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4775" w14:textId="77777777" w:rsidR="007A4105" w:rsidRDefault="007A4105">
      <w:pPr>
        <w:spacing w:after="0"/>
        <w:jc w:val="left"/>
        <w:rPr>
          <w:b/>
        </w:rPr>
      </w:pPr>
      <w:r>
        <w:rPr>
          <w:b/>
        </w:rPr>
        <w:fldChar w:fldCharType="begin"/>
      </w:r>
      <w:r>
        <w:rPr>
          <w:b/>
        </w:rPr>
        <w:instrText>set Company_Name "NEHEMIAH HOUSING ASSOCIATION</w:instrText>
      </w:r>
    </w:p>
    <w:p w14:paraId="089742C7" w14:textId="77777777" w:rsidR="007A4105" w:rsidRDefault="007A4105">
      <w:pPr>
        <w:spacing w:after="0"/>
        <w:jc w:val="left"/>
        <w:rPr>
          <w:b/>
        </w:rPr>
      </w:pPr>
      <w:r>
        <w:rPr>
          <w:b/>
        </w:rPr>
        <w:instrText>(CHURCH OF GOD OF PROPHECY)</w:instrText>
      </w:r>
    </w:p>
    <w:p w14:paraId="2DE975BB" w14:textId="77777777" w:rsidR="001A326A" w:rsidRDefault="007A4105">
      <w:pPr>
        <w:spacing w:after="0"/>
        <w:jc w:val="left"/>
        <w:rPr>
          <w:b/>
          <w:noProof/>
        </w:rPr>
      </w:pPr>
      <w:r>
        <w:rPr>
          <w:b/>
        </w:rPr>
        <w:instrText>LIMITED"</w:instrText>
      </w:r>
      <w:r>
        <w:rPr>
          <w:b/>
        </w:rPr>
        <w:fldChar w:fldCharType="separate"/>
      </w:r>
      <w:bookmarkStart w:id="0" w:name="Company_Name"/>
      <w:r w:rsidR="001A326A">
        <w:rPr>
          <w:b/>
          <w:noProof/>
        </w:rPr>
        <w:t>NEHEMIAH HOUSING ASSOCIATION</w:t>
      </w:r>
    </w:p>
    <w:p w14:paraId="70564B91" w14:textId="77777777" w:rsidR="001A326A" w:rsidRDefault="001A326A">
      <w:pPr>
        <w:spacing w:after="0"/>
        <w:jc w:val="left"/>
        <w:rPr>
          <w:b/>
          <w:noProof/>
        </w:rPr>
      </w:pPr>
      <w:r>
        <w:rPr>
          <w:b/>
          <w:noProof/>
        </w:rPr>
        <w:t>(CHURCH OF GOD OF PROPHECY)</w:t>
      </w:r>
    </w:p>
    <w:p w14:paraId="399DE234" w14:textId="77777777" w:rsidR="007A4105" w:rsidRDefault="001A326A">
      <w:pPr>
        <w:spacing w:after="0"/>
        <w:jc w:val="left"/>
      </w:pPr>
      <w:r>
        <w:rPr>
          <w:b/>
          <w:noProof/>
        </w:rPr>
        <w:t>LIMITED</w:t>
      </w:r>
      <w:bookmarkEnd w:id="0"/>
      <w:r w:rsidR="007A4105">
        <w:rPr>
          <w:b/>
        </w:rPr>
        <w:fldChar w:fldCharType="end"/>
      </w:r>
      <w:r w:rsidR="007A4105">
        <w:rPr>
          <w:b/>
        </w:rPr>
        <w:fldChar w:fldCharType="begin"/>
      </w:r>
      <w:r w:rsidR="007A4105">
        <w:rPr>
          <w:b/>
        </w:rPr>
        <w:instrText>set Date_Year "31 March 2005"</w:instrText>
      </w:r>
      <w:r w:rsidR="007A4105">
        <w:rPr>
          <w:b/>
        </w:rPr>
        <w:fldChar w:fldCharType="separate"/>
      </w:r>
      <w:bookmarkStart w:id="1" w:name="Date_Year"/>
      <w:r>
        <w:rPr>
          <w:b/>
          <w:noProof/>
        </w:rPr>
        <w:t>31 March 2005</w:t>
      </w:r>
      <w:bookmarkEnd w:id="1"/>
      <w:r w:rsidR="007A4105">
        <w:rPr>
          <w:b/>
        </w:rPr>
        <w:fldChar w:fldCharType="end"/>
      </w:r>
    </w:p>
    <w:p w14:paraId="78FBA759" w14:textId="77777777" w:rsidR="007A4105" w:rsidRDefault="007A4105">
      <w:pPr>
        <w:jc w:val="left"/>
      </w:pPr>
      <w:bookmarkStart w:id="2" w:name="f"/>
      <w:bookmarkEnd w:id="2"/>
      <w:r>
        <w:br w:type="textWrapping" w:clear="all"/>
      </w:r>
    </w:p>
    <w:p w14:paraId="695005F4" w14:textId="77777777" w:rsidR="007A4105" w:rsidRDefault="007A4105">
      <w:pPr>
        <w:jc w:val="left"/>
      </w:pPr>
      <w:r>
        <w:tab/>
      </w:r>
      <w:r>
        <w:tab/>
      </w:r>
      <w:r>
        <w:tab/>
      </w:r>
      <w:r>
        <w:tab/>
      </w:r>
      <w:r>
        <w:tab/>
      </w:r>
      <w:r>
        <w:tab/>
      </w:r>
    </w:p>
    <w:p w14:paraId="3E014EF6" w14:textId="77777777" w:rsidR="007A4105" w:rsidRDefault="007A4105">
      <w:pPr>
        <w:jc w:val="left"/>
      </w:pPr>
    </w:p>
    <w:p w14:paraId="533F0DBB" w14:textId="77777777" w:rsidR="007A4105" w:rsidRDefault="007A4105">
      <w:pPr>
        <w:pStyle w:val="Index1"/>
        <w:tabs>
          <w:tab w:val="left" w:pos="3960"/>
        </w:tabs>
      </w:pPr>
      <w:r>
        <w:tab/>
      </w:r>
    </w:p>
    <w:p w14:paraId="34FE9B05" w14:textId="0186EB00" w:rsidR="007A4105" w:rsidRPr="00B77DF3" w:rsidRDefault="007C55F8" w:rsidP="00E47CE4">
      <w:pPr>
        <w:pStyle w:val="Index1"/>
        <w:tabs>
          <w:tab w:val="left" w:pos="3960"/>
        </w:tabs>
        <w:jc w:val="center"/>
      </w:pPr>
      <w:r w:rsidRPr="00B77DF3">
        <w:rPr>
          <w:noProof/>
          <w:lang w:eastAsia="en-GB"/>
        </w:rPr>
        <w:drawing>
          <wp:inline distT="0" distB="0" distL="0" distR="0" wp14:anchorId="7302970B" wp14:editId="45696ED7">
            <wp:extent cx="723900" cy="714375"/>
            <wp:effectExtent l="0" t="0" r="0" b="0"/>
            <wp:docPr id="1" name="Picture 1" descr="King Henry 8th 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 Henry 8th C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p w14:paraId="268DF1B9" w14:textId="77777777" w:rsidR="00E47CE4" w:rsidRPr="00B77DF3" w:rsidRDefault="00E47CE4" w:rsidP="00E47CE4"/>
    <w:p w14:paraId="2E7F170E" w14:textId="77777777" w:rsidR="007A4105" w:rsidRPr="00B77DF3" w:rsidRDefault="007A4105">
      <w:pPr>
        <w:pStyle w:val="Index1"/>
        <w:tabs>
          <w:tab w:val="left" w:pos="3960"/>
        </w:tabs>
        <w:rPr>
          <w:color w:val="000000"/>
        </w:rPr>
      </w:pPr>
    </w:p>
    <w:p w14:paraId="5CA44D8D" w14:textId="77777777" w:rsidR="007A4105" w:rsidRPr="00B77DF3" w:rsidRDefault="007A4105">
      <w:pPr>
        <w:pStyle w:val="Index1"/>
        <w:tabs>
          <w:tab w:val="left" w:pos="3960"/>
        </w:tabs>
        <w:rPr>
          <w:color w:val="000000"/>
        </w:rPr>
      </w:pPr>
    </w:p>
    <w:p w14:paraId="263FEF6B" w14:textId="77777777" w:rsidR="007A4105" w:rsidRPr="00B77DF3" w:rsidRDefault="007A4105">
      <w:pPr>
        <w:pStyle w:val="Index1"/>
        <w:tabs>
          <w:tab w:val="left" w:pos="3960"/>
        </w:tabs>
        <w:spacing w:after="0"/>
        <w:rPr>
          <w:color w:val="000000"/>
        </w:rPr>
      </w:pPr>
    </w:p>
    <w:p w14:paraId="7DD0A380" w14:textId="77777777" w:rsidR="007A4105" w:rsidRPr="00B77DF3" w:rsidRDefault="007A4105">
      <w:pPr>
        <w:pStyle w:val="Index1"/>
        <w:tabs>
          <w:tab w:val="left" w:pos="3960"/>
        </w:tabs>
        <w:spacing w:after="0"/>
        <w:rPr>
          <w:color w:val="000000"/>
        </w:rPr>
      </w:pPr>
      <w:r w:rsidRPr="00B77DF3">
        <w:rPr>
          <w:color w:val="000000"/>
        </w:rPr>
        <w:tab/>
      </w:r>
    </w:p>
    <w:p w14:paraId="481D5837" w14:textId="77777777" w:rsidR="007A4105" w:rsidRPr="00B77DF3" w:rsidRDefault="007A4105">
      <w:pPr>
        <w:pStyle w:val="Index1"/>
        <w:tabs>
          <w:tab w:val="left" w:pos="3960"/>
        </w:tabs>
        <w:spacing w:after="0"/>
        <w:rPr>
          <w:color w:val="000000"/>
        </w:rPr>
      </w:pPr>
    </w:p>
    <w:p w14:paraId="28CE136B" w14:textId="77777777" w:rsidR="007A4105" w:rsidRPr="00B77DF3" w:rsidRDefault="007A4105">
      <w:pPr>
        <w:pStyle w:val="Index1"/>
        <w:tabs>
          <w:tab w:val="left" w:pos="3960"/>
        </w:tabs>
        <w:spacing w:after="0"/>
        <w:ind w:left="3934"/>
        <w:jc w:val="left"/>
        <w:rPr>
          <w:b/>
          <w:color w:val="000000"/>
          <w:sz w:val="24"/>
          <w:szCs w:val="24"/>
        </w:rPr>
      </w:pPr>
      <w:r w:rsidRPr="00B77DF3">
        <w:rPr>
          <w:b/>
          <w:color w:val="000000"/>
          <w:sz w:val="24"/>
          <w:szCs w:val="24"/>
        </w:rPr>
        <w:t>THE KING HENRY VIII ENDOWED TRUST</w:t>
      </w:r>
      <w:r w:rsidR="00022455" w:rsidRPr="00B77DF3">
        <w:rPr>
          <w:b/>
          <w:color w:val="000000"/>
          <w:sz w:val="24"/>
          <w:szCs w:val="24"/>
        </w:rPr>
        <w:t>,</w:t>
      </w:r>
    </w:p>
    <w:p w14:paraId="04CBB6C2" w14:textId="77777777" w:rsidR="007A4105" w:rsidRPr="00B77DF3" w:rsidRDefault="007A4105">
      <w:pPr>
        <w:rPr>
          <w:b/>
          <w:color w:val="000000"/>
          <w:sz w:val="24"/>
          <w:szCs w:val="24"/>
        </w:rPr>
      </w:pPr>
      <w:r w:rsidRPr="00B77DF3">
        <w:rPr>
          <w:color w:val="000000"/>
        </w:rPr>
        <w:tab/>
      </w:r>
      <w:r w:rsidRPr="00B77DF3">
        <w:rPr>
          <w:color w:val="000000"/>
        </w:rPr>
        <w:tab/>
      </w:r>
      <w:r w:rsidRPr="00B77DF3">
        <w:rPr>
          <w:color w:val="000000"/>
        </w:rPr>
        <w:tab/>
      </w:r>
      <w:r w:rsidRPr="00B77DF3">
        <w:rPr>
          <w:color w:val="000000"/>
        </w:rPr>
        <w:tab/>
      </w:r>
      <w:r w:rsidRPr="00B77DF3">
        <w:rPr>
          <w:color w:val="000000"/>
        </w:rPr>
        <w:tab/>
      </w:r>
      <w:r w:rsidRPr="00B77DF3">
        <w:rPr>
          <w:color w:val="000000"/>
        </w:rPr>
        <w:tab/>
      </w:r>
      <w:r w:rsidRPr="00B77DF3">
        <w:rPr>
          <w:color w:val="000000"/>
        </w:rPr>
        <w:tab/>
      </w:r>
      <w:smartTag w:uri="urn:schemas-microsoft-com:office:smarttags" w:element="City">
        <w:smartTag w:uri="urn:schemas-microsoft-com:office:smarttags" w:element="place">
          <w:r w:rsidRPr="00B77DF3">
            <w:rPr>
              <w:b/>
              <w:color w:val="000000"/>
              <w:sz w:val="24"/>
              <w:szCs w:val="24"/>
            </w:rPr>
            <w:t>WARWICK</w:t>
          </w:r>
        </w:smartTag>
      </w:smartTag>
    </w:p>
    <w:p w14:paraId="162EDD83" w14:textId="77777777" w:rsidR="007A4105" w:rsidRPr="00B77DF3" w:rsidRDefault="007A4105">
      <w:pPr>
        <w:spacing w:after="0"/>
        <w:rPr>
          <w:color w:val="000000"/>
        </w:rPr>
      </w:pPr>
    </w:p>
    <w:p w14:paraId="1EF4A470" w14:textId="77777777" w:rsidR="007A4105" w:rsidRPr="00B77DF3" w:rsidRDefault="007A4105">
      <w:pPr>
        <w:spacing w:after="0"/>
        <w:rPr>
          <w:color w:val="000000"/>
        </w:rPr>
      </w:pPr>
    </w:p>
    <w:p w14:paraId="2A5518DB" w14:textId="77777777" w:rsidR="007A4105" w:rsidRPr="00B77DF3" w:rsidRDefault="007A4105">
      <w:pPr>
        <w:spacing w:after="0"/>
        <w:rPr>
          <w:color w:val="000000"/>
        </w:rPr>
      </w:pPr>
    </w:p>
    <w:p w14:paraId="1DA75DEE" w14:textId="77777777" w:rsidR="007A4105" w:rsidRPr="00B77DF3" w:rsidRDefault="007A4105">
      <w:pPr>
        <w:spacing w:after="0"/>
        <w:rPr>
          <w:color w:val="000000"/>
        </w:rPr>
      </w:pPr>
    </w:p>
    <w:p w14:paraId="38CB3B2B" w14:textId="77777777" w:rsidR="007A4105" w:rsidRPr="00B77DF3" w:rsidRDefault="007A4105">
      <w:pPr>
        <w:spacing w:after="0"/>
        <w:rPr>
          <w:color w:val="000000"/>
        </w:rPr>
      </w:pPr>
    </w:p>
    <w:p w14:paraId="67A9B3F0" w14:textId="77777777" w:rsidR="007A4105" w:rsidRPr="00B77DF3" w:rsidRDefault="007A4105">
      <w:pPr>
        <w:spacing w:after="0"/>
        <w:rPr>
          <w:color w:val="000000"/>
        </w:rPr>
      </w:pPr>
    </w:p>
    <w:p w14:paraId="7468FDCA" w14:textId="77777777" w:rsidR="007A4105" w:rsidRPr="00B77DF3" w:rsidRDefault="007A4105">
      <w:pPr>
        <w:spacing w:after="0"/>
        <w:rPr>
          <w:color w:val="000000"/>
        </w:rPr>
      </w:pPr>
    </w:p>
    <w:p w14:paraId="7ADD1508" w14:textId="77777777" w:rsidR="007A4105" w:rsidRPr="00B77DF3" w:rsidRDefault="007A4105" w:rsidP="00E40513">
      <w:pPr>
        <w:tabs>
          <w:tab w:val="left" w:pos="3960"/>
        </w:tabs>
        <w:spacing w:after="0"/>
        <w:ind w:left="3935"/>
        <w:jc w:val="left"/>
        <w:rPr>
          <w:b/>
          <w:color w:val="000000"/>
          <w:sz w:val="24"/>
          <w:szCs w:val="24"/>
        </w:rPr>
      </w:pPr>
      <w:r w:rsidRPr="00B77DF3">
        <w:rPr>
          <w:color w:val="000000"/>
        </w:rPr>
        <w:tab/>
      </w:r>
      <w:r w:rsidRPr="00B77DF3">
        <w:rPr>
          <w:b/>
          <w:color w:val="000000"/>
          <w:sz w:val="24"/>
          <w:szCs w:val="24"/>
        </w:rPr>
        <w:t xml:space="preserve">Trustees’ Report and </w:t>
      </w:r>
      <w:r w:rsidR="00E40513" w:rsidRPr="00B77DF3">
        <w:rPr>
          <w:b/>
          <w:color w:val="000000"/>
          <w:sz w:val="24"/>
          <w:szCs w:val="24"/>
        </w:rPr>
        <w:t xml:space="preserve">Consolidated </w:t>
      </w:r>
      <w:r w:rsidRPr="00B77DF3">
        <w:rPr>
          <w:b/>
          <w:color w:val="000000"/>
          <w:sz w:val="24"/>
          <w:szCs w:val="24"/>
        </w:rPr>
        <w:t>Financial Statements</w:t>
      </w:r>
    </w:p>
    <w:p w14:paraId="0E7CCE6B" w14:textId="77777777" w:rsidR="007A4105" w:rsidRPr="00B77DF3" w:rsidRDefault="007A4105">
      <w:pPr>
        <w:spacing w:after="0"/>
        <w:rPr>
          <w:color w:val="000000"/>
        </w:rPr>
      </w:pPr>
      <w:r w:rsidRPr="00B77DF3">
        <w:rPr>
          <w:color w:val="000000"/>
        </w:rPr>
        <w:tab/>
      </w:r>
      <w:r w:rsidRPr="00B77DF3">
        <w:rPr>
          <w:color w:val="000000"/>
        </w:rPr>
        <w:tab/>
      </w:r>
      <w:r w:rsidRPr="00B77DF3">
        <w:rPr>
          <w:color w:val="000000"/>
        </w:rPr>
        <w:tab/>
      </w:r>
      <w:r w:rsidRPr="00B77DF3">
        <w:rPr>
          <w:color w:val="000000"/>
        </w:rPr>
        <w:tab/>
      </w:r>
      <w:r w:rsidRPr="00B77DF3">
        <w:rPr>
          <w:color w:val="000000"/>
        </w:rPr>
        <w:tab/>
      </w:r>
      <w:r w:rsidRPr="00B77DF3">
        <w:rPr>
          <w:color w:val="000000"/>
        </w:rPr>
        <w:tab/>
      </w:r>
      <w:r w:rsidRPr="00B77DF3">
        <w:rPr>
          <w:color w:val="000000"/>
        </w:rPr>
        <w:tab/>
      </w:r>
    </w:p>
    <w:p w14:paraId="650791BF" w14:textId="478D01AC" w:rsidR="007A4105" w:rsidRPr="00B77DF3" w:rsidRDefault="007A4105">
      <w:pPr>
        <w:tabs>
          <w:tab w:val="left" w:pos="3960"/>
        </w:tabs>
        <w:spacing w:after="0"/>
        <w:rPr>
          <w:b/>
          <w:color w:val="000000"/>
          <w:sz w:val="24"/>
          <w:szCs w:val="24"/>
        </w:rPr>
      </w:pPr>
      <w:r w:rsidRPr="00B77DF3">
        <w:rPr>
          <w:color w:val="000000"/>
        </w:rPr>
        <w:tab/>
      </w:r>
      <w:r w:rsidRPr="00B77DF3">
        <w:rPr>
          <w:b/>
          <w:color w:val="000000"/>
          <w:sz w:val="24"/>
          <w:szCs w:val="24"/>
        </w:rPr>
        <w:t xml:space="preserve">Year ended </w:t>
      </w:r>
      <w:r w:rsidR="0093173C" w:rsidRPr="00B77DF3">
        <w:rPr>
          <w:b/>
          <w:color w:val="000000"/>
          <w:sz w:val="24"/>
          <w:szCs w:val="24"/>
        </w:rPr>
        <w:t>31st December 20</w:t>
      </w:r>
      <w:r w:rsidR="00824B99">
        <w:rPr>
          <w:b/>
          <w:color w:val="000000"/>
          <w:sz w:val="24"/>
          <w:szCs w:val="24"/>
        </w:rPr>
        <w:t>2</w:t>
      </w:r>
      <w:r w:rsidR="00027BA3">
        <w:rPr>
          <w:b/>
          <w:color w:val="000000"/>
          <w:sz w:val="24"/>
          <w:szCs w:val="24"/>
        </w:rPr>
        <w:t>2</w:t>
      </w:r>
    </w:p>
    <w:p w14:paraId="6E6F3309" w14:textId="77777777" w:rsidR="007A4105" w:rsidRPr="00B77DF3" w:rsidRDefault="007A4105">
      <w:pPr>
        <w:tabs>
          <w:tab w:val="left" w:pos="3960"/>
        </w:tabs>
        <w:spacing w:after="0"/>
        <w:rPr>
          <w:b/>
          <w:color w:val="000000"/>
          <w:sz w:val="24"/>
          <w:szCs w:val="24"/>
        </w:rPr>
      </w:pPr>
    </w:p>
    <w:p w14:paraId="1F2DE577" w14:textId="7C187130" w:rsidR="005C4924" w:rsidRPr="00B77DF3" w:rsidRDefault="005C4924" w:rsidP="005C4924">
      <w:pPr>
        <w:tabs>
          <w:tab w:val="left" w:pos="3960"/>
        </w:tabs>
        <w:spacing w:after="0"/>
        <w:rPr>
          <w:b/>
          <w:color w:val="000000"/>
          <w:sz w:val="24"/>
          <w:szCs w:val="24"/>
        </w:rPr>
        <w:sectPr w:rsidR="005C4924" w:rsidRPr="00B77DF3">
          <w:footerReference w:type="even" r:id="rId12"/>
          <w:footerReference w:type="default" r:id="rId13"/>
          <w:headerReference w:type="first" r:id="rId14"/>
          <w:footerReference w:type="first" r:id="rId15"/>
          <w:pgSz w:w="11907" w:h="16840" w:code="9"/>
          <w:pgMar w:top="1412" w:right="992" w:bottom="1140" w:left="1554" w:header="1021" w:footer="851" w:gutter="0"/>
          <w:paperSrc w:first="14" w:other="14"/>
          <w:cols w:space="720"/>
          <w:docGrid w:linePitch="272"/>
        </w:sectPr>
      </w:pPr>
    </w:p>
    <w:p w14:paraId="3EC8C219" w14:textId="77777777" w:rsidR="007A4105" w:rsidRPr="00B77DF3" w:rsidRDefault="007A4105">
      <w:pPr>
        <w:pStyle w:val="TOC1"/>
        <w:ind w:right="1"/>
        <w:rPr>
          <w:color w:val="000000"/>
        </w:rPr>
      </w:pPr>
    </w:p>
    <w:bookmarkStart w:id="3" w:name="c"/>
    <w:bookmarkEnd w:id="3"/>
    <w:p w14:paraId="4B507FAA" w14:textId="7C2EEAE0" w:rsidR="00230BD8" w:rsidRDefault="007A4105">
      <w:pPr>
        <w:pStyle w:val="TOC1"/>
        <w:rPr>
          <w:rFonts w:asciiTheme="minorHAnsi" w:eastAsiaTheme="minorEastAsia" w:hAnsiTheme="minorHAnsi" w:cstheme="minorBidi"/>
          <w:b w:val="0"/>
          <w:noProof/>
          <w:sz w:val="22"/>
          <w:szCs w:val="22"/>
          <w:lang w:eastAsia="en-GB"/>
        </w:rPr>
      </w:pPr>
      <w:r w:rsidRPr="00FA578A">
        <w:rPr>
          <w:color w:val="000000"/>
        </w:rPr>
        <w:fldChar w:fldCharType="begin"/>
      </w:r>
      <w:r w:rsidRPr="00FA578A">
        <w:rPr>
          <w:color w:val="000000"/>
        </w:rPr>
        <w:instrText>TOC \f Contents</w:instrText>
      </w:r>
      <w:r w:rsidRPr="00FA578A">
        <w:rPr>
          <w:color w:val="000000"/>
        </w:rPr>
        <w:fldChar w:fldCharType="separate"/>
      </w:r>
      <w:r w:rsidR="00230BD8" w:rsidRPr="00F7756B">
        <w:rPr>
          <w:noProof/>
          <w:color w:val="000000"/>
        </w:rPr>
        <w:t>Trustees and Advisers</w:t>
      </w:r>
      <w:r w:rsidR="00230BD8">
        <w:rPr>
          <w:noProof/>
        </w:rPr>
        <w:tab/>
      </w:r>
      <w:r w:rsidR="00230BD8">
        <w:rPr>
          <w:noProof/>
        </w:rPr>
        <w:fldChar w:fldCharType="begin"/>
      </w:r>
      <w:r w:rsidR="00230BD8">
        <w:rPr>
          <w:noProof/>
        </w:rPr>
        <w:instrText xml:space="preserve"> PAGEREF _Toc74063685 \h </w:instrText>
      </w:r>
      <w:r w:rsidR="00230BD8">
        <w:rPr>
          <w:noProof/>
        </w:rPr>
      </w:r>
      <w:r w:rsidR="00230BD8">
        <w:rPr>
          <w:noProof/>
        </w:rPr>
        <w:fldChar w:fldCharType="separate"/>
      </w:r>
      <w:r w:rsidR="00335CF9">
        <w:rPr>
          <w:noProof/>
        </w:rPr>
        <w:t>2</w:t>
      </w:r>
      <w:r w:rsidR="00230BD8">
        <w:rPr>
          <w:noProof/>
        </w:rPr>
        <w:fldChar w:fldCharType="end"/>
      </w:r>
    </w:p>
    <w:p w14:paraId="6A3E8654" w14:textId="1B850509" w:rsidR="00230BD8" w:rsidRDefault="00230BD8">
      <w:pPr>
        <w:pStyle w:val="TOC1"/>
        <w:rPr>
          <w:rFonts w:asciiTheme="minorHAnsi" w:eastAsiaTheme="minorEastAsia" w:hAnsiTheme="minorHAnsi" w:cstheme="minorBidi"/>
          <w:b w:val="0"/>
          <w:noProof/>
          <w:sz w:val="22"/>
          <w:szCs w:val="22"/>
          <w:lang w:eastAsia="en-GB"/>
        </w:rPr>
      </w:pPr>
      <w:r w:rsidRPr="00F7756B">
        <w:rPr>
          <w:noProof/>
          <w:color w:val="000000"/>
        </w:rPr>
        <w:t>Trustees’ Report</w:t>
      </w:r>
      <w:r>
        <w:rPr>
          <w:noProof/>
        </w:rPr>
        <w:tab/>
      </w:r>
      <w:r>
        <w:rPr>
          <w:noProof/>
        </w:rPr>
        <w:fldChar w:fldCharType="begin"/>
      </w:r>
      <w:r>
        <w:rPr>
          <w:noProof/>
        </w:rPr>
        <w:instrText xml:space="preserve"> PAGEREF _Toc74063686 \h </w:instrText>
      </w:r>
      <w:r>
        <w:rPr>
          <w:noProof/>
        </w:rPr>
      </w:r>
      <w:r>
        <w:rPr>
          <w:noProof/>
        </w:rPr>
        <w:fldChar w:fldCharType="separate"/>
      </w:r>
      <w:r w:rsidR="00335CF9">
        <w:rPr>
          <w:noProof/>
        </w:rPr>
        <w:t>3</w:t>
      </w:r>
      <w:r>
        <w:rPr>
          <w:noProof/>
        </w:rPr>
        <w:fldChar w:fldCharType="end"/>
      </w:r>
    </w:p>
    <w:p w14:paraId="7BB44218" w14:textId="132D3788" w:rsidR="00230BD8" w:rsidRDefault="00230BD8">
      <w:pPr>
        <w:pStyle w:val="TOC1"/>
        <w:rPr>
          <w:rFonts w:asciiTheme="minorHAnsi" w:eastAsiaTheme="minorEastAsia" w:hAnsiTheme="minorHAnsi" w:cstheme="minorBidi"/>
          <w:b w:val="0"/>
          <w:noProof/>
          <w:sz w:val="22"/>
          <w:szCs w:val="22"/>
          <w:lang w:eastAsia="en-GB"/>
        </w:rPr>
      </w:pPr>
      <w:r w:rsidRPr="00F7756B">
        <w:rPr>
          <w:noProof/>
          <w:color w:val="000000"/>
        </w:rPr>
        <w:t>Statements of Trustees’ Responsibilities</w:t>
      </w:r>
      <w:r>
        <w:rPr>
          <w:noProof/>
        </w:rPr>
        <w:tab/>
      </w:r>
      <w:r>
        <w:rPr>
          <w:noProof/>
        </w:rPr>
        <w:fldChar w:fldCharType="begin"/>
      </w:r>
      <w:r>
        <w:rPr>
          <w:noProof/>
        </w:rPr>
        <w:instrText xml:space="preserve"> PAGEREF _Toc74063687 \h </w:instrText>
      </w:r>
      <w:r>
        <w:rPr>
          <w:noProof/>
        </w:rPr>
      </w:r>
      <w:r>
        <w:rPr>
          <w:noProof/>
        </w:rPr>
        <w:fldChar w:fldCharType="separate"/>
      </w:r>
      <w:r w:rsidR="00335CF9">
        <w:rPr>
          <w:noProof/>
        </w:rPr>
        <w:t>7</w:t>
      </w:r>
      <w:r>
        <w:rPr>
          <w:noProof/>
        </w:rPr>
        <w:fldChar w:fldCharType="end"/>
      </w:r>
    </w:p>
    <w:p w14:paraId="4D587D0B" w14:textId="5A096E78" w:rsidR="00230BD8" w:rsidRDefault="00230BD8">
      <w:pPr>
        <w:pStyle w:val="TOC1"/>
        <w:rPr>
          <w:rFonts w:asciiTheme="minorHAnsi" w:eastAsiaTheme="minorEastAsia" w:hAnsiTheme="minorHAnsi" w:cstheme="minorBidi"/>
          <w:b w:val="0"/>
          <w:noProof/>
          <w:sz w:val="22"/>
          <w:szCs w:val="22"/>
          <w:lang w:eastAsia="en-GB"/>
        </w:rPr>
      </w:pPr>
      <w:r w:rsidRPr="00F7756B">
        <w:rPr>
          <w:smallCaps/>
          <w:noProof/>
          <w:color w:val="000000"/>
        </w:rPr>
        <w:t>I</w:t>
      </w:r>
      <w:r w:rsidRPr="00F7756B">
        <w:rPr>
          <w:noProof/>
          <w:color w:val="000000"/>
        </w:rPr>
        <w:t>ndependent Auditor’s Report</w:t>
      </w:r>
      <w:r>
        <w:rPr>
          <w:noProof/>
        </w:rPr>
        <w:tab/>
      </w:r>
      <w:r>
        <w:rPr>
          <w:noProof/>
        </w:rPr>
        <w:fldChar w:fldCharType="begin"/>
      </w:r>
      <w:r>
        <w:rPr>
          <w:noProof/>
        </w:rPr>
        <w:instrText xml:space="preserve"> PAGEREF _Toc74063688 \h </w:instrText>
      </w:r>
      <w:r>
        <w:rPr>
          <w:noProof/>
        </w:rPr>
      </w:r>
      <w:r>
        <w:rPr>
          <w:noProof/>
        </w:rPr>
        <w:fldChar w:fldCharType="separate"/>
      </w:r>
      <w:r w:rsidR="00335CF9">
        <w:rPr>
          <w:noProof/>
        </w:rPr>
        <w:t>8</w:t>
      </w:r>
      <w:r>
        <w:rPr>
          <w:noProof/>
        </w:rPr>
        <w:fldChar w:fldCharType="end"/>
      </w:r>
    </w:p>
    <w:p w14:paraId="56C1DF3E" w14:textId="43414AD9" w:rsidR="00230BD8" w:rsidRDefault="00230BD8">
      <w:pPr>
        <w:pStyle w:val="TOC1"/>
        <w:rPr>
          <w:rFonts w:asciiTheme="minorHAnsi" w:eastAsiaTheme="minorEastAsia" w:hAnsiTheme="minorHAnsi" w:cstheme="minorBidi"/>
          <w:b w:val="0"/>
          <w:noProof/>
          <w:sz w:val="22"/>
          <w:szCs w:val="22"/>
          <w:lang w:eastAsia="en-GB"/>
        </w:rPr>
      </w:pPr>
      <w:r w:rsidRPr="00F7756B">
        <w:rPr>
          <w:noProof/>
          <w:color w:val="000000"/>
        </w:rPr>
        <w:t>Statement of Financial Activities</w:t>
      </w:r>
      <w:r>
        <w:rPr>
          <w:noProof/>
        </w:rPr>
        <w:tab/>
      </w:r>
      <w:r>
        <w:rPr>
          <w:noProof/>
        </w:rPr>
        <w:fldChar w:fldCharType="begin"/>
      </w:r>
      <w:r>
        <w:rPr>
          <w:noProof/>
        </w:rPr>
        <w:instrText xml:space="preserve"> PAGEREF _Toc74063689 \h </w:instrText>
      </w:r>
      <w:r>
        <w:rPr>
          <w:noProof/>
        </w:rPr>
      </w:r>
      <w:r>
        <w:rPr>
          <w:noProof/>
        </w:rPr>
        <w:fldChar w:fldCharType="separate"/>
      </w:r>
      <w:r w:rsidR="00335CF9">
        <w:rPr>
          <w:noProof/>
        </w:rPr>
        <w:t>11</w:t>
      </w:r>
      <w:r>
        <w:rPr>
          <w:noProof/>
        </w:rPr>
        <w:fldChar w:fldCharType="end"/>
      </w:r>
    </w:p>
    <w:p w14:paraId="669E3BF7" w14:textId="6FBFA98A" w:rsidR="00230BD8" w:rsidRDefault="00230BD8">
      <w:pPr>
        <w:pStyle w:val="TOC1"/>
        <w:rPr>
          <w:rFonts w:asciiTheme="minorHAnsi" w:eastAsiaTheme="minorEastAsia" w:hAnsiTheme="minorHAnsi" w:cstheme="minorBidi"/>
          <w:b w:val="0"/>
          <w:noProof/>
          <w:sz w:val="22"/>
          <w:szCs w:val="22"/>
          <w:lang w:eastAsia="en-GB"/>
        </w:rPr>
      </w:pPr>
      <w:r w:rsidRPr="00F7756B">
        <w:rPr>
          <w:noProof/>
          <w:color w:val="000000"/>
        </w:rPr>
        <w:t>Charity Statement of Financial Activities</w:t>
      </w:r>
      <w:r>
        <w:rPr>
          <w:noProof/>
        </w:rPr>
        <w:tab/>
      </w:r>
      <w:r>
        <w:rPr>
          <w:noProof/>
        </w:rPr>
        <w:fldChar w:fldCharType="begin"/>
      </w:r>
      <w:r>
        <w:rPr>
          <w:noProof/>
        </w:rPr>
        <w:instrText xml:space="preserve"> PAGEREF _Toc74063690 \h </w:instrText>
      </w:r>
      <w:r>
        <w:rPr>
          <w:noProof/>
        </w:rPr>
      </w:r>
      <w:r>
        <w:rPr>
          <w:noProof/>
        </w:rPr>
        <w:fldChar w:fldCharType="separate"/>
      </w:r>
      <w:r w:rsidR="00335CF9">
        <w:rPr>
          <w:noProof/>
        </w:rPr>
        <w:t>12</w:t>
      </w:r>
      <w:r>
        <w:rPr>
          <w:noProof/>
        </w:rPr>
        <w:fldChar w:fldCharType="end"/>
      </w:r>
    </w:p>
    <w:p w14:paraId="5F6F68E4" w14:textId="498D4606" w:rsidR="00230BD8" w:rsidRDefault="00230BD8">
      <w:pPr>
        <w:pStyle w:val="TOC1"/>
        <w:rPr>
          <w:rFonts w:asciiTheme="minorHAnsi" w:eastAsiaTheme="minorEastAsia" w:hAnsiTheme="minorHAnsi" w:cstheme="minorBidi"/>
          <w:b w:val="0"/>
          <w:noProof/>
          <w:sz w:val="22"/>
          <w:szCs w:val="22"/>
          <w:lang w:eastAsia="en-GB"/>
        </w:rPr>
      </w:pPr>
      <w:r w:rsidRPr="00F7756B">
        <w:rPr>
          <w:noProof/>
          <w:color w:val="000000"/>
        </w:rPr>
        <w:t>Balance Sheet</w:t>
      </w:r>
      <w:r>
        <w:rPr>
          <w:noProof/>
        </w:rPr>
        <w:tab/>
      </w:r>
      <w:r>
        <w:rPr>
          <w:noProof/>
        </w:rPr>
        <w:fldChar w:fldCharType="begin"/>
      </w:r>
      <w:r>
        <w:rPr>
          <w:noProof/>
        </w:rPr>
        <w:instrText xml:space="preserve"> PAGEREF _Toc74063691 \h </w:instrText>
      </w:r>
      <w:r>
        <w:rPr>
          <w:noProof/>
        </w:rPr>
      </w:r>
      <w:r>
        <w:rPr>
          <w:noProof/>
        </w:rPr>
        <w:fldChar w:fldCharType="separate"/>
      </w:r>
      <w:r w:rsidR="00335CF9">
        <w:rPr>
          <w:noProof/>
        </w:rPr>
        <w:t>13</w:t>
      </w:r>
      <w:r>
        <w:rPr>
          <w:noProof/>
        </w:rPr>
        <w:fldChar w:fldCharType="end"/>
      </w:r>
    </w:p>
    <w:p w14:paraId="5017DDD3" w14:textId="3DFB8073" w:rsidR="00230BD8" w:rsidRDefault="00230BD8">
      <w:pPr>
        <w:pStyle w:val="TOC1"/>
        <w:rPr>
          <w:rFonts w:asciiTheme="minorHAnsi" w:eastAsiaTheme="minorEastAsia" w:hAnsiTheme="minorHAnsi" w:cstheme="minorBidi"/>
          <w:b w:val="0"/>
          <w:noProof/>
          <w:sz w:val="22"/>
          <w:szCs w:val="22"/>
          <w:lang w:eastAsia="en-GB"/>
        </w:rPr>
      </w:pPr>
      <w:r w:rsidRPr="00F7756B">
        <w:rPr>
          <w:noProof/>
          <w:color w:val="000000"/>
        </w:rPr>
        <w:t>Statement of Cash Flows</w:t>
      </w:r>
      <w:r>
        <w:rPr>
          <w:noProof/>
        </w:rPr>
        <w:tab/>
      </w:r>
      <w:r>
        <w:rPr>
          <w:noProof/>
        </w:rPr>
        <w:fldChar w:fldCharType="begin"/>
      </w:r>
      <w:r>
        <w:rPr>
          <w:noProof/>
        </w:rPr>
        <w:instrText xml:space="preserve"> PAGEREF _Toc74063692 \h </w:instrText>
      </w:r>
      <w:r>
        <w:rPr>
          <w:noProof/>
        </w:rPr>
      </w:r>
      <w:r>
        <w:rPr>
          <w:noProof/>
        </w:rPr>
        <w:fldChar w:fldCharType="separate"/>
      </w:r>
      <w:r w:rsidR="00335CF9">
        <w:rPr>
          <w:noProof/>
        </w:rPr>
        <w:t>14</w:t>
      </w:r>
      <w:r>
        <w:rPr>
          <w:noProof/>
        </w:rPr>
        <w:fldChar w:fldCharType="end"/>
      </w:r>
    </w:p>
    <w:p w14:paraId="3EA5D02D" w14:textId="428C9290" w:rsidR="00230BD8" w:rsidRDefault="00230BD8">
      <w:pPr>
        <w:pStyle w:val="TOC1"/>
        <w:rPr>
          <w:rFonts w:asciiTheme="minorHAnsi" w:eastAsiaTheme="minorEastAsia" w:hAnsiTheme="minorHAnsi" w:cstheme="minorBidi"/>
          <w:b w:val="0"/>
          <w:noProof/>
          <w:sz w:val="22"/>
          <w:szCs w:val="22"/>
          <w:lang w:eastAsia="en-GB"/>
        </w:rPr>
      </w:pPr>
      <w:r w:rsidRPr="00F7756B">
        <w:rPr>
          <w:noProof/>
          <w:color w:val="000000"/>
        </w:rPr>
        <w:t>Notes to the Financial Statements</w:t>
      </w:r>
      <w:r>
        <w:rPr>
          <w:noProof/>
        </w:rPr>
        <w:tab/>
      </w:r>
      <w:r>
        <w:rPr>
          <w:noProof/>
        </w:rPr>
        <w:fldChar w:fldCharType="begin"/>
      </w:r>
      <w:r>
        <w:rPr>
          <w:noProof/>
        </w:rPr>
        <w:instrText xml:space="preserve"> PAGEREF _Toc74063693 \h </w:instrText>
      </w:r>
      <w:r>
        <w:rPr>
          <w:noProof/>
        </w:rPr>
      </w:r>
      <w:r>
        <w:rPr>
          <w:noProof/>
        </w:rPr>
        <w:fldChar w:fldCharType="separate"/>
      </w:r>
      <w:r w:rsidR="00335CF9">
        <w:rPr>
          <w:noProof/>
        </w:rPr>
        <w:t>15</w:t>
      </w:r>
      <w:r>
        <w:rPr>
          <w:noProof/>
        </w:rPr>
        <w:fldChar w:fldCharType="end"/>
      </w:r>
    </w:p>
    <w:p w14:paraId="4414EF4D" w14:textId="153CB1D2" w:rsidR="007A4105" w:rsidRPr="00FA578A" w:rsidRDefault="007A4105">
      <w:pPr>
        <w:pStyle w:val="TOC1"/>
        <w:tabs>
          <w:tab w:val="clear" w:pos="9356"/>
          <w:tab w:val="right" w:pos="9270"/>
        </w:tabs>
        <w:spacing w:after="0"/>
        <w:ind w:right="91"/>
        <w:rPr>
          <w:color w:val="000000"/>
        </w:rPr>
      </w:pPr>
      <w:r w:rsidRPr="00FA578A">
        <w:rPr>
          <w:color w:val="000000"/>
        </w:rPr>
        <w:fldChar w:fldCharType="end"/>
      </w:r>
    </w:p>
    <w:p w14:paraId="722D35C3" w14:textId="77777777" w:rsidR="007A4105" w:rsidRPr="00FA578A" w:rsidRDefault="007A4105">
      <w:pPr>
        <w:rPr>
          <w:color w:val="000000"/>
        </w:rPr>
        <w:sectPr w:rsidR="007A4105" w:rsidRPr="00FA578A">
          <w:headerReference w:type="default" r:id="rId16"/>
          <w:footerReference w:type="default" r:id="rId17"/>
          <w:pgSz w:w="11907" w:h="16840" w:code="9"/>
          <w:pgMar w:top="1412" w:right="992" w:bottom="1140" w:left="1554" w:header="1021" w:footer="851" w:gutter="0"/>
          <w:paperSrc w:first="14" w:other="14"/>
          <w:cols w:space="720"/>
          <w:docGrid w:linePitch="272"/>
        </w:sectPr>
      </w:pPr>
    </w:p>
    <w:bookmarkStart w:id="4" w:name="o"/>
    <w:bookmarkEnd w:id="4"/>
    <w:p w14:paraId="4B745D0B" w14:textId="1C2B3D4C" w:rsidR="00C21399" w:rsidRDefault="007A4105">
      <w:pPr>
        <w:pStyle w:val="Advisers"/>
        <w:spacing w:before="0" w:after="0"/>
        <w:outlineLvl w:val="0"/>
        <w:rPr>
          <w:smallCaps w:val="0"/>
          <w:color w:val="000000"/>
        </w:rPr>
      </w:pPr>
      <w:r w:rsidRPr="00FA578A">
        <w:rPr>
          <w:smallCaps w:val="0"/>
          <w:color w:val="000000"/>
        </w:rPr>
        <w:fldChar w:fldCharType="begin"/>
      </w:r>
      <w:r w:rsidRPr="00FA578A">
        <w:rPr>
          <w:smallCaps w:val="0"/>
          <w:color w:val="000000"/>
        </w:rPr>
        <w:instrText xml:space="preserve"> MACROBUTTON  TableContent1 </w:instrText>
      </w:r>
      <w:r w:rsidRPr="00FA578A">
        <w:rPr>
          <w:smallCaps w:val="0"/>
          <w:color w:val="000000"/>
        </w:rPr>
        <w:fldChar w:fldCharType="end"/>
      </w:r>
      <w:r w:rsidRPr="00FA578A">
        <w:rPr>
          <w:smallCaps w:val="0"/>
          <w:color w:val="000000"/>
        </w:rPr>
        <w:fldChar w:fldCharType="begin"/>
      </w:r>
      <w:r w:rsidRPr="00FA578A">
        <w:rPr>
          <w:smallCaps w:val="0"/>
          <w:color w:val="000000"/>
        </w:rPr>
        <w:instrText>tc "</w:instrText>
      </w:r>
      <w:bookmarkStart w:id="5" w:name="_Toc74063685"/>
      <w:r w:rsidRPr="00FA578A">
        <w:rPr>
          <w:smallCaps w:val="0"/>
          <w:color w:val="000000"/>
        </w:rPr>
        <w:instrText>Trustees and Advisers</w:instrText>
      </w:r>
      <w:bookmarkEnd w:id="5"/>
      <w:r w:rsidRPr="00FA578A">
        <w:rPr>
          <w:smallCaps w:val="0"/>
          <w:color w:val="000000"/>
        </w:rPr>
        <w:instrText>" \f Contents</w:instrText>
      </w:r>
      <w:r w:rsidRPr="00FA578A">
        <w:rPr>
          <w:smallCaps w:val="0"/>
          <w:color w:val="000000"/>
        </w:rPr>
        <w:fldChar w:fldCharType="end"/>
      </w:r>
      <w:r w:rsidRPr="00FA578A">
        <w:rPr>
          <w:smallCaps w:val="0"/>
          <w:color w:val="000000"/>
        </w:rPr>
        <w:fldChar w:fldCharType="begin"/>
      </w:r>
      <w:r w:rsidRPr="00FA578A">
        <w:rPr>
          <w:smallCaps w:val="0"/>
          <w:color w:val="000000"/>
        </w:rPr>
        <w:instrText xml:space="preserve"> MACROBUTTON  TableContent1 </w:instrText>
      </w:r>
      <w:r w:rsidRPr="00FA578A">
        <w:rPr>
          <w:smallCaps w:val="0"/>
          <w:color w:val="000000"/>
        </w:rPr>
        <w:fldChar w:fldCharType="end"/>
      </w:r>
    </w:p>
    <w:p w14:paraId="41DB4F98" w14:textId="77777777" w:rsidR="00C21399" w:rsidRDefault="00C21399">
      <w:pPr>
        <w:spacing w:after="0"/>
        <w:jc w:val="left"/>
        <w:rPr>
          <w:b/>
          <w:color w:val="000000"/>
          <w:sz w:val="24"/>
        </w:rPr>
      </w:pPr>
      <w:r>
        <w:rPr>
          <w:smallCaps/>
          <w:color w:val="000000"/>
        </w:rPr>
        <w:br w:type="page"/>
      </w:r>
    </w:p>
    <w:p w14:paraId="3AA9B901" w14:textId="77777777" w:rsidR="006A1203" w:rsidRPr="00FA578A" w:rsidRDefault="006A1203">
      <w:pPr>
        <w:pStyle w:val="Advisers"/>
        <w:spacing w:before="0" w:after="0"/>
        <w:outlineLvl w:val="0"/>
        <w:rPr>
          <w:smallCaps w:val="0"/>
          <w:color w:val="000000"/>
        </w:rPr>
      </w:pPr>
    </w:p>
    <w:p w14:paraId="4A225BB7" w14:textId="77777777" w:rsidR="007A4105" w:rsidRPr="00FA578A" w:rsidRDefault="007A4105">
      <w:pPr>
        <w:pStyle w:val="Advisers"/>
        <w:spacing w:before="0" w:after="0"/>
        <w:outlineLvl w:val="0"/>
        <w:rPr>
          <w:smallCaps w:val="0"/>
          <w:color w:val="000000"/>
          <w:sz w:val="19"/>
          <w:szCs w:val="19"/>
        </w:rPr>
      </w:pPr>
      <w:r w:rsidRPr="00FA578A">
        <w:rPr>
          <w:smallCaps w:val="0"/>
          <w:color w:val="000000"/>
          <w:sz w:val="19"/>
          <w:szCs w:val="19"/>
        </w:rPr>
        <w:t>TRUSTEES</w:t>
      </w:r>
    </w:p>
    <w:p w14:paraId="23256AD3" w14:textId="77777777" w:rsidR="007A4105" w:rsidRPr="00FA578A" w:rsidRDefault="007A4105">
      <w:pPr>
        <w:tabs>
          <w:tab w:val="left" w:pos="-1440"/>
          <w:tab w:val="left" w:pos="-720"/>
          <w:tab w:val="left" w:pos="0"/>
          <w:tab w:val="left" w:pos="2200"/>
        </w:tabs>
        <w:jc w:val="left"/>
        <w:rPr>
          <w:b/>
          <w:color w:val="000000"/>
          <w:sz w:val="18"/>
          <w:szCs w:val="18"/>
        </w:rPr>
      </w:pPr>
      <w:r w:rsidRPr="00FA578A">
        <w:rPr>
          <w:b/>
          <w:color w:val="000000"/>
          <w:sz w:val="18"/>
          <w:szCs w:val="18"/>
        </w:rPr>
        <w:t>Nominated Trustees:</w:t>
      </w:r>
      <w:r w:rsidRPr="00FA578A">
        <w:rPr>
          <w:b/>
          <w:color w:val="000000"/>
          <w:sz w:val="18"/>
          <w:szCs w:val="18"/>
        </w:rPr>
        <w:tab/>
        <w:t>Nominated by:</w:t>
      </w:r>
    </w:p>
    <w:p w14:paraId="6D7FF758" w14:textId="77777777" w:rsidR="00A13256" w:rsidRPr="00FA578A" w:rsidRDefault="009E0003" w:rsidP="00A13256">
      <w:pPr>
        <w:tabs>
          <w:tab w:val="left" w:pos="-1440"/>
          <w:tab w:val="left" w:pos="-720"/>
          <w:tab w:val="left" w:pos="0"/>
          <w:tab w:val="left" w:pos="2200"/>
          <w:tab w:val="left" w:pos="4900"/>
          <w:tab w:val="left" w:pos="6500"/>
        </w:tabs>
        <w:spacing w:after="0"/>
        <w:jc w:val="left"/>
        <w:rPr>
          <w:color w:val="000000"/>
          <w:sz w:val="18"/>
          <w:szCs w:val="18"/>
        </w:rPr>
      </w:pPr>
      <w:r w:rsidRPr="00FA578A">
        <w:rPr>
          <w:color w:val="000000"/>
          <w:sz w:val="18"/>
          <w:szCs w:val="18"/>
        </w:rPr>
        <w:t>Rev</w:t>
      </w:r>
      <w:r w:rsidR="00A61124" w:rsidRPr="00FA578A">
        <w:rPr>
          <w:color w:val="000000"/>
          <w:sz w:val="18"/>
          <w:szCs w:val="18"/>
        </w:rPr>
        <w:t xml:space="preserve"> David Brown</w:t>
      </w:r>
      <w:r w:rsidR="00A13256" w:rsidRPr="00FA578A">
        <w:rPr>
          <w:color w:val="000000"/>
          <w:sz w:val="18"/>
          <w:szCs w:val="18"/>
        </w:rPr>
        <w:tab/>
        <w:t xml:space="preserve">Bishop of </w:t>
      </w:r>
      <w:smartTag w:uri="urn:schemas-microsoft-com:office:smarttags" w:element="City">
        <w:smartTag w:uri="urn:schemas-microsoft-com:office:smarttags" w:element="place">
          <w:r w:rsidR="00A13256" w:rsidRPr="00FA578A">
            <w:rPr>
              <w:color w:val="000000"/>
              <w:sz w:val="18"/>
              <w:szCs w:val="18"/>
            </w:rPr>
            <w:t>Coventry</w:t>
          </w:r>
        </w:smartTag>
      </w:smartTag>
      <w:r w:rsidR="00A13256" w:rsidRPr="00FA578A">
        <w:rPr>
          <w:b/>
          <w:color w:val="000000"/>
          <w:sz w:val="18"/>
          <w:szCs w:val="18"/>
        </w:rPr>
        <w:tab/>
      </w:r>
    </w:p>
    <w:p w14:paraId="6140CAE0" w14:textId="77777777" w:rsidR="00A13256" w:rsidRPr="00FA578A" w:rsidRDefault="00A61124" w:rsidP="00A13256">
      <w:pPr>
        <w:tabs>
          <w:tab w:val="left" w:pos="-1440"/>
          <w:tab w:val="left" w:pos="-720"/>
          <w:tab w:val="left" w:pos="0"/>
          <w:tab w:val="left" w:pos="2200"/>
          <w:tab w:val="left" w:pos="4900"/>
          <w:tab w:val="left" w:pos="6500"/>
        </w:tabs>
        <w:spacing w:after="0"/>
        <w:jc w:val="left"/>
        <w:rPr>
          <w:color w:val="000000"/>
          <w:sz w:val="18"/>
          <w:szCs w:val="18"/>
        </w:rPr>
      </w:pPr>
      <w:r w:rsidRPr="00FA578A">
        <w:rPr>
          <w:color w:val="000000"/>
          <w:sz w:val="18"/>
          <w:szCs w:val="18"/>
        </w:rPr>
        <w:t>Mr Stephen Copley</w:t>
      </w:r>
      <w:r w:rsidR="00A13256" w:rsidRPr="00FA578A">
        <w:rPr>
          <w:color w:val="000000"/>
          <w:sz w:val="18"/>
          <w:szCs w:val="18"/>
        </w:rPr>
        <w:tab/>
        <w:t>Arc</w:t>
      </w:r>
      <w:r w:rsidR="009E0003" w:rsidRPr="00FA578A">
        <w:rPr>
          <w:color w:val="000000"/>
          <w:sz w:val="18"/>
          <w:szCs w:val="18"/>
        </w:rPr>
        <w:t>h</w:t>
      </w:r>
      <w:r w:rsidR="00A13256" w:rsidRPr="00FA578A">
        <w:rPr>
          <w:color w:val="000000"/>
          <w:sz w:val="18"/>
          <w:szCs w:val="18"/>
        </w:rPr>
        <w:t xml:space="preserve">deacon of </w:t>
      </w:r>
      <w:smartTag w:uri="urn:schemas-microsoft-com:office:smarttags" w:element="City">
        <w:smartTag w:uri="urn:schemas-microsoft-com:office:smarttags" w:element="place">
          <w:r w:rsidR="00A13256" w:rsidRPr="00FA578A">
            <w:rPr>
              <w:color w:val="000000"/>
              <w:sz w:val="18"/>
              <w:szCs w:val="18"/>
            </w:rPr>
            <w:t>Warwick</w:t>
          </w:r>
        </w:smartTag>
      </w:smartTag>
      <w:r w:rsidR="00A13256" w:rsidRPr="00FA578A">
        <w:rPr>
          <w:b/>
          <w:color w:val="000000"/>
          <w:sz w:val="18"/>
          <w:szCs w:val="18"/>
        </w:rPr>
        <w:tab/>
      </w:r>
    </w:p>
    <w:p w14:paraId="0DB3E066" w14:textId="150C9079" w:rsidR="00A13256" w:rsidRPr="00FA578A" w:rsidRDefault="005C5372" w:rsidP="00A13256">
      <w:pPr>
        <w:tabs>
          <w:tab w:val="left" w:pos="-1440"/>
          <w:tab w:val="left" w:pos="-720"/>
          <w:tab w:val="left" w:pos="0"/>
          <w:tab w:val="left" w:pos="2200"/>
          <w:tab w:val="left" w:pos="4900"/>
          <w:tab w:val="left" w:pos="6500"/>
        </w:tabs>
        <w:spacing w:after="0"/>
        <w:jc w:val="left"/>
        <w:rPr>
          <w:color w:val="000000"/>
          <w:sz w:val="18"/>
          <w:szCs w:val="18"/>
        </w:rPr>
      </w:pPr>
      <w:r w:rsidRPr="00FA578A">
        <w:rPr>
          <w:color w:val="000000"/>
          <w:sz w:val="18"/>
          <w:szCs w:val="18"/>
        </w:rPr>
        <w:t>Cllr Stephen Cross</w:t>
      </w:r>
      <w:r w:rsidRPr="00FA578A">
        <w:rPr>
          <w:color w:val="000000"/>
          <w:sz w:val="18"/>
          <w:szCs w:val="18"/>
        </w:rPr>
        <w:tab/>
        <w:t>Warwick Town Council</w:t>
      </w:r>
      <w:r w:rsidR="00A13256" w:rsidRPr="00FA578A">
        <w:rPr>
          <w:b/>
          <w:color w:val="000000"/>
          <w:sz w:val="18"/>
          <w:szCs w:val="18"/>
        </w:rPr>
        <w:tab/>
      </w:r>
    </w:p>
    <w:p w14:paraId="48B4678B" w14:textId="36F0F03F" w:rsidR="007A4105" w:rsidRPr="00FA578A" w:rsidRDefault="003D0350" w:rsidP="00A13256">
      <w:pPr>
        <w:tabs>
          <w:tab w:val="left" w:pos="-1440"/>
          <w:tab w:val="left" w:pos="-720"/>
          <w:tab w:val="left" w:pos="0"/>
          <w:tab w:val="left" w:pos="2200"/>
          <w:tab w:val="left" w:pos="4900"/>
          <w:tab w:val="left" w:pos="6500"/>
        </w:tabs>
        <w:jc w:val="left"/>
        <w:rPr>
          <w:color w:val="000000"/>
          <w:sz w:val="18"/>
          <w:szCs w:val="18"/>
        </w:rPr>
      </w:pPr>
      <w:r w:rsidRPr="00FA578A">
        <w:rPr>
          <w:color w:val="000000"/>
          <w:sz w:val="18"/>
          <w:szCs w:val="18"/>
        </w:rPr>
        <w:t>Mrs Marie-Bernadette Ashe</w:t>
      </w:r>
      <w:r w:rsidR="00A13256" w:rsidRPr="00FA578A">
        <w:rPr>
          <w:b/>
          <w:color w:val="000000"/>
          <w:sz w:val="18"/>
          <w:szCs w:val="18"/>
        </w:rPr>
        <w:tab/>
      </w:r>
      <w:r w:rsidR="00A13256" w:rsidRPr="00FA578A">
        <w:rPr>
          <w:color w:val="000000"/>
          <w:sz w:val="18"/>
          <w:szCs w:val="18"/>
        </w:rPr>
        <w:t>Warwick Independent Schools Foundation</w:t>
      </w:r>
      <w:r w:rsidR="007A4105" w:rsidRPr="00FA578A">
        <w:rPr>
          <w:color w:val="000000"/>
          <w:sz w:val="18"/>
          <w:szCs w:val="18"/>
        </w:rPr>
        <w:tab/>
      </w:r>
    </w:p>
    <w:p w14:paraId="4BF52C11" w14:textId="77777777" w:rsidR="00A61124" w:rsidRPr="00FA578A" w:rsidRDefault="007A4105" w:rsidP="008905A6">
      <w:pPr>
        <w:tabs>
          <w:tab w:val="left" w:pos="-1440"/>
          <w:tab w:val="left" w:pos="-720"/>
          <w:tab w:val="left" w:pos="0"/>
        </w:tabs>
        <w:jc w:val="left"/>
        <w:rPr>
          <w:b/>
          <w:color w:val="000000"/>
          <w:sz w:val="18"/>
          <w:szCs w:val="18"/>
        </w:rPr>
      </w:pPr>
      <w:r w:rsidRPr="00FA578A">
        <w:rPr>
          <w:b/>
          <w:color w:val="000000"/>
          <w:sz w:val="18"/>
          <w:szCs w:val="18"/>
        </w:rPr>
        <w:t>Co-opted Trustees:</w:t>
      </w:r>
    </w:p>
    <w:p w14:paraId="6F8502B8" w14:textId="3650FAED" w:rsidR="00896F8E" w:rsidRDefault="00896F8E" w:rsidP="002B6A3E">
      <w:pPr>
        <w:spacing w:after="0"/>
        <w:rPr>
          <w:color w:val="000000"/>
          <w:sz w:val="18"/>
          <w:szCs w:val="18"/>
        </w:rPr>
      </w:pPr>
      <w:r>
        <w:rPr>
          <w:color w:val="000000"/>
          <w:sz w:val="18"/>
          <w:szCs w:val="18"/>
        </w:rPr>
        <w:t>Mrs Vivienne Bosworth</w:t>
      </w:r>
      <w:r>
        <w:rPr>
          <w:color w:val="000000"/>
          <w:sz w:val="18"/>
          <w:szCs w:val="18"/>
        </w:rPr>
        <w:tab/>
        <w:t xml:space="preserve">(appointed on </w:t>
      </w:r>
      <w:r w:rsidR="00D34AE8">
        <w:rPr>
          <w:color w:val="000000"/>
          <w:sz w:val="18"/>
          <w:szCs w:val="18"/>
        </w:rPr>
        <w:t>1</w:t>
      </w:r>
      <w:r w:rsidR="00D34AE8" w:rsidRPr="00D34AE8">
        <w:rPr>
          <w:color w:val="000000"/>
          <w:sz w:val="18"/>
          <w:szCs w:val="18"/>
          <w:vertAlign w:val="superscript"/>
        </w:rPr>
        <w:t>st</w:t>
      </w:r>
      <w:r w:rsidR="00D34AE8">
        <w:rPr>
          <w:color w:val="000000"/>
          <w:sz w:val="18"/>
          <w:szCs w:val="18"/>
        </w:rPr>
        <w:t xml:space="preserve"> April</w:t>
      </w:r>
      <w:r>
        <w:rPr>
          <w:color w:val="000000"/>
          <w:sz w:val="18"/>
          <w:szCs w:val="18"/>
        </w:rPr>
        <w:t xml:space="preserve"> 2022)</w:t>
      </w:r>
    </w:p>
    <w:p w14:paraId="0D2F5B68" w14:textId="64AA2CC9" w:rsidR="002B6A3E" w:rsidRPr="00FA578A" w:rsidRDefault="002B6A3E" w:rsidP="002B6A3E">
      <w:pPr>
        <w:spacing w:after="0"/>
        <w:rPr>
          <w:color w:val="000000"/>
          <w:sz w:val="18"/>
          <w:szCs w:val="18"/>
        </w:rPr>
      </w:pPr>
      <w:r w:rsidRPr="00FA578A">
        <w:rPr>
          <w:color w:val="000000"/>
          <w:sz w:val="18"/>
          <w:szCs w:val="18"/>
        </w:rPr>
        <w:t xml:space="preserve">Mr John Edwards </w:t>
      </w:r>
    </w:p>
    <w:p w14:paraId="1F71EA29" w14:textId="77777777" w:rsidR="00A61124" w:rsidRPr="00FA578A" w:rsidRDefault="00A61124" w:rsidP="00A13256">
      <w:pPr>
        <w:spacing w:after="0"/>
        <w:rPr>
          <w:color w:val="000000"/>
          <w:sz w:val="18"/>
          <w:szCs w:val="18"/>
        </w:rPr>
      </w:pPr>
      <w:r w:rsidRPr="00FA578A">
        <w:rPr>
          <w:color w:val="000000"/>
          <w:sz w:val="18"/>
          <w:szCs w:val="18"/>
        </w:rPr>
        <w:t>Mr Ian Furlong</w:t>
      </w:r>
    </w:p>
    <w:p w14:paraId="1F4CE822" w14:textId="72F1DA54" w:rsidR="007F0056" w:rsidRPr="00FA578A" w:rsidRDefault="007F0056" w:rsidP="007F0056">
      <w:pPr>
        <w:spacing w:after="0"/>
        <w:rPr>
          <w:color w:val="000000"/>
          <w:sz w:val="18"/>
          <w:szCs w:val="18"/>
        </w:rPr>
      </w:pPr>
      <w:r w:rsidRPr="00FA578A">
        <w:rPr>
          <w:color w:val="000000"/>
          <w:sz w:val="18"/>
          <w:szCs w:val="18"/>
        </w:rPr>
        <w:t xml:space="preserve">Mrs Susan Grinnell </w:t>
      </w:r>
    </w:p>
    <w:p w14:paraId="64721420" w14:textId="507AE675" w:rsidR="007F0056" w:rsidRPr="00FA578A" w:rsidRDefault="007F0056" w:rsidP="007F0056">
      <w:pPr>
        <w:spacing w:after="0"/>
        <w:rPr>
          <w:color w:val="000000"/>
          <w:sz w:val="18"/>
          <w:szCs w:val="18"/>
        </w:rPr>
      </w:pPr>
      <w:r w:rsidRPr="00FA578A">
        <w:rPr>
          <w:color w:val="000000"/>
          <w:sz w:val="18"/>
          <w:szCs w:val="18"/>
        </w:rPr>
        <w:t>Mr Stephen Jobburn</w:t>
      </w:r>
      <w:r w:rsidR="005B6821">
        <w:rPr>
          <w:color w:val="000000"/>
          <w:sz w:val="18"/>
          <w:szCs w:val="18"/>
        </w:rPr>
        <w:tab/>
      </w:r>
      <w:r w:rsidR="005B6821">
        <w:rPr>
          <w:color w:val="000000"/>
          <w:sz w:val="18"/>
          <w:szCs w:val="18"/>
        </w:rPr>
        <w:tab/>
      </w:r>
      <w:r w:rsidR="005B6821" w:rsidRPr="00FA578A">
        <w:rPr>
          <w:color w:val="000000"/>
          <w:sz w:val="18"/>
          <w:szCs w:val="18"/>
        </w:rPr>
        <w:t>(Chairman)</w:t>
      </w:r>
    </w:p>
    <w:p w14:paraId="714B4EF4" w14:textId="77777777" w:rsidR="003D0350" w:rsidRPr="00FA578A" w:rsidRDefault="003D0350" w:rsidP="00A61124">
      <w:pPr>
        <w:spacing w:after="0"/>
        <w:rPr>
          <w:color w:val="000000"/>
          <w:sz w:val="18"/>
          <w:szCs w:val="18"/>
        </w:rPr>
      </w:pPr>
      <w:r w:rsidRPr="00FA578A">
        <w:rPr>
          <w:color w:val="000000"/>
          <w:sz w:val="18"/>
          <w:szCs w:val="18"/>
        </w:rPr>
        <w:t xml:space="preserve">Miss Kathryn Parr </w:t>
      </w:r>
    </w:p>
    <w:p w14:paraId="077AFD2D" w14:textId="2CEA44DE" w:rsidR="00A61124" w:rsidRPr="00FA578A" w:rsidRDefault="00A61124" w:rsidP="00A61124">
      <w:pPr>
        <w:spacing w:after="0"/>
        <w:rPr>
          <w:color w:val="000000"/>
          <w:sz w:val="18"/>
          <w:szCs w:val="18"/>
        </w:rPr>
      </w:pPr>
      <w:r w:rsidRPr="00FA578A">
        <w:rPr>
          <w:color w:val="000000"/>
          <w:sz w:val="18"/>
          <w:szCs w:val="18"/>
        </w:rPr>
        <w:t>Mr Michael Peachey</w:t>
      </w:r>
      <w:r w:rsidR="0086440C" w:rsidRPr="00FA578A">
        <w:rPr>
          <w:color w:val="000000"/>
          <w:sz w:val="18"/>
          <w:szCs w:val="18"/>
        </w:rPr>
        <w:tab/>
      </w:r>
      <w:r w:rsidR="00896F8E">
        <w:rPr>
          <w:color w:val="000000"/>
          <w:sz w:val="18"/>
          <w:szCs w:val="18"/>
        </w:rPr>
        <w:tab/>
      </w:r>
      <w:r w:rsidR="0086440C" w:rsidRPr="00FA578A">
        <w:rPr>
          <w:color w:val="000000"/>
          <w:sz w:val="18"/>
          <w:szCs w:val="18"/>
        </w:rPr>
        <w:t>(</w:t>
      </w:r>
      <w:r w:rsidR="005B6821">
        <w:rPr>
          <w:color w:val="000000"/>
          <w:sz w:val="18"/>
          <w:szCs w:val="18"/>
        </w:rPr>
        <w:t>retired on 10</w:t>
      </w:r>
      <w:r w:rsidR="005B6821" w:rsidRPr="005B6821">
        <w:rPr>
          <w:color w:val="000000"/>
          <w:sz w:val="18"/>
          <w:szCs w:val="18"/>
          <w:vertAlign w:val="superscript"/>
        </w:rPr>
        <w:t>th</w:t>
      </w:r>
      <w:r w:rsidR="005B6821">
        <w:rPr>
          <w:color w:val="000000"/>
          <w:sz w:val="18"/>
          <w:szCs w:val="18"/>
        </w:rPr>
        <w:t xml:space="preserve"> December 2022</w:t>
      </w:r>
      <w:r w:rsidR="0086440C" w:rsidRPr="00FA578A">
        <w:rPr>
          <w:color w:val="000000"/>
          <w:sz w:val="18"/>
          <w:szCs w:val="18"/>
        </w:rPr>
        <w:t>)</w:t>
      </w:r>
    </w:p>
    <w:p w14:paraId="3903E2DB" w14:textId="77777777" w:rsidR="00A500B8" w:rsidRPr="00FA578A" w:rsidRDefault="00A500B8">
      <w:pPr>
        <w:rPr>
          <w:b/>
          <w:color w:val="000000"/>
          <w:sz w:val="18"/>
          <w:szCs w:val="18"/>
        </w:rPr>
      </w:pPr>
    </w:p>
    <w:p w14:paraId="40D27F8D" w14:textId="2009F4DF" w:rsidR="007A4105" w:rsidRPr="00FA578A" w:rsidRDefault="007A4105">
      <w:pPr>
        <w:rPr>
          <w:b/>
          <w:color w:val="000000"/>
          <w:sz w:val="18"/>
          <w:szCs w:val="18"/>
        </w:rPr>
      </w:pPr>
      <w:r w:rsidRPr="00FA578A">
        <w:rPr>
          <w:b/>
          <w:color w:val="000000"/>
          <w:sz w:val="18"/>
          <w:szCs w:val="18"/>
        </w:rPr>
        <w:t>CLERK AND RECEIVER</w:t>
      </w:r>
    </w:p>
    <w:p w14:paraId="66742840" w14:textId="5D0DC73F" w:rsidR="007A4105" w:rsidRPr="00FA578A" w:rsidRDefault="007F7EA2" w:rsidP="006A1203">
      <w:pPr>
        <w:spacing w:after="0"/>
        <w:rPr>
          <w:color w:val="000000"/>
          <w:sz w:val="18"/>
          <w:szCs w:val="18"/>
        </w:rPr>
      </w:pPr>
      <w:r w:rsidRPr="00FA578A">
        <w:rPr>
          <w:color w:val="000000"/>
          <w:sz w:val="18"/>
          <w:szCs w:val="18"/>
        </w:rPr>
        <w:t xml:space="preserve">Mr </w:t>
      </w:r>
      <w:r w:rsidR="008905A6" w:rsidRPr="00FA578A">
        <w:rPr>
          <w:color w:val="000000"/>
          <w:sz w:val="18"/>
          <w:szCs w:val="18"/>
        </w:rPr>
        <w:t>J</w:t>
      </w:r>
      <w:r w:rsidRPr="00FA578A">
        <w:rPr>
          <w:color w:val="000000"/>
          <w:sz w:val="18"/>
          <w:szCs w:val="18"/>
        </w:rPr>
        <w:t>onathan</w:t>
      </w:r>
      <w:r w:rsidR="008905A6" w:rsidRPr="00FA578A">
        <w:rPr>
          <w:color w:val="000000"/>
          <w:sz w:val="18"/>
          <w:szCs w:val="18"/>
        </w:rPr>
        <w:t xml:space="preserve"> Wassall</w:t>
      </w:r>
      <w:r w:rsidR="007A4105" w:rsidRPr="00FA578A">
        <w:rPr>
          <w:color w:val="000000"/>
          <w:sz w:val="18"/>
          <w:szCs w:val="18"/>
        </w:rPr>
        <w:t xml:space="preserve"> </w:t>
      </w:r>
      <w:r w:rsidR="006A1203" w:rsidRPr="00FA578A">
        <w:rPr>
          <w:color w:val="000000"/>
          <w:sz w:val="18"/>
          <w:szCs w:val="18"/>
        </w:rPr>
        <w:t xml:space="preserve">– </w:t>
      </w:r>
      <w:r w:rsidR="007A4105" w:rsidRPr="00FA578A">
        <w:rPr>
          <w:color w:val="000000"/>
          <w:sz w:val="18"/>
          <w:szCs w:val="18"/>
        </w:rPr>
        <w:t>12 High Street</w:t>
      </w:r>
      <w:r w:rsidR="006A1203" w:rsidRPr="00FA578A">
        <w:rPr>
          <w:color w:val="000000"/>
          <w:sz w:val="18"/>
          <w:szCs w:val="18"/>
        </w:rPr>
        <w:t xml:space="preserve">, </w:t>
      </w:r>
      <w:r w:rsidR="007A4105" w:rsidRPr="00FA578A">
        <w:rPr>
          <w:color w:val="000000"/>
          <w:sz w:val="18"/>
          <w:szCs w:val="18"/>
        </w:rPr>
        <w:t>Warwick</w:t>
      </w:r>
      <w:r w:rsidR="006A1203" w:rsidRPr="00FA578A">
        <w:rPr>
          <w:color w:val="000000"/>
          <w:sz w:val="18"/>
          <w:szCs w:val="18"/>
        </w:rPr>
        <w:t xml:space="preserve">, </w:t>
      </w:r>
      <w:r w:rsidR="007A4105" w:rsidRPr="00FA578A">
        <w:rPr>
          <w:color w:val="000000"/>
          <w:sz w:val="18"/>
          <w:szCs w:val="18"/>
        </w:rPr>
        <w:t>CV34 4AP</w:t>
      </w:r>
    </w:p>
    <w:p w14:paraId="11390BE6" w14:textId="77777777" w:rsidR="006A1203" w:rsidRPr="00FA578A" w:rsidRDefault="006A1203" w:rsidP="006A1203">
      <w:pPr>
        <w:spacing w:after="0"/>
        <w:rPr>
          <w:color w:val="000000"/>
          <w:sz w:val="18"/>
          <w:szCs w:val="18"/>
        </w:rPr>
      </w:pPr>
    </w:p>
    <w:p w14:paraId="548A3891" w14:textId="77777777" w:rsidR="007A4105" w:rsidRPr="00FA578A" w:rsidRDefault="00DF2F3A">
      <w:pPr>
        <w:rPr>
          <w:b/>
          <w:color w:val="000000"/>
          <w:sz w:val="18"/>
          <w:szCs w:val="18"/>
        </w:rPr>
      </w:pPr>
      <w:r w:rsidRPr="00FA578A">
        <w:rPr>
          <w:b/>
          <w:color w:val="000000"/>
          <w:sz w:val="18"/>
          <w:szCs w:val="18"/>
        </w:rPr>
        <w:t>AUDITOR</w:t>
      </w:r>
    </w:p>
    <w:p w14:paraId="4CABB3F1" w14:textId="6672CD0A" w:rsidR="006A1203" w:rsidRDefault="007A4105" w:rsidP="00523D53">
      <w:pPr>
        <w:spacing w:after="0"/>
        <w:rPr>
          <w:color w:val="000000"/>
          <w:sz w:val="18"/>
          <w:szCs w:val="18"/>
        </w:rPr>
      </w:pPr>
      <w:r w:rsidRPr="00BD16D3">
        <w:rPr>
          <w:color w:val="000000"/>
          <w:sz w:val="18"/>
          <w:szCs w:val="18"/>
        </w:rPr>
        <w:t>Mazars LLP</w:t>
      </w:r>
      <w:r w:rsidR="006A1203" w:rsidRPr="00BD16D3">
        <w:rPr>
          <w:color w:val="000000"/>
          <w:sz w:val="18"/>
          <w:szCs w:val="18"/>
        </w:rPr>
        <w:t xml:space="preserve"> – </w:t>
      </w:r>
      <w:r w:rsidR="00523D53" w:rsidRPr="00BD16D3">
        <w:rPr>
          <w:color w:val="000000"/>
          <w:sz w:val="18"/>
          <w:szCs w:val="18"/>
        </w:rPr>
        <w:t>First Floor, Two Chamberlain Square, Birmingham, B3 3AX</w:t>
      </w:r>
    </w:p>
    <w:p w14:paraId="5D30F384" w14:textId="77777777" w:rsidR="00523D53" w:rsidRPr="00FA578A" w:rsidRDefault="00523D53" w:rsidP="00523D53">
      <w:pPr>
        <w:spacing w:after="0"/>
        <w:rPr>
          <w:color w:val="000000"/>
          <w:sz w:val="18"/>
          <w:szCs w:val="18"/>
        </w:rPr>
      </w:pPr>
    </w:p>
    <w:p w14:paraId="72231517" w14:textId="63595F73" w:rsidR="007A4105" w:rsidRPr="00FA578A" w:rsidRDefault="001B224A">
      <w:pPr>
        <w:rPr>
          <w:b/>
          <w:color w:val="000000"/>
          <w:sz w:val="18"/>
          <w:szCs w:val="18"/>
        </w:rPr>
      </w:pPr>
      <w:r w:rsidRPr="00FA578A">
        <w:rPr>
          <w:b/>
          <w:color w:val="000000"/>
          <w:sz w:val="18"/>
          <w:szCs w:val="18"/>
        </w:rPr>
        <w:t xml:space="preserve">INVESTMENT </w:t>
      </w:r>
      <w:r w:rsidR="00CE69D8" w:rsidRPr="00FA578A">
        <w:rPr>
          <w:b/>
          <w:color w:val="000000"/>
          <w:sz w:val="18"/>
          <w:szCs w:val="18"/>
        </w:rPr>
        <w:t>MANAGERS/</w:t>
      </w:r>
      <w:r w:rsidRPr="00FA578A">
        <w:rPr>
          <w:b/>
          <w:color w:val="000000"/>
          <w:sz w:val="18"/>
          <w:szCs w:val="18"/>
        </w:rPr>
        <w:t>ADVISOR</w:t>
      </w:r>
      <w:r w:rsidR="00CE69D8" w:rsidRPr="00FA578A">
        <w:rPr>
          <w:b/>
          <w:color w:val="000000"/>
          <w:sz w:val="18"/>
          <w:szCs w:val="18"/>
        </w:rPr>
        <w:t>S</w:t>
      </w:r>
      <w:r w:rsidR="009840B7" w:rsidRPr="00FA578A">
        <w:rPr>
          <w:b/>
          <w:color w:val="000000"/>
          <w:sz w:val="18"/>
          <w:szCs w:val="18"/>
        </w:rPr>
        <w:t xml:space="preserve">     </w:t>
      </w:r>
    </w:p>
    <w:p w14:paraId="46ED0CD0" w14:textId="4AA21B4C" w:rsidR="006A1203" w:rsidRPr="00FA578A" w:rsidRDefault="006A1203">
      <w:pPr>
        <w:spacing w:after="0"/>
        <w:rPr>
          <w:color w:val="000000"/>
          <w:sz w:val="18"/>
          <w:szCs w:val="18"/>
        </w:rPr>
      </w:pPr>
      <w:r w:rsidRPr="00FA578A">
        <w:rPr>
          <w:color w:val="000000"/>
          <w:sz w:val="18"/>
          <w:szCs w:val="18"/>
        </w:rPr>
        <w:t xml:space="preserve">CCLA </w:t>
      </w:r>
      <w:r w:rsidR="00A12987">
        <w:rPr>
          <w:color w:val="000000"/>
          <w:sz w:val="18"/>
          <w:szCs w:val="18"/>
        </w:rPr>
        <w:t>Investment Management L</w:t>
      </w:r>
      <w:r w:rsidR="00A955DC">
        <w:rPr>
          <w:color w:val="000000"/>
          <w:sz w:val="18"/>
          <w:szCs w:val="18"/>
        </w:rPr>
        <w:t>t</w:t>
      </w:r>
      <w:r w:rsidR="00A12987">
        <w:rPr>
          <w:color w:val="000000"/>
          <w:sz w:val="18"/>
          <w:szCs w:val="18"/>
        </w:rPr>
        <w:t xml:space="preserve">d </w:t>
      </w:r>
      <w:r w:rsidRPr="00FA578A">
        <w:rPr>
          <w:color w:val="000000"/>
          <w:sz w:val="18"/>
          <w:szCs w:val="18"/>
        </w:rPr>
        <w:t xml:space="preserve">– </w:t>
      </w:r>
      <w:r w:rsidR="00A12987">
        <w:rPr>
          <w:color w:val="000000"/>
          <w:sz w:val="18"/>
          <w:szCs w:val="18"/>
        </w:rPr>
        <w:t>85 Queen Victoria Street</w:t>
      </w:r>
      <w:r w:rsidRPr="00FA578A">
        <w:rPr>
          <w:color w:val="000000"/>
          <w:sz w:val="18"/>
          <w:szCs w:val="18"/>
        </w:rPr>
        <w:t>, London,</w:t>
      </w:r>
      <w:r w:rsidRPr="0075670F">
        <w:rPr>
          <w:color w:val="000000"/>
          <w:sz w:val="18"/>
          <w:szCs w:val="18"/>
        </w:rPr>
        <w:t xml:space="preserve"> EC</w:t>
      </w:r>
      <w:r w:rsidR="00A12987">
        <w:rPr>
          <w:color w:val="000000"/>
          <w:sz w:val="18"/>
          <w:szCs w:val="18"/>
        </w:rPr>
        <w:t>4</w:t>
      </w:r>
      <w:r w:rsidRPr="0075670F">
        <w:rPr>
          <w:color w:val="000000"/>
          <w:sz w:val="18"/>
          <w:szCs w:val="18"/>
        </w:rPr>
        <w:t xml:space="preserve">V </w:t>
      </w:r>
      <w:r w:rsidR="00A12987">
        <w:rPr>
          <w:color w:val="000000"/>
          <w:sz w:val="18"/>
          <w:szCs w:val="18"/>
        </w:rPr>
        <w:t>4ET</w:t>
      </w:r>
    </w:p>
    <w:p w14:paraId="11662D0B" w14:textId="49600038" w:rsidR="00CB32ED" w:rsidRPr="0075670F" w:rsidRDefault="007A4105" w:rsidP="006A1203">
      <w:pPr>
        <w:spacing w:after="0"/>
        <w:rPr>
          <w:color w:val="000000"/>
          <w:sz w:val="18"/>
          <w:szCs w:val="18"/>
        </w:rPr>
      </w:pPr>
      <w:r w:rsidRPr="00FA578A">
        <w:rPr>
          <w:color w:val="000000"/>
          <w:sz w:val="18"/>
          <w:szCs w:val="18"/>
        </w:rPr>
        <w:t>Quilter</w:t>
      </w:r>
      <w:r w:rsidR="00885E2D" w:rsidRPr="00FA578A">
        <w:rPr>
          <w:color w:val="000000"/>
          <w:sz w:val="18"/>
          <w:szCs w:val="18"/>
        </w:rPr>
        <w:t xml:space="preserve"> Cheviot</w:t>
      </w:r>
      <w:r w:rsidR="006A1203" w:rsidRPr="00FA578A">
        <w:rPr>
          <w:color w:val="000000"/>
          <w:sz w:val="18"/>
          <w:szCs w:val="18"/>
        </w:rPr>
        <w:t xml:space="preserve"> </w:t>
      </w:r>
      <w:r w:rsidR="00A12987">
        <w:rPr>
          <w:color w:val="000000"/>
          <w:sz w:val="18"/>
          <w:szCs w:val="18"/>
        </w:rPr>
        <w:t>L</w:t>
      </w:r>
      <w:r w:rsidR="00A955DC">
        <w:rPr>
          <w:color w:val="000000"/>
          <w:sz w:val="18"/>
          <w:szCs w:val="18"/>
        </w:rPr>
        <w:t>td</w:t>
      </w:r>
      <w:r w:rsidR="00896F8E">
        <w:rPr>
          <w:color w:val="000000"/>
          <w:sz w:val="18"/>
          <w:szCs w:val="18"/>
        </w:rPr>
        <w:t xml:space="preserve"> </w:t>
      </w:r>
      <w:r w:rsidR="006A1203" w:rsidRPr="00FA578A">
        <w:rPr>
          <w:color w:val="000000"/>
          <w:sz w:val="18"/>
          <w:szCs w:val="18"/>
        </w:rPr>
        <w:t xml:space="preserve">– </w:t>
      </w:r>
      <w:r w:rsidR="00896F8E">
        <w:rPr>
          <w:color w:val="000000"/>
          <w:sz w:val="18"/>
          <w:szCs w:val="18"/>
        </w:rPr>
        <w:t>1</w:t>
      </w:r>
      <w:r w:rsidR="00896F8E" w:rsidRPr="00896F8E">
        <w:rPr>
          <w:color w:val="000000"/>
          <w:sz w:val="18"/>
          <w:szCs w:val="18"/>
          <w:vertAlign w:val="superscript"/>
        </w:rPr>
        <w:t>st</w:t>
      </w:r>
      <w:r w:rsidR="00896F8E">
        <w:rPr>
          <w:color w:val="000000"/>
          <w:sz w:val="18"/>
          <w:szCs w:val="18"/>
        </w:rPr>
        <w:t xml:space="preserve"> Floor, 7 Dominus Way, </w:t>
      </w:r>
      <w:r w:rsidRPr="0075670F">
        <w:rPr>
          <w:color w:val="000000"/>
          <w:sz w:val="18"/>
          <w:szCs w:val="18"/>
        </w:rPr>
        <w:t>Leicester</w:t>
      </w:r>
      <w:r w:rsidR="006A1203" w:rsidRPr="0075670F">
        <w:rPr>
          <w:color w:val="000000"/>
          <w:sz w:val="18"/>
          <w:szCs w:val="18"/>
        </w:rPr>
        <w:t xml:space="preserve">, </w:t>
      </w:r>
      <w:r w:rsidRPr="0075670F">
        <w:rPr>
          <w:color w:val="000000"/>
          <w:sz w:val="18"/>
          <w:szCs w:val="18"/>
        </w:rPr>
        <w:t>LE1 6TU</w:t>
      </w:r>
    </w:p>
    <w:p w14:paraId="1467B69D" w14:textId="77777777" w:rsidR="001B224A" w:rsidRPr="0075670F" w:rsidRDefault="00CB32ED" w:rsidP="006A1203">
      <w:pPr>
        <w:spacing w:after="0"/>
        <w:rPr>
          <w:color w:val="000000"/>
          <w:sz w:val="18"/>
          <w:szCs w:val="18"/>
        </w:rPr>
      </w:pPr>
      <w:r w:rsidRPr="0075670F">
        <w:rPr>
          <w:color w:val="000000"/>
          <w:sz w:val="18"/>
          <w:szCs w:val="18"/>
        </w:rPr>
        <w:t>Savills (UK) Ltd – 33 Margaret Street, London, W1G 0JD</w:t>
      </w:r>
      <w:r w:rsidR="009840B7" w:rsidRPr="0075670F">
        <w:rPr>
          <w:color w:val="000000"/>
          <w:sz w:val="18"/>
          <w:szCs w:val="18"/>
        </w:rPr>
        <w:tab/>
      </w:r>
    </w:p>
    <w:p w14:paraId="0F117257" w14:textId="6496248C" w:rsidR="007A4105" w:rsidRPr="0075670F" w:rsidRDefault="001B224A" w:rsidP="006A1203">
      <w:pPr>
        <w:spacing w:after="0"/>
        <w:rPr>
          <w:color w:val="000000"/>
          <w:sz w:val="18"/>
          <w:szCs w:val="18"/>
        </w:rPr>
      </w:pPr>
      <w:r w:rsidRPr="0075670F">
        <w:rPr>
          <w:color w:val="000000"/>
          <w:sz w:val="18"/>
          <w:szCs w:val="18"/>
        </w:rPr>
        <w:t>Asset Risk Consultants</w:t>
      </w:r>
      <w:r w:rsidR="009840B7" w:rsidRPr="0075670F">
        <w:rPr>
          <w:color w:val="000000"/>
          <w:sz w:val="18"/>
          <w:szCs w:val="18"/>
        </w:rPr>
        <w:tab/>
      </w:r>
      <w:r w:rsidRPr="0075670F">
        <w:rPr>
          <w:color w:val="000000"/>
          <w:sz w:val="18"/>
          <w:szCs w:val="18"/>
        </w:rPr>
        <w:t xml:space="preserve"> Ltd – 7 New Street, St Peter Port, Guernsey, GY1 2PF</w:t>
      </w:r>
      <w:r w:rsidR="009840B7" w:rsidRPr="0075670F">
        <w:rPr>
          <w:color w:val="000000"/>
          <w:sz w:val="18"/>
          <w:szCs w:val="18"/>
        </w:rPr>
        <w:tab/>
      </w:r>
      <w:r w:rsidR="009840B7" w:rsidRPr="0075670F">
        <w:rPr>
          <w:color w:val="000000"/>
          <w:sz w:val="18"/>
          <w:szCs w:val="18"/>
        </w:rPr>
        <w:tab/>
      </w:r>
      <w:r w:rsidR="009840B7" w:rsidRPr="0075670F">
        <w:rPr>
          <w:color w:val="000000"/>
          <w:sz w:val="18"/>
          <w:szCs w:val="18"/>
        </w:rPr>
        <w:tab/>
      </w:r>
    </w:p>
    <w:p w14:paraId="2B5C20DD" w14:textId="77777777" w:rsidR="006A1203" w:rsidRPr="0075670F" w:rsidRDefault="006A1203" w:rsidP="006A1203">
      <w:pPr>
        <w:spacing w:after="0"/>
        <w:rPr>
          <w:color w:val="000000"/>
          <w:sz w:val="18"/>
          <w:szCs w:val="18"/>
        </w:rPr>
      </w:pPr>
    </w:p>
    <w:p w14:paraId="08658D0A" w14:textId="77777777" w:rsidR="007A4105" w:rsidRPr="0075670F" w:rsidRDefault="007A4105">
      <w:pPr>
        <w:rPr>
          <w:b/>
          <w:color w:val="000000"/>
          <w:sz w:val="18"/>
          <w:szCs w:val="18"/>
        </w:rPr>
      </w:pPr>
      <w:r w:rsidRPr="0075670F">
        <w:rPr>
          <w:b/>
          <w:color w:val="000000"/>
          <w:sz w:val="18"/>
          <w:szCs w:val="18"/>
        </w:rPr>
        <w:t>SOLICITORS</w:t>
      </w:r>
    </w:p>
    <w:p w14:paraId="3AE06870" w14:textId="77777777" w:rsidR="007A4105" w:rsidRPr="00FA578A" w:rsidRDefault="007A4105" w:rsidP="006A1203">
      <w:pPr>
        <w:spacing w:after="0"/>
        <w:rPr>
          <w:color w:val="000000"/>
          <w:sz w:val="18"/>
          <w:szCs w:val="18"/>
        </w:rPr>
      </w:pPr>
      <w:r w:rsidRPr="0075670F">
        <w:rPr>
          <w:color w:val="000000"/>
          <w:sz w:val="18"/>
          <w:szCs w:val="18"/>
        </w:rPr>
        <w:t>Lodders</w:t>
      </w:r>
      <w:r w:rsidR="001A50FF" w:rsidRPr="0075670F">
        <w:rPr>
          <w:color w:val="000000"/>
          <w:sz w:val="18"/>
          <w:szCs w:val="18"/>
        </w:rPr>
        <w:t xml:space="preserve"> LLP</w:t>
      </w:r>
      <w:r w:rsidR="006A1203" w:rsidRPr="00FA578A">
        <w:rPr>
          <w:color w:val="000000"/>
          <w:sz w:val="18"/>
          <w:szCs w:val="18"/>
        </w:rPr>
        <w:t xml:space="preserve"> –</w:t>
      </w:r>
      <w:r w:rsidR="006A1203" w:rsidRPr="0075670F">
        <w:rPr>
          <w:color w:val="000000"/>
          <w:sz w:val="18"/>
          <w:szCs w:val="18"/>
        </w:rPr>
        <w:tab/>
      </w:r>
      <w:r w:rsidRPr="00FA578A">
        <w:rPr>
          <w:color w:val="000000"/>
          <w:sz w:val="18"/>
          <w:szCs w:val="18"/>
        </w:rPr>
        <w:t>10 Elm Court</w:t>
      </w:r>
      <w:r w:rsidR="006A1203" w:rsidRPr="00FA578A">
        <w:rPr>
          <w:color w:val="000000"/>
          <w:sz w:val="18"/>
          <w:szCs w:val="18"/>
        </w:rPr>
        <w:t xml:space="preserve">, </w:t>
      </w:r>
      <w:r w:rsidRPr="00FA578A">
        <w:rPr>
          <w:color w:val="000000"/>
          <w:sz w:val="18"/>
          <w:szCs w:val="18"/>
        </w:rPr>
        <w:t>Arden Street</w:t>
      </w:r>
      <w:r w:rsidR="006A1203" w:rsidRPr="00FA578A">
        <w:rPr>
          <w:color w:val="000000"/>
          <w:sz w:val="18"/>
          <w:szCs w:val="18"/>
        </w:rPr>
        <w:t xml:space="preserve">, </w:t>
      </w:r>
      <w:r w:rsidRPr="00FA578A">
        <w:rPr>
          <w:color w:val="000000"/>
          <w:sz w:val="18"/>
          <w:szCs w:val="18"/>
        </w:rPr>
        <w:t>Stratford upon Avon</w:t>
      </w:r>
      <w:r w:rsidR="006A1203" w:rsidRPr="00FA578A">
        <w:rPr>
          <w:color w:val="000000"/>
          <w:sz w:val="18"/>
          <w:szCs w:val="18"/>
        </w:rPr>
        <w:t xml:space="preserve">, </w:t>
      </w:r>
      <w:r w:rsidRPr="00FA578A">
        <w:rPr>
          <w:color w:val="000000"/>
          <w:sz w:val="18"/>
          <w:szCs w:val="18"/>
        </w:rPr>
        <w:t>CV37 6PA</w:t>
      </w:r>
    </w:p>
    <w:p w14:paraId="559CC9CA" w14:textId="13CE1053" w:rsidR="00CB32ED" w:rsidRPr="00FA578A" w:rsidRDefault="00CB32ED" w:rsidP="00CB32ED">
      <w:pPr>
        <w:spacing w:after="0"/>
        <w:rPr>
          <w:color w:val="000000"/>
          <w:sz w:val="18"/>
          <w:szCs w:val="18"/>
        </w:rPr>
      </w:pPr>
      <w:r w:rsidRPr="00FA578A">
        <w:rPr>
          <w:color w:val="000000"/>
          <w:sz w:val="18"/>
          <w:szCs w:val="18"/>
        </w:rPr>
        <w:t>Eversheds LLP – 115 Colmore Row, Birmingham, B3 3AL</w:t>
      </w:r>
    </w:p>
    <w:p w14:paraId="696740C7" w14:textId="77777777" w:rsidR="00CB32ED" w:rsidRPr="00FA578A" w:rsidRDefault="00CB32ED" w:rsidP="00CB32ED">
      <w:pPr>
        <w:spacing w:after="0"/>
        <w:rPr>
          <w:color w:val="000000"/>
          <w:sz w:val="18"/>
          <w:szCs w:val="18"/>
        </w:rPr>
      </w:pPr>
    </w:p>
    <w:p w14:paraId="5943D637" w14:textId="77777777" w:rsidR="007A4105" w:rsidRPr="00FA578A" w:rsidRDefault="007A4105">
      <w:pPr>
        <w:rPr>
          <w:b/>
          <w:color w:val="000000"/>
          <w:sz w:val="18"/>
          <w:szCs w:val="18"/>
        </w:rPr>
      </w:pPr>
      <w:r w:rsidRPr="00FA578A">
        <w:rPr>
          <w:b/>
          <w:color w:val="000000"/>
          <w:sz w:val="18"/>
          <w:szCs w:val="18"/>
        </w:rPr>
        <w:t>BANKERS</w:t>
      </w:r>
    </w:p>
    <w:p w14:paraId="1A7DDE37" w14:textId="10A4A06D" w:rsidR="007A4105" w:rsidRPr="00FA578A" w:rsidRDefault="007A4105" w:rsidP="006A1203">
      <w:pPr>
        <w:spacing w:after="0"/>
        <w:rPr>
          <w:color w:val="000000"/>
          <w:sz w:val="18"/>
          <w:szCs w:val="18"/>
        </w:rPr>
      </w:pPr>
      <w:r w:rsidRPr="00FA578A">
        <w:rPr>
          <w:color w:val="000000"/>
          <w:sz w:val="18"/>
          <w:szCs w:val="18"/>
        </w:rPr>
        <w:t>HSBC Bank Plc</w:t>
      </w:r>
      <w:r w:rsidR="006A1203" w:rsidRPr="00FA578A">
        <w:rPr>
          <w:color w:val="000000"/>
          <w:sz w:val="18"/>
          <w:szCs w:val="18"/>
        </w:rPr>
        <w:t xml:space="preserve"> – </w:t>
      </w:r>
      <w:r w:rsidR="00C21399">
        <w:rPr>
          <w:color w:val="000000"/>
          <w:sz w:val="18"/>
          <w:szCs w:val="18"/>
        </w:rPr>
        <w:t>126 The Parade, Leamington Spa</w:t>
      </w:r>
      <w:r w:rsidR="006A1203" w:rsidRPr="00FA578A">
        <w:rPr>
          <w:color w:val="000000"/>
          <w:sz w:val="18"/>
          <w:szCs w:val="18"/>
        </w:rPr>
        <w:t xml:space="preserve">, </w:t>
      </w:r>
      <w:r w:rsidRPr="00FA578A">
        <w:rPr>
          <w:color w:val="000000"/>
          <w:sz w:val="18"/>
          <w:szCs w:val="18"/>
        </w:rPr>
        <w:t>CV3</w:t>
      </w:r>
      <w:r w:rsidR="00C21399">
        <w:rPr>
          <w:color w:val="000000"/>
          <w:sz w:val="18"/>
          <w:szCs w:val="18"/>
        </w:rPr>
        <w:t>2</w:t>
      </w:r>
      <w:r w:rsidRPr="00FA578A">
        <w:rPr>
          <w:color w:val="000000"/>
          <w:sz w:val="18"/>
          <w:szCs w:val="18"/>
        </w:rPr>
        <w:t xml:space="preserve"> 4A</w:t>
      </w:r>
      <w:r w:rsidR="00C21399">
        <w:rPr>
          <w:color w:val="000000"/>
          <w:sz w:val="18"/>
          <w:szCs w:val="18"/>
        </w:rPr>
        <w:t>J</w:t>
      </w:r>
    </w:p>
    <w:p w14:paraId="69C29C79" w14:textId="77777777" w:rsidR="006A1203" w:rsidRPr="00FA578A" w:rsidRDefault="006A1203" w:rsidP="006A1203">
      <w:pPr>
        <w:spacing w:after="0"/>
        <w:rPr>
          <w:color w:val="000000"/>
          <w:sz w:val="18"/>
          <w:szCs w:val="18"/>
        </w:rPr>
      </w:pPr>
    </w:p>
    <w:p w14:paraId="69F9CC82" w14:textId="77777777" w:rsidR="007A4105" w:rsidRPr="00FA578A" w:rsidRDefault="009840B7">
      <w:pPr>
        <w:rPr>
          <w:b/>
          <w:color w:val="000000"/>
          <w:sz w:val="18"/>
          <w:szCs w:val="18"/>
        </w:rPr>
      </w:pPr>
      <w:r w:rsidRPr="00FA578A">
        <w:rPr>
          <w:b/>
          <w:color w:val="000000"/>
          <w:sz w:val="18"/>
          <w:szCs w:val="18"/>
        </w:rPr>
        <w:t xml:space="preserve">PROPERTY </w:t>
      </w:r>
      <w:r w:rsidR="007A4105" w:rsidRPr="00FA578A">
        <w:rPr>
          <w:b/>
          <w:color w:val="000000"/>
          <w:sz w:val="18"/>
          <w:szCs w:val="18"/>
        </w:rPr>
        <w:t>MANAGING AGENTS</w:t>
      </w:r>
      <w:r w:rsidR="000C2FFD" w:rsidRPr="00FA578A">
        <w:rPr>
          <w:b/>
          <w:color w:val="000000"/>
          <w:sz w:val="18"/>
          <w:szCs w:val="18"/>
        </w:rPr>
        <w:t xml:space="preserve">          </w:t>
      </w:r>
    </w:p>
    <w:p w14:paraId="2F278F6A" w14:textId="77777777" w:rsidR="007A4105" w:rsidRPr="00FA578A" w:rsidRDefault="00537C18" w:rsidP="006A1203">
      <w:pPr>
        <w:spacing w:after="0"/>
        <w:rPr>
          <w:color w:val="000000"/>
          <w:sz w:val="18"/>
          <w:szCs w:val="18"/>
        </w:rPr>
      </w:pPr>
      <w:r w:rsidRPr="00FA578A">
        <w:rPr>
          <w:color w:val="000000"/>
          <w:sz w:val="18"/>
          <w:szCs w:val="18"/>
        </w:rPr>
        <w:t>Cushman &amp; Wakefield</w:t>
      </w:r>
      <w:r w:rsidR="006A1203" w:rsidRPr="00FA578A">
        <w:rPr>
          <w:color w:val="000000"/>
          <w:sz w:val="18"/>
          <w:szCs w:val="18"/>
        </w:rPr>
        <w:t xml:space="preserve"> – </w:t>
      </w:r>
      <w:r w:rsidR="008905A6" w:rsidRPr="00FA578A">
        <w:rPr>
          <w:color w:val="000000"/>
          <w:sz w:val="18"/>
          <w:szCs w:val="18"/>
        </w:rPr>
        <w:t xml:space="preserve">1 </w:t>
      </w:r>
      <w:r w:rsidR="00284D63" w:rsidRPr="00FA578A">
        <w:rPr>
          <w:color w:val="000000"/>
          <w:sz w:val="18"/>
          <w:szCs w:val="18"/>
        </w:rPr>
        <w:t>Colmore</w:t>
      </w:r>
      <w:r w:rsidR="008905A6" w:rsidRPr="00FA578A">
        <w:rPr>
          <w:color w:val="000000"/>
          <w:sz w:val="18"/>
          <w:szCs w:val="18"/>
        </w:rPr>
        <w:t xml:space="preserve"> Square</w:t>
      </w:r>
      <w:r w:rsidR="006A1203" w:rsidRPr="00FA578A">
        <w:rPr>
          <w:color w:val="000000"/>
          <w:sz w:val="18"/>
          <w:szCs w:val="18"/>
        </w:rPr>
        <w:t xml:space="preserve">, </w:t>
      </w:r>
      <w:r w:rsidR="008905A6" w:rsidRPr="00FA578A">
        <w:rPr>
          <w:color w:val="000000"/>
          <w:sz w:val="18"/>
          <w:szCs w:val="18"/>
        </w:rPr>
        <w:t>Birmingham</w:t>
      </w:r>
      <w:r w:rsidR="006A1203" w:rsidRPr="00FA578A">
        <w:rPr>
          <w:color w:val="000000"/>
          <w:sz w:val="18"/>
          <w:szCs w:val="18"/>
        </w:rPr>
        <w:t xml:space="preserve">, </w:t>
      </w:r>
      <w:r w:rsidR="008905A6" w:rsidRPr="00FA578A">
        <w:rPr>
          <w:color w:val="000000"/>
          <w:sz w:val="18"/>
          <w:szCs w:val="18"/>
        </w:rPr>
        <w:t>B4 6AJ</w:t>
      </w:r>
    </w:p>
    <w:p w14:paraId="1BB59679" w14:textId="77777777" w:rsidR="00534327" w:rsidRPr="00FA578A" w:rsidRDefault="00534327" w:rsidP="006A1203">
      <w:pPr>
        <w:spacing w:after="0"/>
        <w:rPr>
          <w:color w:val="000000"/>
          <w:sz w:val="18"/>
          <w:szCs w:val="18"/>
        </w:rPr>
      </w:pPr>
    </w:p>
    <w:p w14:paraId="205A65F1" w14:textId="77777777" w:rsidR="007A4105" w:rsidRPr="00FA578A" w:rsidRDefault="007A4105">
      <w:pPr>
        <w:rPr>
          <w:b/>
          <w:color w:val="000000"/>
          <w:sz w:val="18"/>
          <w:szCs w:val="18"/>
        </w:rPr>
      </w:pPr>
      <w:r w:rsidRPr="00FA578A">
        <w:rPr>
          <w:b/>
          <w:color w:val="000000"/>
          <w:sz w:val="18"/>
          <w:szCs w:val="18"/>
        </w:rPr>
        <w:t>AGRICULTURAL</w:t>
      </w:r>
      <w:r w:rsidR="00534327" w:rsidRPr="00FA578A">
        <w:rPr>
          <w:b/>
          <w:color w:val="000000"/>
          <w:sz w:val="18"/>
          <w:szCs w:val="18"/>
        </w:rPr>
        <w:t xml:space="preserve"> AGENTS</w:t>
      </w:r>
    </w:p>
    <w:p w14:paraId="47059B0D" w14:textId="77777777" w:rsidR="007A4105" w:rsidRPr="00FA578A" w:rsidRDefault="003C1252" w:rsidP="00534327">
      <w:pPr>
        <w:spacing w:after="0"/>
        <w:rPr>
          <w:color w:val="000000"/>
          <w:sz w:val="18"/>
          <w:szCs w:val="18"/>
        </w:rPr>
      </w:pPr>
      <w:r w:rsidRPr="00FA578A">
        <w:rPr>
          <w:color w:val="000000"/>
          <w:sz w:val="18"/>
          <w:szCs w:val="18"/>
        </w:rPr>
        <w:t>Margetts</w:t>
      </w:r>
      <w:r w:rsidR="006A1203" w:rsidRPr="00FA578A">
        <w:rPr>
          <w:color w:val="000000"/>
          <w:sz w:val="18"/>
          <w:szCs w:val="18"/>
        </w:rPr>
        <w:t xml:space="preserve"> –</w:t>
      </w:r>
      <w:r w:rsidR="00534327" w:rsidRPr="00FA578A">
        <w:rPr>
          <w:color w:val="000000"/>
          <w:sz w:val="18"/>
          <w:szCs w:val="18"/>
        </w:rPr>
        <w:t xml:space="preserve"> </w:t>
      </w:r>
      <w:r w:rsidR="007A4105" w:rsidRPr="00FA578A">
        <w:rPr>
          <w:color w:val="000000"/>
          <w:sz w:val="18"/>
          <w:szCs w:val="18"/>
        </w:rPr>
        <w:t>12 High Street</w:t>
      </w:r>
      <w:r w:rsidR="00534327" w:rsidRPr="00FA578A">
        <w:rPr>
          <w:color w:val="000000"/>
          <w:sz w:val="18"/>
          <w:szCs w:val="18"/>
        </w:rPr>
        <w:t xml:space="preserve">, </w:t>
      </w:r>
      <w:r w:rsidR="007A4105" w:rsidRPr="00FA578A">
        <w:rPr>
          <w:color w:val="000000"/>
          <w:sz w:val="18"/>
          <w:szCs w:val="18"/>
        </w:rPr>
        <w:t>Warwick</w:t>
      </w:r>
      <w:r w:rsidR="00534327" w:rsidRPr="00FA578A">
        <w:rPr>
          <w:color w:val="000000"/>
          <w:sz w:val="18"/>
          <w:szCs w:val="18"/>
        </w:rPr>
        <w:t xml:space="preserve">, </w:t>
      </w:r>
      <w:r w:rsidR="007A4105" w:rsidRPr="00FA578A">
        <w:rPr>
          <w:color w:val="000000"/>
          <w:sz w:val="18"/>
          <w:szCs w:val="18"/>
        </w:rPr>
        <w:t>CV34 4AP</w:t>
      </w:r>
    </w:p>
    <w:p w14:paraId="3D1A2D05" w14:textId="77777777" w:rsidR="00534327" w:rsidRPr="00FA578A" w:rsidRDefault="00534327" w:rsidP="00534327">
      <w:pPr>
        <w:spacing w:after="0"/>
        <w:rPr>
          <w:color w:val="000000"/>
          <w:sz w:val="18"/>
          <w:szCs w:val="18"/>
        </w:rPr>
      </w:pPr>
    </w:p>
    <w:p w14:paraId="303DF6DA" w14:textId="6CB362CB" w:rsidR="00534327" w:rsidRPr="00FA578A" w:rsidRDefault="00534327" w:rsidP="00534327">
      <w:pPr>
        <w:rPr>
          <w:b/>
          <w:color w:val="000000"/>
          <w:sz w:val="18"/>
          <w:szCs w:val="18"/>
        </w:rPr>
      </w:pPr>
      <w:r w:rsidRPr="00FA578A">
        <w:rPr>
          <w:b/>
          <w:color w:val="000000"/>
          <w:sz w:val="18"/>
          <w:szCs w:val="18"/>
        </w:rPr>
        <w:t>LAND DEVELOPMENT</w:t>
      </w:r>
      <w:r w:rsidR="007F7EA2" w:rsidRPr="00FA578A">
        <w:rPr>
          <w:b/>
          <w:color w:val="000000"/>
          <w:sz w:val="18"/>
          <w:szCs w:val="18"/>
        </w:rPr>
        <w:t xml:space="preserve"> &amp; PLANNING</w:t>
      </w:r>
    </w:p>
    <w:p w14:paraId="655D44A8" w14:textId="64E19A0A" w:rsidR="00534327" w:rsidRPr="00FA578A" w:rsidRDefault="00534327" w:rsidP="00534327">
      <w:pPr>
        <w:spacing w:after="0"/>
        <w:rPr>
          <w:color w:val="000000"/>
          <w:sz w:val="18"/>
          <w:szCs w:val="18"/>
        </w:rPr>
      </w:pPr>
      <w:r w:rsidRPr="00FA578A">
        <w:rPr>
          <w:color w:val="000000"/>
          <w:sz w:val="18"/>
          <w:szCs w:val="18"/>
        </w:rPr>
        <w:t xml:space="preserve">Catesby </w:t>
      </w:r>
      <w:r w:rsidR="007F7EA2" w:rsidRPr="00FA578A">
        <w:rPr>
          <w:color w:val="000000"/>
          <w:sz w:val="18"/>
          <w:szCs w:val="18"/>
        </w:rPr>
        <w:t>Estates</w:t>
      </w:r>
      <w:r w:rsidRPr="00FA578A">
        <w:rPr>
          <w:color w:val="000000"/>
          <w:sz w:val="18"/>
          <w:szCs w:val="18"/>
        </w:rPr>
        <w:t xml:space="preserve"> </w:t>
      </w:r>
      <w:r w:rsidR="007F7EA2" w:rsidRPr="00FA578A">
        <w:rPr>
          <w:color w:val="000000"/>
          <w:sz w:val="18"/>
          <w:szCs w:val="18"/>
        </w:rPr>
        <w:t>plc</w:t>
      </w:r>
      <w:r w:rsidRPr="00FA578A">
        <w:rPr>
          <w:color w:val="000000"/>
          <w:sz w:val="18"/>
          <w:szCs w:val="18"/>
        </w:rPr>
        <w:t xml:space="preserve"> – </w:t>
      </w:r>
      <w:r w:rsidR="00896F8E">
        <w:rPr>
          <w:color w:val="000000"/>
          <w:sz w:val="18"/>
          <w:szCs w:val="18"/>
        </w:rPr>
        <w:t>The Visitor Centre, Dollman Road, Dollman Farm, Houlton, Rugby</w:t>
      </w:r>
      <w:r w:rsidRPr="00FA578A">
        <w:rPr>
          <w:color w:val="000000"/>
          <w:sz w:val="18"/>
          <w:szCs w:val="18"/>
        </w:rPr>
        <w:t>, CV</w:t>
      </w:r>
      <w:r w:rsidR="00896F8E">
        <w:rPr>
          <w:color w:val="000000"/>
          <w:sz w:val="18"/>
          <w:szCs w:val="18"/>
        </w:rPr>
        <w:t>23 1AG</w:t>
      </w:r>
    </w:p>
    <w:p w14:paraId="461FC43C" w14:textId="77777777" w:rsidR="00534327" w:rsidRPr="00FA578A" w:rsidRDefault="00534327" w:rsidP="00534327">
      <w:pPr>
        <w:spacing w:after="0"/>
        <w:rPr>
          <w:color w:val="000000"/>
          <w:sz w:val="18"/>
          <w:szCs w:val="18"/>
        </w:rPr>
      </w:pPr>
      <w:r w:rsidRPr="00FA578A">
        <w:rPr>
          <w:color w:val="000000"/>
          <w:sz w:val="18"/>
          <w:szCs w:val="18"/>
        </w:rPr>
        <w:t>Savills</w:t>
      </w:r>
      <w:r w:rsidR="00D523B0" w:rsidRPr="00FA578A">
        <w:rPr>
          <w:color w:val="000000"/>
          <w:sz w:val="18"/>
          <w:szCs w:val="18"/>
        </w:rPr>
        <w:t xml:space="preserve"> (UK) Ltd – 33 Margaret Street, London</w:t>
      </w:r>
      <w:r w:rsidR="008D64B4" w:rsidRPr="00FA578A">
        <w:rPr>
          <w:color w:val="000000"/>
          <w:sz w:val="18"/>
          <w:szCs w:val="18"/>
        </w:rPr>
        <w:t>, W1G 0JD</w:t>
      </w:r>
    </w:p>
    <w:p w14:paraId="4BB81E84" w14:textId="77777777" w:rsidR="00534327" w:rsidRPr="00FA578A" w:rsidRDefault="00534327" w:rsidP="00534327">
      <w:pPr>
        <w:spacing w:after="0"/>
        <w:rPr>
          <w:color w:val="000000"/>
          <w:sz w:val="18"/>
          <w:szCs w:val="18"/>
        </w:rPr>
      </w:pPr>
    </w:p>
    <w:p w14:paraId="14DA434E" w14:textId="77777777" w:rsidR="00534327" w:rsidRPr="00FA578A" w:rsidRDefault="00534327" w:rsidP="00534327">
      <w:pPr>
        <w:spacing w:after="0"/>
        <w:rPr>
          <w:color w:val="000000"/>
          <w:sz w:val="18"/>
          <w:szCs w:val="18"/>
        </w:rPr>
      </w:pPr>
    </w:p>
    <w:p w14:paraId="03743ACA" w14:textId="60F0CA2C" w:rsidR="00A500B8" w:rsidRPr="00FA578A" w:rsidRDefault="00A500B8" w:rsidP="00A61124">
      <w:pPr>
        <w:rPr>
          <w:b/>
          <w:caps/>
          <w:color w:val="000000"/>
          <w:sz w:val="18"/>
          <w:szCs w:val="18"/>
        </w:rPr>
      </w:pPr>
      <w:r w:rsidRPr="00FA578A">
        <w:rPr>
          <w:b/>
          <w:caps/>
          <w:color w:val="000000"/>
          <w:sz w:val="18"/>
          <w:szCs w:val="18"/>
        </w:rPr>
        <w:t xml:space="preserve">PrincipAL office - </w:t>
      </w:r>
      <w:r w:rsidRPr="00FA578A">
        <w:rPr>
          <w:color w:val="000000"/>
          <w:sz w:val="18"/>
          <w:szCs w:val="18"/>
        </w:rPr>
        <w:t>12 High Street, Warwick, CV34 4AP</w:t>
      </w:r>
    </w:p>
    <w:p w14:paraId="1FF82C4C" w14:textId="4E8860A7" w:rsidR="00A500B8" w:rsidRPr="00FA578A" w:rsidRDefault="00A500B8" w:rsidP="00A500B8">
      <w:pPr>
        <w:spacing w:after="0"/>
        <w:rPr>
          <w:color w:val="000000"/>
          <w:sz w:val="18"/>
          <w:szCs w:val="18"/>
        </w:rPr>
      </w:pPr>
    </w:p>
    <w:p w14:paraId="1454C0F5" w14:textId="1D0007A4" w:rsidR="00BF44C3" w:rsidRPr="00FA578A" w:rsidRDefault="00BF44C3" w:rsidP="00A61124">
      <w:pPr>
        <w:rPr>
          <w:color w:val="000000"/>
        </w:rPr>
      </w:pPr>
      <w:r w:rsidRPr="00FA578A">
        <w:rPr>
          <w:b/>
          <w:caps/>
          <w:color w:val="000000"/>
          <w:sz w:val="18"/>
          <w:szCs w:val="18"/>
        </w:rPr>
        <w:t xml:space="preserve">Charity Registration number </w:t>
      </w:r>
      <w:r w:rsidR="00A61124" w:rsidRPr="00FA578A">
        <w:rPr>
          <w:b/>
          <w:caps/>
          <w:color w:val="000000"/>
          <w:sz w:val="18"/>
          <w:szCs w:val="18"/>
        </w:rPr>
        <w:tab/>
      </w:r>
      <w:r w:rsidRPr="00FA578A">
        <w:rPr>
          <w:color w:val="000000"/>
        </w:rPr>
        <w:t>232862</w:t>
      </w:r>
    </w:p>
    <w:p w14:paraId="127B44A2" w14:textId="77777777" w:rsidR="00A61124" w:rsidRPr="00FA578A" w:rsidRDefault="00A61124" w:rsidP="00A61124">
      <w:pPr>
        <w:rPr>
          <w:color w:val="000000"/>
        </w:rPr>
        <w:sectPr w:rsidR="00A61124" w:rsidRPr="00FA578A" w:rsidSect="003219A6">
          <w:headerReference w:type="default" r:id="rId18"/>
          <w:footerReference w:type="default" r:id="rId19"/>
          <w:type w:val="continuous"/>
          <w:pgSz w:w="11907" w:h="16840" w:code="9"/>
          <w:pgMar w:top="1412" w:right="992" w:bottom="1140" w:left="1554" w:header="1021" w:footer="403" w:gutter="0"/>
          <w:paperSrc w:first="15" w:other="15"/>
          <w:pgNumType w:start="1"/>
          <w:cols w:space="720"/>
          <w:docGrid w:linePitch="272"/>
        </w:sectPr>
      </w:pPr>
    </w:p>
    <w:p w14:paraId="1E04B539" w14:textId="5B49102B" w:rsidR="00FF4EC0" w:rsidRPr="00FA578A" w:rsidRDefault="007A6157" w:rsidP="00FF4EC0">
      <w:pPr>
        <w:tabs>
          <w:tab w:val="left" w:pos="-1440"/>
          <w:tab w:val="left" w:pos="-720"/>
          <w:tab w:val="left" w:pos="6426"/>
          <w:tab w:val="left" w:pos="7837"/>
        </w:tabs>
        <w:spacing w:before="120"/>
        <w:ind w:right="360"/>
        <w:rPr>
          <w:b/>
          <w:color w:val="000000"/>
        </w:rPr>
      </w:pPr>
      <w:r w:rsidRPr="00FA578A">
        <w:rPr>
          <w:smallCaps/>
          <w:color w:val="000000"/>
        </w:rPr>
        <w:lastRenderedPageBreak/>
        <w:fldChar w:fldCharType="begin"/>
      </w:r>
      <w:r w:rsidRPr="00FA578A">
        <w:rPr>
          <w:smallCaps/>
          <w:color w:val="000000"/>
        </w:rPr>
        <w:instrText>tc "</w:instrText>
      </w:r>
      <w:bookmarkStart w:id="6" w:name="_Toc74063686"/>
      <w:r w:rsidRPr="00FA578A">
        <w:rPr>
          <w:color w:val="000000"/>
        </w:rPr>
        <w:instrText>Trustees’ Report</w:instrText>
      </w:r>
      <w:bookmarkEnd w:id="6"/>
      <w:r w:rsidRPr="00FA578A">
        <w:rPr>
          <w:smallCaps/>
          <w:color w:val="000000"/>
        </w:rPr>
        <w:instrText>" \f Contents</w:instrText>
      </w:r>
      <w:r w:rsidRPr="00FA578A">
        <w:rPr>
          <w:smallCaps/>
          <w:color w:val="000000"/>
        </w:rPr>
        <w:fldChar w:fldCharType="end"/>
      </w:r>
      <w:r w:rsidR="00FF4EC0" w:rsidRPr="00FA578A">
        <w:rPr>
          <w:b/>
          <w:color w:val="000000"/>
        </w:rPr>
        <w:t>Report of the Trustees for</w:t>
      </w:r>
      <w:r w:rsidR="005B1822" w:rsidRPr="00FA578A">
        <w:rPr>
          <w:b/>
          <w:color w:val="000000"/>
        </w:rPr>
        <w:t xml:space="preserve"> year ending 31st December 20</w:t>
      </w:r>
      <w:r w:rsidR="00CA0FD0">
        <w:rPr>
          <w:b/>
          <w:color w:val="000000"/>
        </w:rPr>
        <w:t>2</w:t>
      </w:r>
      <w:r w:rsidR="00027BA3">
        <w:rPr>
          <w:b/>
          <w:color w:val="000000"/>
        </w:rPr>
        <w:t>2</w:t>
      </w:r>
    </w:p>
    <w:p w14:paraId="35A9124A" w14:textId="5F4D230D" w:rsidR="00FF4EC0" w:rsidRPr="00970C24" w:rsidRDefault="00FF4EC0" w:rsidP="00FF4EC0">
      <w:pPr>
        <w:tabs>
          <w:tab w:val="left" w:pos="-1440"/>
          <w:tab w:val="left" w:pos="-720"/>
          <w:tab w:val="left" w:pos="6426"/>
          <w:tab w:val="left" w:pos="7837"/>
        </w:tabs>
        <w:ind w:right="360"/>
        <w:rPr>
          <w:color w:val="000000"/>
        </w:rPr>
      </w:pPr>
      <w:r w:rsidRPr="00FA578A">
        <w:rPr>
          <w:color w:val="000000"/>
        </w:rPr>
        <w:t>The Trustees present their Annual Report and Financial Statements of the charity for t</w:t>
      </w:r>
      <w:r w:rsidR="00147196" w:rsidRPr="00FA578A">
        <w:rPr>
          <w:color w:val="000000"/>
        </w:rPr>
        <w:t>he year ended 31st December 20</w:t>
      </w:r>
      <w:r w:rsidR="00CA0FD0">
        <w:rPr>
          <w:color w:val="000000"/>
        </w:rPr>
        <w:t>2</w:t>
      </w:r>
      <w:r w:rsidR="00027BA3">
        <w:rPr>
          <w:color w:val="000000"/>
        </w:rPr>
        <w:t>2</w:t>
      </w:r>
      <w:r w:rsidRPr="00FA578A">
        <w:rPr>
          <w:color w:val="000000"/>
        </w:rPr>
        <w:t xml:space="preserve"> and confirm that the Financial Statements comply with current statutory requirements, Charities Act 2011, Accounting and Reporting by Charities</w:t>
      </w:r>
      <w:r w:rsidR="00F805FE" w:rsidRPr="00FA578A">
        <w:rPr>
          <w:color w:val="000000"/>
        </w:rPr>
        <w:t xml:space="preserve">: Statement of Recommended Practice applicable to charities preparing their accounts in accordance with the Financial Reporting Standard 102 applicable in the UK and Republic of Ireland </w:t>
      </w:r>
      <w:r w:rsidR="00F805FE" w:rsidRPr="00970C24">
        <w:rPr>
          <w:color w:val="000000"/>
        </w:rPr>
        <w:t xml:space="preserve">published </w:t>
      </w:r>
      <w:r w:rsidR="005F7257" w:rsidRPr="00970C24">
        <w:rPr>
          <w:color w:val="000000"/>
        </w:rPr>
        <w:t>in</w:t>
      </w:r>
      <w:r w:rsidR="00F805FE" w:rsidRPr="00970C24">
        <w:rPr>
          <w:color w:val="000000"/>
        </w:rPr>
        <w:t xml:space="preserve"> </w:t>
      </w:r>
      <w:r w:rsidR="005F7257" w:rsidRPr="00970C24">
        <w:rPr>
          <w:color w:val="000000"/>
        </w:rPr>
        <w:t>October 2019</w:t>
      </w:r>
      <w:r w:rsidRPr="00970C24">
        <w:rPr>
          <w:color w:val="000000"/>
        </w:rPr>
        <w:t xml:space="preserve"> and the Trust’s governing instruments.</w:t>
      </w:r>
    </w:p>
    <w:p w14:paraId="322F7EC5" w14:textId="26C6F70E" w:rsidR="00FF4EC0" w:rsidRPr="00970C24" w:rsidRDefault="00FF4EC0" w:rsidP="00FF4EC0">
      <w:pPr>
        <w:tabs>
          <w:tab w:val="left" w:pos="-1440"/>
          <w:tab w:val="left" w:pos="-720"/>
          <w:tab w:val="left" w:pos="6426"/>
          <w:tab w:val="left" w:pos="7837"/>
        </w:tabs>
        <w:ind w:right="360"/>
        <w:rPr>
          <w:color w:val="000000"/>
        </w:rPr>
      </w:pPr>
      <w:r w:rsidRPr="00970C24">
        <w:rPr>
          <w:color w:val="000000"/>
        </w:rPr>
        <w:t>Th</w:t>
      </w:r>
      <w:r w:rsidR="00C33696" w:rsidRPr="00970C24">
        <w:rPr>
          <w:color w:val="000000"/>
        </w:rPr>
        <w:t>e</w:t>
      </w:r>
      <w:r w:rsidRPr="00970C24">
        <w:rPr>
          <w:color w:val="000000"/>
        </w:rPr>
        <w:t xml:space="preserve"> Annual Report and Financial Statements </w:t>
      </w:r>
      <w:r w:rsidR="00C33696" w:rsidRPr="00970C24">
        <w:rPr>
          <w:color w:val="000000"/>
        </w:rPr>
        <w:t>are</w:t>
      </w:r>
      <w:r w:rsidR="001B19B7" w:rsidRPr="00970C24">
        <w:rPr>
          <w:color w:val="000000"/>
        </w:rPr>
        <w:t xml:space="preserve"> </w:t>
      </w:r>
      <w:r w:rsidRPr="00970C24">
        <w:rPr>
          <w:color w:val="000000"/>
        </w:rPr>
        <w:t>prepared on a consolidated basis: including the charity and its wholly owned subsidiary</w:t>
      </w:r>
      <w:r w:rsidR="001B19B7" w:rsidRPr="00970C24">
        <w:rPr>
          <w:color w:val="000000"/>
        </w:rPr>
        <w:t xml:space="preserve"> KH8 L</w:t>
      </w:r>
      <w:r w:rsidR="006A6AAC" w:rsidRPr="00970C24">
        <w:rPr>
          <w:color w:val="000000"/>
        </w:rPr>
        <w:t xml:space="preserve">imited, which has </w:t>
      </w:r>
      <w:r w:rsidR="002B75DF">
        <w:rPr>
          <w:color w:val="000000"/>
        </w:rPr>
        <w:t xml:space="preserve">had </w:t>
      </w:r>
      <w:r w:rsidR="00D37623" w:rsidRPr="00970C24">
        <w:rPr>
          <w:color w:val="000000"/>
        </w:rPr>
        <w:t>an</w:t>
      </w:r>
      <w:r w:rsidR="006A6AAC" w:rsidRPr="00970C24">
        <w:rPr>
          <w:color w:val="000000"/>
        </w:rPr>
        <w:t xml:space="preserve"> accounting reference </w:t>
      </w:r>
      <w:r w:rsidR="00D37623" w:rsidRPr="00970C24">
        <w:rPr>
          <w:color w:val="000000"/>
        </w:rPr>
        <w:t>of</w:t>
      </w:r>
      <w:r w:rsidR="006A6AAC" w:rsidRPr="00970C24">
        <w:rPr>
          <w:color w:val="000000"/>
        </w:rPr>
        <w:t xml:space="preserve"> 31</w:t>
      </w:r>
      <w:r w:rsidR="006A6AAC" w:rsidRPr="00970C24">
        <w:rPr>
          <w:color w:val="000000"/>
          <w:vertAlign w:val="superscript"/>
        </w:rPr>
        <w:t>st</w:t>
      </w:r>
      <w:r w:rsidR="006A6AAC" w:rsidRPr="00970C24">
        <w:rPr>
          <w:color w:val="000000"/>
        </w:rPr>
        <w:t xml:space="preserve"> May </w:t>
      </w:r>
      <w:r w:rsidR="00D37623" w:rsidRPr="00970C24">
        <w:rPr>
          <w:color w:val="000000"/>
        </w:rPr>
        <w:t>from</w:t>
      </w:r>
      <w:r w:rsidR="006A6AAC" w:rsidRPr="00970C24">
        <w:rPr>
          <w:color w:val="000000"/>
        </w:rPr>
        <w:t xml:space="preserve"> 31</w:t>
      </w:r>
      <w:r w:rsidR="006A6AAC" w:rsidRPr="00970C24">
        <w:rPr>
          <w:color w:val="000000"/>
          <w:vertAlign w:val="superscript"/>
        </w:rPr>
        <w:t>st</w:t>
      </w:r>
      <w:r w:rsidR="006A6AAC" w:rsidRPr="00970C24">
        <w:rPr>
          <w:color w:val="000000"/>
        </w:rPr>
        <w:t xml:space="preserve"> May 2018</w:t>
      </w:r>
      <w:r w:rsidR="00D37623" w:rsidRPr="00970C24">
        <w:rPr>
          <w:color w:val="000000"/>
        </w:rPr>
        <w:t xml:space="preserve"> onwards</w:t>
      </w:r>
      <w:r w:rsidRPr="00970C24">
        <w:rPr>
          <w:color w:val="000000"/>
        </w:rPr>
        <w:t>. The financial information within this report relates to the consolidated group numbers</w:t>
      </w:r>
      <w:r w:rsidR="00D37623" w:rsidRPr="00970C24">
        <w:rPr>
          <w:color w:val="000000"/>
        </w:rPr>
        <w:t xml:space="preserve"> and includes KH8 Limited results for the 12 months ended 31</w:t>
      </w:r>
      <w:r w:rsidR="00D37623" w:rsidRPr="00970C24">
        <w:rPr>
          <w:color w:val="000000"/>
          <w:vertAlign w:val="superscript"/>
        </w:rPr>
        <w:t>st</w:t>
      </w:r>
      <w:r w:rsidR="00D37623" w:rsidRPr="00970C24">
        <w:rPr>
          <w:color w:val="000000"/>
        </w:rPr>
        <w:t xml:space="preserve"> December</w:t>
      </w:r>
      <w:r w:rsidRPr="00970C24">
        <w:rPr>
          <w:color w:val="000000"/>
        </w:rPr>
        <w:t xml:space="preserve">. </w:t>
      </w:r>
    </w:p>
    <w:p w14:paraId="631F15E5" w14:textId="77777777" w:rsidR="00FF4EC0" w:rsidRPr="00970C24" w:rsidRDefault="00FF4EC0" w:rsidP="00307184">
      <w:pPr>
        <w:tabs>
          <w:tab w:val="left" w:pos="-1440"/>
          <w:tab w:val="left" w:pos="-720"/>
          <w:tab w:val="left" w:pos="6426"/>
          <w:tab w:val="left" w:pos="7837"/>
        </w:tabs>
        <w:spacing w:after="0"/>
        <w:ind w:right="357"/>
        <w:rPr>
          <w:color w:val="000000"/>
        </w:rPr>
      </w:pPr>
    </w:p>
    <w:p w14:paraId="3A97D339" w14:textId="77777777" w:rsidR="000B62F8" w:rsidRPr="00970C24" w:rsidRDefault="000B62F8" w:rsidP="000B62F8">
      <w:pPr>
        <w:tabs>
          <w:tab w:val="left" w:pos="-1440"/>
          <w:tab w:val="left" w:pos="-720"/>
          <w:tab w:val="left" w:pos="6426"/>
          <w:tab w:val="left" w:pos="7837"/>
        </w:tabs>
        <w:ind w:right="360"/>
        <w:rPr>
          <w:color w:val="000000"/>
        </w:rPr>
      </w:pPr>
      <w:r w:rsidRPr="00970C24">
        <w:rPr>
          <w:b/>
          <w:color w:val="000000"/>
        </w:rPr>
        <w:t>Reference and administrative details</w:t>
      </w:r>
    </w:p>
    <w:p w14:paraId="6D8F1429" w14:textId="082C1441" w:rsidR="000B62F8" w:rsidRPr="00970C24" w:rsidRDefault="000B62F8" w:rsidP="000B62F8">
      <w:pPr>
        <w:tabs>
          <w:tab w:val="left" w:pos="-1440"/>
          <w:tab w:val="left" w:pos="-720"/>
          <w:tab w:val="left" w:pos="6426"/>
          <w:tab w:val="left" w:pos="7837"/>
        </w:tabs>
        <w:ind w:right="360"/>
        <w:rPr>
          <w:color w:val="000000"/>
        </w:rPr>
      </w:pPr>
      <w:r w:rsidRPr="00970C24">
        <w:rPr>
          <w:color w:val="000000"/>
        </w:rPr>
        <w:t>The King Henry VIII Endowed Trust</w:t>
      </w:r>
      <w:r w:rsidR="008567CE" w:rsidRPr="00970C24">
        <w:rPr>
          <w:color w:val="000000"/>
        </w:rPr>
        <w:t>,</w:t>
      </w:r>
      <w:r w:rsidRPr="00970C24">
        <w:rPr>
          <w:color w:val="000000"/>
        </w:rPr>
        <w:t xml:space="preserve"> Warwick’</w:t>
      </w:r>
      <w:r w:rsidR="00B36E9F" w:rsidRPr="00970C24">
        <w:rPr>
          <w:color w:val="000000"/>
        </w:rPr>
        <w:t>s princip</w:t>
      </w:r>
      <w:r w:rsidR="00A500B8" w:rsidRPr="00970C24">
        <w:rPr>
          <w:color w:val="000000"/>
        </w:rPr>
        <w:t>al</w:t>
      </w:r>
      <w:r w:rsidR="00B36E9F" w:rsidRPr="00970C24">
        <w:rPr>
          <w:color w:val="000000"/>
        </w:rPr>
        <w:t xml:space="preserve"> office, </w:t>
      </w:r>
      <w:r w:rsidRPr="00970C24">
        <w:rPr>
          <w:color w:val="000000"/>
        </w:rPr>
        <w:t xml:space="preserve">its list of Trustees </w:t>
      </w:r>
      <w:r w:rsidR="00B36E9F" w:rsidRPr="00970C24">
        <w:rPr>
          <w:color w:val="000000"/>
        </w:rPr>
        <w:t xml:space="preserve">and all its key advisors </w:t>
      </w:r>
      <w:r w:rsidRPr="00970C24">
        <w:rPr>
          <w:color w:val="000000"/>
        </w:rPr>
        <w:t xml:space="preserve">are set out on page </w:t>
      </w:r>
      <w:r w:rsidR="009D761F">
        <w:rPr>
          <w:color w:val="000000"/>
        </w:rPr>
        <w:t>2</w:t>
      </w:r>
      <w:r w:rsidRPr="00970C24">
        <w:rPr>
          <w:color w:val="000000"/>
        </w:rPr>
        <w:t xml:space="preserve"> to these Financial Statements.</w:t>
      </w:r>
    </w:p>
    <w:p w14:paraId="25055CA9" w14:textId="34F73F13" w:rsidR="000B62F8" w:rsidRPr="00970C24" w:rsidRDefault="000B62F8" w:rsidP="000B62F8">
      <w:pPr>
        <w:tabs>
          <w:tab w:val="left" w:pos="-1440"/>
          <w:tab w:val="left" w:pos="-720"/>
          <w:tab w:val="left" w:pos="6426"/>
          <w:tab w:val="left" w:pos="7837"/>
        </w:tabs>
        <w:ind w:right="360"/>
        <w:rPr>
          <w:color w:val="000000"/>
        </w:rPr>
      </w:pPr>
      <w:r w:rsidRPr="00970C24">
        <w:rPr>
          <w:color w:val="000000"/>
        </w:rPr>
        <w:t xml:space="preserve">The Trust’s £1 investment in the </w:t>
      </w:r>
      <w:r w:rsidR="002400CE" w:rsidRPr="00970C24">
        <w:rPr>
          <w:color w:val="000000"/>
        </w:rPr>
        <w:t xml:space="preserve">share </w:t>
      </w:r>
      <w:r w:rsidR="00743638" w:rsidRPr="00970C24">
        <w:rPr>
          <w:color w:val="000000"/>
        </w:rPr>
        <w:t>capital of</w:t>
      </w:r>
      <w:r w:rsidR="002400CE" w:rsidRPr="00970C24">
        <w:rPr>
          <w:color w:val="000000"/>
        </w:rPr>
        <w:t xml:space="preserve"> its subsidiary KH8 </w:t>
      </w:r>
      <w:r w:rsidR="00743638" w:rsidRPr="00970C24">
        <w:rPr>
          <w:color w:val="000000"/>
        </w:rPr>
        <w:t>Limited is</w:t>
      </w:r>
      <w:r w:rsidRPr="00970C24">
        <w:rPr>
          <w:color w:val="000000"/>
        </w:rPr>
        <w:t xml:space="preserve"> jointly held in trust by Mr </w:t>
      </w:r>
      <w:r w:rsidR="006A4678">
        <w:rPr>
          <w:color w:val="000000"/>
        </w:rPr>
        <w:t>S Jobburn</w:t>
      </w:r>
      <w:r w:rsidRPr="00970C24">
        <w:rPr>
          <w:color w:val="000000"/>
        </w:rPr>
        <w:t xml:space="preserve">, Mr S Copley and Mr J Edwards as nominees for the Trustees.   </w:t>
      </w:r>
    </w:p>
    <w:p w14:paraId="59C08B4C" w14:textId="77777777" w:rsidR="000B62F8" w:rsidRPr="00970C24" w:rsidRDefault="000B62F8" w:rsidP="00307184">
      <w:pPr>
        <w:tabs>
          <w:tab w:val="left" w:pos="-1440"/>
          <w:tab w:val="left" w:pos="-720"/>
          <w:tab w:val="left" w:pos="6426"/>
          <w:tab w:val="left" w:pos="7837"/>
        </w:tabs>
        <w:spacing w:after="0"/>
        <w:ind w:right="357"/>
        <w:rPr>
          <w:color w:val="000000"/>
        </w:rPr>
      </w:pPr>
    </w:p>
    <w:p w14:paraId="4AACBC86" w14:textId="77777777" w:rsidR="00FF4EC0" w:rsidRPr="00970C24" w:rsidRDefault="00FF4EC0" w:rsidP="000B62F8">
      <w:pPr>
        <w:tabs>
          <w:tab w:val="left" w:pos="-1440"/>
          <w:tab w:val="left" w:pos="-720"/>
          <w:tab w:val="left" w:pos="6426"/>
          <w:tab w:val="left" w:pos="7837"/>
        </w:tabs>
        <w:ind w:right="360"/>
        <w:rPr>
          <w:color w:val="000000"/>
        </w:rPr>
      </w:pPr>
      <w:r w:rsidRPr="00970C24">
        <w:rPr>
          <w:b/>
          <w:color w:val="000000"/>
        </w:rPr>
        <w:t>Structure, Governance and Management</w:t>
      </w:r>
    </w:p>
    <w:p w14:paraId="5FC93951" w14:textId="2672B9F5" w:rsidR="00FF4EC0" w:rsidRPr="00970C24" w:rsidRDefault="00FF4EC0" w:rsidP="00FF4EC0">
      <w:pPr>
        <w:tabs>
          <w:tab w:val="left" w:pos="-1440"/>
          <w:tab w:val="left" w:pos="-720"/>
          <w:tab w:val="left" w:pos="6426"/>
          <w:tab w:val="left" w:pos="7837"/>
        </w:tabs>
        <w:ind w:right="360"/>
        <w:rPr>
          <w:color w:val="000000"/>
        </w:rPr>
      </w:pPr>
      <w:r w:rsidRPr="00970C24">
        <w:rPr>
          <w:color w:val="000000"/>
        </w:rPr>
        <w:t>The Trust was established by Letters Patent on the 15</w:t>
      </w:r>
      <w:r w:rsidRPr="00970C24">
        <w:rPr>
          <w:color w:val="000000"/>
          <w:vertAlign w:val="superscript"/>
        </w:rPr>
        <w:t>th</w:t>
      </w:r>
      <w:r w:rsidRPr="00970C24">
        <w:rPr>
          <w:color w:val="000000"/>
        </w:rPr>
        <w:t xml:space="preserve"> May 1545</w:t>
      </w:r>
      <w:r w:rsidR="007F7EA2" w:rsidRPr="00970C24">
        <w:rPr>
          <w:color w:val="000000"/>
        </w:rPr>
        <w:t>. T</w:t>
      </w:r>
      <w:r w:rsidRPr="00970C24">
        <w:rPr>
          <w:color w:val="000000"/>
        </w:rPr>
        <w:t xml:space="preserve">he Trust’s </w:t>
      </w:r>
      <w:r w:rsidR="007F7EA2" w:rsidRPr="00970C24">
        <w:rPr>
          <w:color w:val="000000"/>
        </w:rPr>
        <w:t xml:space="preserve">current </w:t>
      </w:r>
      <w:r w:rsidRPr="00970C24">
        <w:rPr>
          <w:color w:val="000000"/>
        </w:rPr>
        <w:t>governing document</w:t>
      </w:r>
      <w:r w:rsidR="00831925" w:rsidRPr="00970C24">
        <w:rPr>
          <w:color w:val="000000"/>
        </w:rPr>
        <w:t>s</w:t>
      </w:r>
      <w:r w:rsidRPr="00970C24">
        <w:rPr>
          <w:color w:val="000000"/>
        </w:rPr>
        <w:t xml:space="preserve"> </w:t>
      </w:r>
      <w:r w:rsidR="007F7EA2" w:rsidRPr="00970C24">
        <w:rPr>
          <w:color w:val="000000"/>
        </w:rPr>
        <w:t xml:space="preserve">are based on a </w:t>
      </w:r>
      <w:r w:rsidRPr="00970C24">
        <w:rPr>
          <w:color w:val="000000"/>
        </w:rPr>
        <w:t>Scheme approved by the Charity Commissioners on the 23</w:t>
      </w:r>
      <w:r w:rsidRPr="00970C24">
        <w:rPr>
          <w:color w:val="000000"/>
          <w:vertAlign w:val="superscript"/>
        </w:rPr>
        <w:t>rd</w:t>
      </w:r>
      <w:r w:rsidRPr="00970C24">
        <w:rPr>
          <w:color w:val="000000"/>
        </w:rPr>
        <w:t xml:space="preserve"> November 1978</w:t>
      </w:r>
      <w:r w:rsidR="007F7EA2" w:rsidRPr="00970C24">
        <w:rPr>
          <w:color w:val="000000"/>
        </w:rPr>
        <w:t>. This has been amended by further Charity Commission Schemes and Orders.</w:t>
      </w:r>
      <w:r w:rsidRPr="00970C24">
        <w:rPr>
          <w:color w:val="000000"/>
        </w:rPr>
        <w:t xml:space="preserve">  </w:t>
      </w:r>
    </w:p>
    <w:p w14:paraId="45A8D40F" w14:textId="77777777" w:rsidR="00FF4EC0" w:rsidRPr="00970C24" w:rsidRDefault="00FF4EC0" w:rsidP="00FF4EC0">
      <w:pPr>
        <w:tabs>
          <w:tab w:val="left" w:pos="-1440"/>
          <w:tab w:val="left" w:pos="-720"/>
          <w:tab w:val="left" w:pos="6426"/>
          <w:tab w:val="left" w:pos="7837"/>
        </w:tabs>
        <w:ind w:right="360"/>
        <w:rPr>
          <w:color w:val="000000"/>
        </w:rPr>
      </w:pPr>
      <w:r w:rsidRPr="00970C24">
        <w:rPr>
          <w:color w:val="000000"/>
        </w:rPr>
        <w:t>In</w:t>
      </w:r>
      <w:r w:rsidR="00831925" w:rsidRPr="00970C24">
        <w:rPr>
          <w:color w:val="000000"/>
        </w:rPr>
        <w:t xml:space="preserve"> accordance with the governing d</w:t>
      </w:r>
      <w:r w:rsidRPr="00970C24">
        <w:rPr>
          <w:color w:val="000000"/>
        </w:rPr>
        <w:t>ocument</w:t>
      </w:r>
      <w:r w:rsidR="00831925" w:rsidRPr="00970C24">
        <w:rPr>
          <w:color w:val="000000"/>
        </w:rPr>
        <w:t>s</w:t>
      </w:r>
      <w:r w:rsidRPr="00970C24">
        <w:rPr>
          <w:color w:val="000000"/>
        </w:rPr>
        <w:t xml:space="preserve">, the Trust is managed by </w:t>
      </w:r>
      <w:r w:rsidR="00831925" w:rsidRPr="00970C24">
        <w:rPr>
          <w:color w:val="000000"/>
        </w:rPr>
        <w:t xml:space="preserve">up to </w:t>
      </w:r>
      <w:r w:rsidRPr="00970C24">
        <w:rPr>
          <w:color w:val="000000"/>
        </w:rPr>
        <w:t>twelve Trustees: eight Co-optative and four Nominative.  The Nominative Trustees are appointed respectively by the Bishop of Coventry, the Archdeacon of Warwick, Warwick Independent Schools Foundation and Warwick Town Council.</w:t>
      </w:r>
    </w:p>
    <w:p w14:paraId="78DC120C" w14:textId="77777777" w:rsidR="000B62F8" w:rsidRPr="00970C24" w:rsidRDefault="007F17B5" w:rsidP="00FF4EC0">
      <w:pPr>
        <w:tabs>
          <w:tab w:val="left" w:pos="-1440"/>
          <w:tab w:val="left" w:pos="-720"/>
          <w:tab w:val="left" w:pos="6426"/>
          <w:tab w:val="left" w:pos="7837"/>
        </w:tabs>
        <w:ind w:right="360"/>
      </w:pPr>
      <w:r w:rsidRPr="00970C24">
        <w:t>The C</w:t>
      </w:r>
      <w:r w:rsidR="000B62F8" w:rsidRPr="00970C24">
        <w:t>o-optative Trustee</w:t>
      </w:r>
      <w:r w:rsidRPr="00970C24">
        <w:t xml:space="preserve">s are recruited through a combination of advertising and directly approaching potential candidates. </w:t>
      </w:r>
      <w:r w:rsidRPr="00970C24">
        <w:rPr>
          <w:color w:val="000000"/>
        </w:rPr>
        <w:t>In appointing Co-optative Trustees, the Trustees take into account the skills and experience of the potential new Trustee in relation to the function and purpose of the Trust.</w:t>
      </w:r>
    </w:p>
    <w:p w14:paraId="2DAD44F4" w14:textId="77777777" w:rsidR="007F17B5" w:rsidRPr="00CB6A83" w:rsidRDefault="007F17B5" w:rsidP="007F17B5">
      <w:pPr>
        <w:tabs>
          <w:tab w:val="left" w:pos="-1440"/>
          <w:tab w:val="left" w:pos="-720"/>
          <w:tab w:val="left" w:pos="6426"/>
          <w:tab w:val="left" w:pos="7837"/>
        </w:tabs>
        <w:ind w:right="360"/>
        <w:rPr>
          <w:color w:val="000000"/>
        </w:rPr>
      </w:pPr>
      <w:r w:rsidRPr="00970C24">
        <w:rPr>
          <w:color w:val="000000"/>
        </w:rPr>
        <w:t xml:space="preserve">The Chairman of the Trustees is responsible for the induction of any new Trustee. This involves awareness of a Trustee’s responsibilities, the history and purpose of the Trust, the governing documents, administrative procedures and organisational processes. Trustees are encouraged to attend appropriate training events where these will facilitate the undertaking of their </w:t>
      </w:r>
      <w:r w:rsidRPr="00CB6A83">
        <w:rPr>
          <w:color w:val="000000"/>
        </w:rPr>
        <w:t xml:space="preserve">role.  </w:t>
      </w:r>
    </w:p>
    <w:p w14:paraId="6B3B2260" w14:textId="7DFAA0DD" w:rsidR="00FF4EC0" w:rsidRPr="00970C24" w:rsidRDefault="009F6C92" w:rsidP="00FF4EC0">
      <w:pPr>
        <w:tabs>
          <w:tab w:val="left" w:pos="-1440"/>
          <w:tab w:val="left" w:pos="-720"/>
          <w:tab w:val="left" w:pos="6426"/>
          <w:tab w:val="left" w:pos="7837"/>
        </w:tabs>
        <w:ind w:right="360"/>
      </w:pPr>
      <w:r w:rsidRPr="00CB6A83">
        <w:t xml:space="preserve">In </w:t>
      </w:r>
      <w:r w:rsidR="00CB6A83" w:rsidRPr="00CB6A83">
        <w:t>202</w:t>
      </w:r>
      <w:r w:rsidR="00027BA3">
        <w:t>2</w:t>
      </w:r>
      <w:r w:rsidRPr="00CB6A83">
        <w:t xml:space="preserve"> the Trustees held four full Trustees Meetings, four Grants Committee Meetings</w:t>
      </w:r>
      <w:r w:rsidR="00D37623" w:rsidRPr="00CB6A83">
        <w:t xml:space="preserve"> and</w:t>
      </w:r>
      <w:r w:rsidRPr="00CB6A83">
        <w:t xml:space="preserve"> four Finance &amp; Investment Committee Meetings. </w:t>
      </w:r>
      <w:r w:rsidR="00FF4EC0" w:rsidRPr="00CB6A83">
        <w:t xml:space="preserve">Trustees also attended </w:t>
      </w:r>
      <w:r w:rsidR="0078127E">
        <w:t>two</w:t>
      </w:r>
      <w:r w:rsidR="00FF4EC0" w:rsidRPr="00027BA3">
        <w:t xml:space="preserve"> </w:t>
      </w:r>
      <w:r w:rsidR="00FF4EC0" w:rsidRPr="00CB6A83">
        <w:t>meetings of the Europa Way Consortium, which</w:t>
      </w:r>
      <w:r w:rsidR="00FF4EC0" w:rsidRPr="00970C24">
        <w:t xml:space="preserve"> is a joint venture with The Charity of Thomas Oken and Nicholas Eyffler and a private trust which is develop</w:t>
      </w:r>
      <w:r w:rsidR="00F815EE">
        <w:t>ing</w:t>
      </w:r>
      <w:r w:rsidR="00FF4EC0" w:rsidRPr="00970C24">
        <w:t xml:space="preserve"> land owned by its members adjacent to Europa Way Warwick. </w:t>
      </w:r>
      <w:r w:rsidR="007F17B5" w:rsidRPr="00970C24">
        <w:t xml:space="preserve">The Trust’s involvement is through its subsidiary KH8 Limited, which holds the land to be developed. The directors of KH8 Limited are all Trustees of the charity.  KH8 Limited exists to </w:t>
      </w:r>
      <w:r w:rsidR="002400CE" w:rsidRPr="00970C24">
        <w:t xml:space="preserve">maximise the return on the land held and to donate the net profits back to the charity. </w:t>
      </w:r>
    </w:p>
    <w:p w14:paraId="56A29FA1" w14:textId="40E4C23B" w:rsidR="00FF4EC0" w:rsidRPr="000B3456" w:rsidRDefault="00FF4EC0" w:rsidP="00FF4EC0">
      <w:pPr>
        <w:tabs>
          <w:tab w:val="left" w:pos="-1440"/>
          <w:tab w:val="left" w:pos="-720"/>
          <w:tab w:val="left" w:pos="6426"/>
          <w:tab w:val="left" w:pos="7837"/>
        </w:tabs>
        <w:ind w:right="360"/>
      </w:pPr>
      <w:r w:rsidRPr="00970C24">
        <w:t xml:space="preserve">At full Trustee Meetings the Trustees debate and agree the broad strategy and activities of the Trust including grant making, investments and risk management. The </w:t>
      </w:r>
      <w:r w:rsidR="00743638" w:rsidRPr="00970C24">
        <w:t>approval of individual grants up to £15,000 is</w:t>
      </w:r>
      <w:r w:rsidRPr="00970C24">
        <w:t xml:space="preserve"> undertaken by the Grants Committee</w:t>
      </w:r>
      <w:r w:rsidR="004454F2">
        <w:t>,</w:t>
      </w:r>
      <w:r w:rsidRPr="00970C24">
        <w:t xml:space="preserve"> </w:t>
      </w:r>
      <w:r w:rsidR="004454F2">
        <w:t>which</w:t>
      </w:r>
      <w:r w:rsidRPr="00970C24">
        <w:t xml:space="preserve"> also monitors the extent of grant making during the year. The Finance &amp; Investment Committee monitors the performance of the Trust’s property, COIF and financial investment portfolio together with the financial performance of the Trust. The activities and performance of these sub committees are reviewed at full Trustee </w:t>
      </w:r>
      <w:r w:rsidR="006122C0" w:rsidRPr="00970C24">
        <w:t>M</w:t>
      </w:r>
      <w:r w:rsidRPr="00970C24">
        <w:t xml:space="preserve">eetings. The Trust’s involvement in the Europa Way Consortium, chaired by </w:t>
      </w:r>
      <w:r w:rsidR="008D64B4" w:rsidRPr="00970C24">
        <w:t>a Trustee</w:t>
      </w:r>
      <w:r w:rsidRPr="00970C24">
        <w:t>, has been a</w:t>
      </w:r>
      <w:r w:rsidR="00674A56">
        <w:t xml:space="preserve">n ongoing </w:t>
      </w:r>
      <w:r w:rsidRPr="00970C24">
        <w:t>activity during the year and</w:t>
      </w:r>
      <w:r w:rsidR="00786AA4">
        <w:t xml:space="preserve"> t</w:t>
      </w:r>
      <w:r w:rsidRPr="00970C24">
        <w:t xml:space="preserve">he progress of the Europa Way Consortium and the implications for the </w:t>
      </w:r>
      <w:r w:rsidRPr="000B3456">
        <w:t xml:space="preserve">Trust </w:t>
      </w:r>
      <w:r w:rsidR="00F73234" w:rsidRPr="000B3456">
        <w:t>are</w:t>
      </w:r>
      <w:r w:rsidRPr="000B3456">
        <w:t xml:space="preserve"> reported at each full Trustee Meeting.  </w:t>
      </w:r>
    </w:p>
    <w:p w14:paraId="37D2CCEA" w14:textId="4D36BD76" w:rsidR="00FF4EC0" w:rsidRPr="00970C24" w:rsidRDefault="002400CE" w:rsidP="00BD2C33">
      <w:pPr>
        <w:tabs>
          <w:tab w:val="left" w:pos="-1440"/>
          <w:tab w:val="left" w:pos="-720"/>
          <w:tab w:val="left" w:pos="6426"/>
          <w:tab w:val="left" w:pos="7837"/>
        </w:tabs>
        <w:ind w:right="357"/>
      </w:pPr>
      <w:r w:rsidRPr="000B3456">
        <w:t>The Trust has chosen to have no employees to avoid the risks of employment. Its Clerk</w:t>
      </w:r>
      <w:r w:rsidR="00B36E9F" w:rsidRPr="000B3456">
        <w:t xml:space="preserve"> &amp;</w:t>
      </w:r>
      <w:r w:rsidR="00B36E9F" w:rsidRPr="00970C24">
        <w:t xml:space="preserve"> Receiver</w:t>
      </w:r>
      <w:r w:rsidRPr="00970C24">
        <w:t xml:space="preserve">, Deputy Clerk and </w:t>
      </w:r>
      <w:r w:rsidR="00043BB8" w:rsidRPr="00970C24">
        <w:t>A</w:t>
      </w:r>
      <w:r w:rsidRPr="00970C24">
        <w:t xml:space="preserve">ccountant are all </w:t>
      </w:r>
      <w:r w:rsidR="00743638" w:rsidRPr="00970C24">
        <w:t>self-employed</w:t>
      </w:r>
      <w:r w:rsidRPr="00970C24">
        <w:t xml:space="preserve"> or operate through a service company. </w:t>
      </w:r>
      <w:r w:rsidR="00CB7C34" w:rsidRPr="00970C24">
        <w:t xml:space="preserve">The Trustees receive no remuneration or benefits. </w:t>
      </w:r>
    </w:p>
    <w:p w14:paraId="2D0BF64A" w14:textId="417FD0B5" w:rsidR="00BD2C33" w:rsidRDefault="00BD2C33" w:rsidP="00BD2C33">
      <w:pPr>
        <w:tabs>
          <w:tab w:val="left" w:pos="-1440"/>
          <w:tab w:val="left" w:pos="-720"/>
          <w:tab w:val="left" w:pos="6426"/>
          <w:tab w:val="left" w:pos="7837"/>
        </w:tabs>
        <w:ind w:right="357"/>
        <w:rPr>
          <w:color w:val="000000"/>
        </w:rPr>
      </w:pPr>
    </w:p>
    <w:p w14:paraId="5F7696C7" w14:textId="63834721" w:rsidR="00D423F2" w:rsidRDefault="00D423F2" w:rsidP="00BD2C33">
      <w:pPr>
        <w:tabs>
          <w:tab w:val="left" w:pos="-1440"/>
          <w:tab w:val="left" w:pos="-720"/>
          <w:tab w:val="left" w:pos="6426"/>
          <w:tab w:val="left" w:pos="7837"/>
        </w:tabs>
        <w:ind w:right="357"/>
        <w:rPr>
          <w:color w:val="000000"/>
        </w:rPr>
      </w:pPr>
    </w:p>
    <w:p w14:paraId="3E4C99FA" w14:textId="1BBBCF42" w:rsidR="00D423F2" w:rsidRDefault="00D423F2" w:rsidP="00BD2C33">
      <w:pPr>
        <w:tabs>
          <w:tab w:val="left" w:pos="-1440"/>
          <w:tab w:val="left" w:pos="-720"/>
          <w:tab w:val="left" w:pos="6426"/>
          <w:tab w:val="left" w:pos="7837"/>
        </w:tabs>
        <w:ind w:right="357"/>
        <w:rPr>
          <w:color w:val="000000"/>
        </w:rPr>
      </w:pPr>
    </w:p>
    <w:p w14:paraId="3E38E1AC" w14:textId="77777777" w:rsidR="005B1822" w:rsidRPr="00970C24" w:rsidRDefault="005B1822">
      <w:pPr>
        <w:spacing w:after="0"/>
        <w:jc w:val="left"/>
        <w:rPr>
          <w:b/>
          <w:color w:val="000000"/>
        </w:rPr>
      </w:pPr>
      <w:r w:rsidRPr="00970C24">
        <w:rPr>
          <w:b/>
          <w:color w:val="000000"/>
        </w:rPr>
        <w:br w:type="page"/>
      </w:r>
    </w:p>
    <w:p w14:paraId="3EF44116" w14:textId="2EC2F642" w:rsidR="00FF4EC0" w:rsidRPr="00970C24" w:rsidRDefault="00FF4EC0" w:rsidP="00BD2C33">
      <w:pPr>
        <w:tabs>
          <w:tab w:val="left" w:pos="-1440"/>
          <w:tab w:val="left" w:pos="-720"/>
          <w:tab w:val="left" w:pos="6426"/>
          <w:tab w:val="left" w:pos="7837"/>
        </w:tabs>
        <w:ind w:right="357"/>
      </w:pPr>
      <w:r w:rsidRPr="00970C24">
        <w:rPr>
          <w:b/>
          <w:color w:val="000000"/>
        </w:rPr>
        <w:lastRenderedPageBreak/>
        <w:t xml:space="preserve">Objectives </w:t>
      </w:r>
    </w:p>
    <w:p w14:paraId="3B71B86B" w14:textId="7410708C" w:rsidR="00FF4EC0" w:rsidRPr="00970C24" w:rsidRDefault="00FF4EC0" w:rsidP="00FF4EC0">
      <w:pPr>
        <w:tabs>
          <w:tab w:val="left" w:pos="-1440"/>
          <w:tab w:val="left" w:pos="-720"/>
          <w:tab w:val="left" w:pos="6426"/>
          <w:tab w:val="left" w:pos="7837"/>
        </w:tabs>
        <w:ind w:right="360"/>
      </w:pPr>
      <w:r w:rsidRPr="00970C24">
        <w:t>The objective of the Trust is to provide income for Warwick’s Anglican Churches, the Warwick Independent Schools Foundation (WISF) and grants for the benefit of the inhabitants of the Old Borough of Warwick, achieved through the distribution of funds arising from the investment of the Trust</w:t>
      </w:r>
      <w:r w:rsidR="00C97F95" w:rsidRPr="00970C24">
        <w:t>’</w:t>
      </w:r>
      <w:r w:rsidRPr="00970C24">
        <w:t>s Permanent Endowment. The Trust</w:t>
      </w:r>
      <w:r w:rsidR="00C97F95" w:rsidRPr="00970C24">
        <w:t>’s governing d</w:t>
      </w:r>
      <w:r w:rsidRPr="00970C24">
        <w:t>ocument</w:t>
      </w:r>
      <w:r w:rsidR="00C97F95" w:rsidRPr="00970C24">
        <w:t>s require</w:t>
      </w:r>
      <w:r w:rsidRPr="00970C24">
        <w:t xml:space="preserve"> that funds be distributed on the basis of 50% to Warwick’s Anglican Churches</w:t>
      </w:r>
      <w:r w:rsidR="002400CE" w:rsidRPr="00970C24">
        <w:t xml:space="preserve"> (Church Share)</w:t>
      </w:r>
      <w:r w:rsidRPr="00970C24">
        <w:t xml:space="preserve">, 30% to WISF </w:t>
      </w:r>
      <w:r w:rsidR="002400CE" w:rsidRPr="00970C24">
        <w:t xml:space="preserve">(School Share) </w:t>
      </w:r>
      <w:r w:rsidRPr="00970C24">
        <w:t xml:space="preserve">and 20% distributed as discretionary grants </w:t>
      </w:r>
      <w:r w:rsidR="00C97F95" w:rsidRPr="00970C24">
        <w:t xml:space="preserve">for the benefit of the inhabitants of </w:t>
      </w:r>
      <w:r w:rsidR="002400CE" w:rsidRPr="00970C24">
        <w:t>Warwick (Town Share)</w:t>
      </w:r>
      <w:r w:rsidRPr="00970C24">
        <w:t xml:space="preserve">. Funds distributed to the five Anglican churches are used to pay the stipend and housing costs of the clergy with residual funds being used for the furtherance of religious and charitable activities in each of the parishes. Funds provided to WISF are used </w:t>
      </w:r>
      <w:r w:rsidR="00786AA4">
        <w:t>primarily</w:t>
      </w:r>
      <w:r w:rsidRPr="00970C24">
        <w:t xml:space="preserve"> to provide bursaries for pupils from the Old Borough of Warwick who would otherwise be unable to attend the school</w:t>
      </w:r>
      <w:r w:rsidR="00786AA4">
        <w:t xml:space="preserve">, with the remainder used on supporting activities for Warwick schools and other community </w:t>
      </w:r>
      <w:r w:rsidR="004E6C15">
        <w:t>activities</w:t>
      </w:r>
      <w:r w:rsidRPr="00970C24">
        <w:t xml:space="preserve">. Grants </w:t>
      </w:r>
      <w:r w:rsidR="006307C4" w:rsidRPr="00970C24">
        <w:t>under the Town Share regularly</w:t>
      </w:r>
      <w:r w:rsidRPr="00970C24">
        <w:t xml:space="preserve"> include support to </w:t>
      </w:r>
      <w:r w:rsidRPr="0078127E">
        <w:t xml:space="preserve">local schools, hospitals, Myton Hospice, </w:t>
      </w:r>
      <w:r w:rsidR="00786AA4" w:rsidRPr="0078127E">
        <w:t xml:space="preserve">care and counselling organisations, </w:t>
      </w:r>
      <w:r w:rsidRPr="0078127E">
        <w:t>non-Church of England churches,</w:t>
      </w:r>
      <w:r w:rsidR="00392E47" w:rsidRPr="0078127E">
        <w:t xml:space="preserve"> </w:t>
      </w:r>
      <w:r w:rsidR="006307C4" w:rsidRPr="0078127E">
        <w:t xml:space="preserve">youth organisations, senior citizens, </w:t>
      </w:r>
      <w:r w:rsidRPr="0078127E">
        <w:t xml:space="preserve">sporting organisations, </w:t>
      </w:r>
      <w:r w:rsidR="006307C4" w:rsidRPr="0078127E">
        <w:t xml:space="preserve">museums and arts </w:t>
      </w:r>
      <w:r w:rsidR="00743638" w:rsidRPr="0078127E">
        <w:t>organisations</w:t>
      </w:r>
      <w:r w:rsidR="006307C4" w:rsidRPr="0078127E">
        <w:t xml:space="preserve">, </w:t>
      </w:r>
      <w:r w:rsidRPr="0078127E">
        <w:t>charitable support networks and support to individuals either directly or via other grant making charities</w:t>
      </w:r>
      <w:r w:rsidRPr="00970C24">
        <w:t xml:space="preserve">.  </w:t>
      </w:r>
    </w:p>
    <w:p w14:paraId="24AD4850" w14:textId="77777777" w:rsidR="00FF4EC0" w:rsidRPr="00970C24" w:rsidRDefault="00FF4EC0" w:rsidP="00FF4EC0">
      <w:pPr>
        <w:tabs>
          <w:tab w:val="left" w:pos="-1440"/>
          <w:tab w:val="left" w:pos="-720"/>
          <w:tab w:val="left" w:pos="6426"/>
          <w:tab w:val="left" w:pos="7837"/>
        </w:tabs>
        <w:ind w:right="360"/>
        <w:rPr>
          <w:b/>
        </w:rPr>
      </w:pPr>
      <w:r w:rsidRPr="00970C24">
        <w:rPr>
          <w:b/>
        </w:rPr>
        <w:t>Achievements in the year</w:t>
      </w:r>
    </w:p>
    <w:p w14:paraId="26BBE594" w14:textId="1D00CF00" w:rsidR="00FF4EC0" w:rsidRPr="00970C24" w:rsidRDefault="00FF4EC0" w:rsidP="00FF4EC0">
      <w:pPr>
        <w:tabs>
          <w:tab w:val="left" w:pos="-1440"/>
          <w:tab w:val="left" w:pos="-720"/>
          <w:tab w:val="left" w:pos="6426"/>
          <w:tab w:val="left" w:pos="7837"/>
        </w:tabs>
        <w:ind w:right="360"/>
      </w:pPr>
      <w:r w:rsidRPr="00107895">
        <w:t>During 20</w:t>
      </w:r>
      <w:r w:rsidR="00CA0FD0" w:rsidRPr="00107895">
        <w:t>2</w:t>
      </w:r>
      <w:r w:rsidR="00027BA3" w:rsidRPr="00107895">
        <w:t>2</w:t>
      </w:r>
      <w:r w:rsidRPr="00107895">
        <w:t xml:space="preserve"> the Trust distributed a total of £</w:t>
      </w:r>
      <w:r w:rsidR="009A6647" w:rsidRPr="00107895">
        <w:t>1,</w:t>
      </w:r>
      <w:r w:rsidR="00E02C80" w:rsidRPr="00107895">
        <w:t>9</w:t>
      </w:r>
      <w:r w:rsidR="00464B05" w:rsidRPr="00107895">
        <w:t>65,666</w:t>
      </w:r>
      <w:r w:rsidRPr="00107895">
        <w:t xml:space="preserve"> to beneficiaries with £</w:t>
      </w:r>
      <w:r w:rsidR="00F72F9C" w:rsidRPr="00107895">
        <w:t>84</w:t>
      </w:r>
      <w:r w:rsidR="007F0D6F" w:rsidRPr="00107895">
        <w:t>7</w:t>
      </w:r>
      <w:r w:rsidR="00D052A8" w:rsidRPr="00107895">
        <w:t>,</w:t>
      </w:r>
      <w:r w:rsidR="007F0D6F" w:rsidRPr="00107895">
        <w:t>811</w:t>
      </w:r>
      <w:r w:rsidRPr="00107895">
        <w:t xml:space="preserve"> being distributed to the five Anglican churches in the town, £</w:t>
      </w:r>
      <w:r w:rsidR="00D052A8" w:rsidRPr="00107895">
        <w:t>616,257</w:t>
      </w:r>
      <w:r w:rsidRPr="00107895">
        <w:t xml:space="preserve"> to the Warwick Independent Schools Foundation and £</w:t>
      </w:r>
      <w:r w:rsidR="00D052A8" w:rsidRPr="00107895">
        <w:t>474</w:t>
      </w:r>
      <w:r w:rsidR="00107895" w:rsidRPr="00107895">
        <w:t>,598</w:t>
      </w:r>
      <w:r w:rsidRPr="00107895">
        <w:t xml:space="preserve"> in discretionary grants to beneficiaries in the town of Warwick.</w:t>
      </w:r>
      <w:r w:rsidRPr="00970C24">
        <w:t xml:space="preserve"> </w:t>
      </w:r>
      <w:r w:rsidR="00815889" w:rsidRPr="00970C24">
        <w:t xml:space="preserve"> </w:t>
      </w:r>
    </w:p>
    <w:p w14:paraId="1163214E" w14:textId="48CED757" w:rsidR="00EE6C16" w:rsidRPr="000B3456" w:rsidRDefault="00FF4EC0" w:rsidP="00FF4EC0">
      <w:pPr>
        <w:tabs>
          <w:tab w:val="left" w:pos="-1440"/>
          <w:tab w:val="left" w:pos="-720"/>
          <w:tab w:val="left" w:pos="6426"/>
          <w:tab w:val="left" w:pos="7837"/>
        </w:tabs>
        <w:ind w:right="360"/>
      </w:pPr>
      <w:r w:rsidRPr="00970C24">
        <w:t xml:space="preserve">During the year </w:t>
      </w:r>
      <w:r w:rsidR="00831925" w:rsidRPr="00970C24">
        <w:t xml:space="preserve">the Church </w:t>
      </w:r>
      <w:r w:rsidRPr="00970C24">
        <w:t xml:space="preserve">distributions funded the stipends and housing costs of the clergy for each </w:t>
      </w:r>
      <w:r w:rsidR="00831925" w:rsidRPr="00970C24">
        <w:t>to the five parishes</w:t>
      </w:r>
      <w:r w:rsidR="00786AA4">
        <w:t>.</w:t>
      </w:r>
      <w:r w:rsidRPr="00970C24">
        <w:t xml:space="preserve">  Funds provided to </w:t>
      </w:r>
      <w:r w:rsidR="00543D4D" w:rsidRPr="00970C24">
        <w:t xml:space="preserve">the </w:t>
      </w:r>
      <w:r w:rsidRPr="00970C24">
        <w:t xml:space="preserve">Parochial Church Councils have been used for a range of activities including the maintenance and repair of church buildings and community buildings adjacent to churches, community activities within parishes including support for young people, the elderly and the disabled. </w:t>
      </w:r>
      <w:r w:rsidR="00543D4D" w:rsidRPr="000B3456">
        <w:t>Under the ‘Project P</w:t>
      </w:r>
      <w:r w:rsidR="00EE6C16" w:rsidRPr="000B3456">
        <w:t>ool’ parishes bid for funds, with projects being assessed on the extent of their community benefi</w:t>
      </w:r>
      <w:r w:rsidR="00543D4D" w:rsidRPr="000B3456">
        <w:t xml:space="preserve">t. </w:t>
      </w:r>
      <w:r w:rsidR="00543D4D" w:rsidRPr="00580205">
        <w:t>The total allocated to the ‘P</w:t>
      </w:r>
      <w:r w:rsidR="00EE6C16" w:rsidRPr="00580205">
        <w:t>rojec</w:t>
      </w:r>
      <w:r w:rsidR="00543D4D" w:rsidRPr="00580205">
        <w:t>t P</w:t>
      </w:r>
      <w:r w:rsidR="005E457D" w:rsidRPr="00580205">
        <w:t xml:space="preserve">ool’ in the year was </w:t>
      </w:r>
      <w:r w:rsidR="004E7588" w:rsidRPr="00580205">
        <w:t>£</w:t>
      </w:r>
      <w:r w:rsidR="00580205" w:rsidRPr="00580205">
        <w:t>452,994</w:t>
      </w:r>
      <w:r w:rsidR="0019248E" w:rsidRPr="00580205">
        <w:t xml:space="preserve"> </w:t>
      </w:r>
      <w:r w:rsidR="00EE6C16" w:rsidRPr="00580205">
        <w:t>(20</w:t>
      </w:r>
      <w:r w:rsidR="005C4DF0" w:rsidRPr="00580205">
        <w:t>2</w:t>
      </w:r>
      <w:r w:rsidR="00027BA3" w:rsidRPr="00580205">
        <w:t>1</w:t>
      </w:r>
      <w:r w:rsidR="00164058" w:rsidRPr="00580205">
        <w:t>:</w:t>
      </w:r>
      <w:r w:rsidR="005E457D" w:rsidRPr="00580205">
        <w:t xml:space="preserve"> £</w:t>
      </w:r>
      <w:r w:rsidR="00027BA3" w:rsidRPr="00580205">
        <w:t>213,176</w:t>
      </w:r>
      <w:r w:rsidR="00EE6C16" w:rsidRPr="00580205">
        <w:t>).</w:t>
      </w:r>
    </w:p>
    <w:p w14:paraId="23016C34" w14:textId="76A6D9F4" w:rsidR="00FF4EC0" w:rsidRPr="000B3456" w:rsidRDefault="00FF4EC0" w:rsidP="00FF4EC0">
      <w:pPr>
        <w:tabs>
          <w:tab w:val="left" w:pos="-1440"/>
          <w:tab w:val="left" w:pos="-720"/>
          <w:tab w:val="left" w:pos="6426"/>
          <w:tab w:val="left" w:pos="7837"/>
        </w:tabs>
        <w:ind w:right="360"/>
      </w:pPr>
      <w:r w:rsidRPr="000B3456">
        <w:t xml:space="preserve">The </w:t>
      </w:r>
      <w:r w:rsidR="00786AA4" w:rsidRPr="000B3456">
        <w:t xml:space="preserve">majority of </w:t>
      </w:r>
      <w:r w:rsidRPr="000B3456">
        <w:t>distributions to the Warwick Independen</w:t>
      </w:r>
      <w:r w:rsidR="0043566B" w:rsidRPr="000B3456">
        <w:t>t Schools Foundation during 20</w:t>
      </w:r>
      <w:r w:rsidR="00CA0FD0" w:rsidRPr="000B3456">
        <w:t>2</w:t>
      </w:r>
      <w:r w:rsidR="00027BA3">
        <w:t>2</w:t>
      </w:r>
      <w:r w:rsidRPr="000B3456">
        <w:t xml:space="preserve"> have been used to provide bursaries for children who are resident in Warwick. The Foundation provides these bursaries on a means-tested basis.</w:t>
      </w:r>
      <w:r w:rsidR="004454F2" w:rsidRPr="000B3456">
        <w:t xml:space="preserve"> </w:t>
      </w:r>
      <w:r w:rsidR="00786AA4" w:rsidRPr="000B3456">
        <w:t xml:space="preserve">The Foundation </w:t>
      </w:r>
      <w:r w:rsidR="0078127E">
        <w:t>also</w:t>
      </w:r>
      <w:r w:rsidR="00786AA4" w:rsidRPr="000B3456">
        <w:t xml:space="preserve"> use</w:t>
      </w:r>
      <w:r w:rsidR="0078127E">
        <w:t>s</w:t>
      </w:r>
      <w:r w:rsidR="00786AA4" w:rsidRPr="000B3456">
        <w:t xml:space="preserve"> some of the funds to support </w:t>
      </w:r>
      <w:r w:rsidR="00895D0C" w:rsidRPr="000B3456">
        <w:t xml:space="preserve">other </w:t>
      </w:r>
      <w:r w:rsidR="00A50939" w:rsidRPr="000B3456">
        <w:t>W</w:t>
      </w:r>
      <w:r w:rsidR="00895D0C" w:rsidRPr="000B3456">
        <w:t>arwick schools (such as exam revision and summer activities) an</w:t>
      </w:r>
      <w:r w:rsidR="00A50939" w:rsidRPr="000B3456">
        <w:t>d</w:t>
      </w:r>
      <w:r w:rsidR="00895D0C" w:rsidRPr="000B3456">
        <w:t xml:space="preserve"> other community based initia</w:t>
      </w:r>
      <w:r w:rsidR="00A50939" w:rsidRPr="000B3456">
        <w:t>ti</w:t>
      </w:r>
      <w:r w:rsidR="00895D0C" w:rsidRPr="000B3456">
        <w:t>ves (such as Warwick as a Singing Town).</w:t>
      </w:r>
    </w:p>
    <w:p w14:paraId="08A0C995" w14:textId="0E78918E" w:rsidR="00FF4EC0" w:rsidRPr="00970C24" w:rsidRDefault="00FF4EC0" w:rsidP="00FF4EC0">
      <w:pPr>
        <w:tabs>
          <w:tab w:val="left" w:pos="-1440"/>
          <w:tab w:val="left" w:pos="-720"/>
          <w:tab w:val="left" w:pos="6426"/>
          <w:tab w:val="left" w:pos="7837"/>
        </w:tabs>
        <w:ind w:right="360"/>
      </w:pPr>
      <w:r w:rsidRPr="00AA1FBE">
        <w:t xml:space="preserve">Grants from the Town Share were made to </w:t>
      </w:r>
      <w:r w:rsidR="00F47438" w:rsidRPr="00AA1FBE">
        <w:t>44</w:t>
      </w:r>
      <w:r w:rsidRPr="00AA1FBE">
        <w:t xml:space="preserve"> different organisations</w:t>
      </w:r>
      <w:r w:rsidR="00AA59D8" w:rsidRPr="00AA1FBE">
        <w:t xml:space="preserve">. </w:t>
      </w:r>
      <w:r w:rsidR="00AA356A" w:rsidRPr="00AA1FBE">
        <w:t xml:space="preserve">Local state schools </w:t>
      </w:r>
      <w:r w:rsidR="00FE6E30" w:rsidRPr="00AA1FBE">
        <w:t>continue</w:t>
      </w:r>
      <w:r w:rsidR="00AA356A" w:rsidRPr="00AA1FBE">
        <w:t xml:space="preserve"> </w:t>
      </w:r>
      <w:r w:rsidR="008567CE" w:rsidRPr="00AA1FBE">
        <w:t xml:space="preserve">to </w:t>
      </w:r>
      <w:r w:rsidR="00AA356A" w:rsidRPr="00AA1FBE">
        <w:t xml:space="preserve">be significant </w:t>
      </w:r>
      <w:r w:rsidR="00AA59D8" w:rsidRPr="00AA1FBE">
        <w:t>benefi</w:t>
      </w:r>
      <w:r w:rsidR="00AA356A" w:rsidRPr="00AA1FBE">
        <w:t>ciaries</w:t>
      </w:r>
      <w:r w:rsidR="00AA59D8" w:rsidRPr="00AA1FBE">
        <w:t>. Other</w:t>
      </w:r>
      <w:r w:rsidRPr="00AA1FBE">
        <w:t xml:space="preserve"> major grants </w:t>
      </w:r>
      <w:r w:rsidR="00AA59D8" w:rsidRPr="00AA1FBE">
        <w:t xml:space="preserve">were to </w:t>
      </w:r>
      <w:r w:rsidR="004E2741" w:rsidRPr="00AA1FBE">
        <w:t>Chase Meadow</w:t>
      </w:r>
      <w:r w:rsidR="008F65E7" w:rsidRPr="00AA1FBE">
        <w:t xml:space="preserve"> Community Centre</w:t>
      </w:r>
      <w:r w:rsidR="00CF6644" w:rsidRPr="00AA1FBE">
        <w:t xml:space="preserve">, </w:t>
      </w:r>
      <w:r w:rsidR="000157A2" w:rsidRPr="00AA1FBE">
        <w:t>Citizens Advice</w:t>
      </w:r>
      <w:r w:rsidR="00030108" w:rsidRPr="00AA1FBE">
        <w:t>, Lord Ley</w:t>
      </w:r>
      <w:r w:rsidR="00FF7573" w:rsidRPr="00AA1FBE">
        <w:t>ce</w:t>
      </w:r>
      <w:r w:rsidR="00030108" w:rsidRPr="00AA1FBE">
        <w:t>ster</w:t>
      </w:r>
      <w:r w:rsidR="00FF7573" w:rsidRPr="00AA1FBE">
        <w:t xml:space="preserve"> Hospital</w:t>
      </w:r>
      <w:r w:rsidR="001D7E9A" w:rsidRPr="00AA1FBE">
        <w:t xml:space="preserve">, </w:t>
      </w:r>
      <w:r w:rsidR="00BA0994" w:rsidRPr="00AA1FBE">
        <w:t xml:space="preserve">South Warwickshire NHS Foundation Trust, </w:t>
      </w:r>
      <w:r w:rsidR="001D7E9A" w:rsidRPr="00AA1FBE">
        <w:t>Springfield Mind</w:t>
      </w:r>
      <w:r w:rsidR="00020CEE" w:rsidRPr="00AA1FBE">
        <w:t>, St Mary’s PCC</w:t>
      </w:r>
      <w:r w:rsidR="00C514C2" w:rsidRPr="00AA1FBE">
        <w:t xml:space="preserve"> </w:t>
      </w:r>
      <w:r w:rsidR="0078127E">
        <w:t>and</w:t>
      </w:r>
      <w:r w:rsidR="00C514C2" w:rsidRPr="00AA1FBE">
        <w:t xml:space="preserve"> Warwick District Council</w:t>
      </w:r>
      <w:r w:rsidR="00AA356A" w:rsidRPr="00AA1FBE">
        <w:t xml:space="preserve">. </w:t>
      </w:r>
      <w:r w:rsidRPr="00AA1FBE">
        <w:t>Smaller grants have supported a range of activities including</w:t>
      </w:r>
      <w:r w:rsidR="00AA59D8" w:rsidRPr="00AA1FBE">
        <w:t xml:space="preserve"> Warwick Town Council</w:t>
      </w:r>
      <w:r w:rsidR="00DC44F9" w:rsidRPr="00AA1FBE">
        <w:t xml:space="preserve">, </w:t>
      </w:r>
      <w:r w:rsidR="0029348A" w:rsidRPr="00AA1FBE">
        <w:t>Warwick Sport Club</w:t>
      </w:r>
      <w:r w:rsidR="002D7336" w:rsidRPr="00AA1FBE">
        <w:t>s</w:t>
      </w:r>
      <w:r w:rsidR="009A5E9D" w:rsidRPr="00AA1FBE">
        <w:t xml:space="preserve"> </w:t>
      </w:r>
      <w:r w:rsidRPr="00AA1FBE">
        <w:t xml:space="preserve">and various counselling charities. </w:t>
      </w:r>
    </w:p>
    <w:p w14:paraId="19963E7C" w14:textId="39D0EFD4" w:rsidR="00FF4EC0" w:rsidRPr="00970C24" w:rsidRDefault="00FF4EC0" w:rsidP="00B56114">
      <w:pPr>
        <w:tabs>
          <w:tab w:val="left" w:pos="-1440"/>
          <w:tab w:val="left" w:pos="-720"/>
          <w:tab w:val="left" w:pos="6426"/>
          <w:tab w:val="left" w:pos="7837"/>
        </w:tabs>
        <w:ind w:right="360"/>
      </w:pPr>
      <w:r w:rsidRPr="00970C24">
        <w:t xml:space="preserve">The Trust’s involvement in the Europa Way Consortium, </w:t>
      </w:r>
      <w:r w:rsidR="00B56114" w:rsidRPr="00970C24">
        <w:t>though its subsidiary</w:t>
      </w:r>
      <w:r w:rsidRPr="00970C24">
        <w:t>, has been a</w:t>
      </w:r>
      <w:r w:rsidR="00895D0C">
        <w:t>n ongoing</w:t>
      </w:r>
      <w:r w:rsidRPr="00970C24">
        <w:t xml:space="preserve"> activity during the year</w:t>
      </w:r>
      <w:r w:rsidR="0019248E" w:rsidRPr="00970C24">
        <w:t>.</w:t>
      </w:r>
      <w:r w:rsidR="00BC1225">
        <w:t xml:space="preserve"> </w:t>
      </w:r>
      <w:r w:rsidR="00943767" w:rsidRPr="00970C24">
        <w:rPr>
          <w:color w:val="000000"/>
        </w:rPr>
        <w:t xml:space="preserve">The Consortium </w:t>
      </w:r>
      <w:r w:rsidR="00FA0DB2" w:rsidRPr="00970C24">
        <w:rPr>
          <w:color w:val="000000"/>
        </w:rPr>
        <w:t>continued to work</w:t>
      </w:r>
      <w:r w:rsidR="00A369BA" w:rsidRPr="00970C24">
        <w:rPr>
          <w:color w:val="000000"/>
        </w:rPr>
        <w:t xml:space="preserve"> with Catesby </w:t>
      </w:r>
      <w:r w:rsidR="00FA0DB2" w:rsidRPr="00970C24">
        <w:rPr>
          <w:color w:val="000000"/>
        </w:rPr>
        <w:t>Estate</w:t>
      </w:r>
      <w:r w:rsidR="004454F2">
        <w:rPr>
          <w:color w:val="000000"/>
        </w:rPr>
        <w:t>s</w:t>
      </w:r>
      <w:r w:rsidR="00FA0DB2" w:rsidRPr="00970C24">
        <w:rPr>
          <w:color w:val="000000"/>
        </w:rPr>
        <w:t xml:space="preserve"> plc</w:t>
      </w:r>
      <w:r w:rsidR="00A369BA" w:rsidRPr="00970C24">
        <w:rPr>
          <w:color w:val="000000"/>
        </w:rPr>
        <w:t xml:space="preserve"> during the year</w:t>
      </w:r>
      <w:r w:rsidR="005F54D4">
        <w:rPr>
          <w:color w:val="000000"/>
        </w:rPr>
        <w:t xml:space="preserve"> </w:t>
      </w:r>
      <w:r w:rsidR="00895D0C">
        <w:rPr>
          <w:color w:val="000000"/>
        </w:rPr>
        <w:t>to complete the outstanding infrastructure requirement. Most of this</w:t>
      </w:r>
      <w:r w:rsidR="00642862">
        <w:rPr>
          <w:color w:val="000000"/>
        </w:rPr>
        <w:t xml:space="preserve"> was</w:t>
      </w:r>
      <w:r w:rsidR="005F54D4">
        <w:rPr>
          <w:color w:val="000000"/>
        </w:rPr>
        <w:t xml:space="preserve"> completed by the year end, </w:t>
      </w:r>
      <w:r w:rsidR="00895D0C">
        <w:rPr>
          <w:color w:val="000000"/>
        </w:rPr>
        <w:t xml:space="preserve">although some </w:t>
      </w:r>
      <w:r w:rsidR="00BC1225">
        <w:rPr>
          <w:color w:val="000000"/>
        </w:rPr>
        <w:t xml:space="preserve">limited </w:t>
      </w:r>
      <w:r w:rsidR="00895D0C">
        <w:rPr>
          <w:color w:val="000000"/>
        </w:rPr>
        <w:t>activities will continue to the end of 2023</w:t>
      </w:r>
      <w:r w:rsidR="0019248E" w:rsidRPr="00970C24">
        <w:rPr>
          <w:color w:val="000000"/>
        </w:rPr>
        <w:t xml:space="preserve">. The Trust’s share of costs for </w:t>
      </w:r>
      <w:r w:rsidR="00B56114" w:rsidRPr="00970C24">
        <w:rPr>
          <w:color w:val="000000"/>
        </w:rPr>
        <w:t xml:space="preserve">the year </w:t>
      </w:r>
      <w:r w:rsidR="00B56114" w:rsidRPr="00C25E3C">
        <w:rPr>
          <w:color w:val="000000"/>
        </w:rPr>
        <w:t xml:space="preserve">was </w:t>
      </w:r>
      <w:r w:rsidR="00CD7441">
        <w:rPr>
          <w:color w:val="000000"/>
        </w:rPr>
        <w:t>£240,94</w:t>
      </w:r>
      <w:r w:rsidR="0078127E">
        <w:rPr>
          <w:color w:val="000000"/>
        </w:rPr>
        <w:t>3</w:t>
      </w:r>
      <w:r w:rsidR="005A43BC" w:rsidRPr="00C25E3C">
        <w:rPr>
          <w:color w:val="000000"/>
        </w:rPr>
        <w:t>,</w:t>
      </w:r>
      <w:r w:rsidR="005A43BC">
        <w:rPr>
          <w:color w:val="000000"/>
        </w:rPr>
        <w:t xml:space="preserve"> which was for </w:t>
      </w:r>
      <w:r w:rsidR="00B56114" w:rsidRPr="00970C24">
        <w:rPr>
          <w:color w:val="000000"/>
        </w:rPr>
        <w:t xml:space="preserve">site infrastructure </w:t>
      </w:r>
      <w:r w:rsidR="005A43BC">
        <w:rPr>
          <w:color w:val="000000"/>
        </w:rPr>
        <w:t>and highways upgrades.</w:t>
      </w:r>
    </w:p>
    <w:p w14:paraId="62D30F58" w14:textId="77777777" w:rsidR="00FF4EC0" w:rsidRPr="00970C24" w:rsidRDefault="00FF4EC0" w:rsidP="00831925">
      <w:pPr>
        <w:tabs>
          <w:tab w:val="left" w:pos="-1440"/>
          <w:tab w:val="left" w:pos="-720"/>
          <w:tab w:val="left" w:pos="6426"/>
          <w:tab w:val="left" w:pos="7837"/>
        </w:tabs>
        <w:ind w:right="357"/>
        <w:rPr>
          <w:b/>
          <w:color w:val="000000"/>
        </w:rPr>
      </w:pPr>
      <w:r w:rsidRPr="00970C24">
        <w:rPr>
          <w:b/>
          <w:color w:val="000000"/>
        </w:rPr>
        <w:t>Financial Review of the year</w:t>
      </w:r>
    </w:p>
    <w:p w14:paraId="56009409" w14:textId="0CC684B2" w:rsidR="00FF4EC0" w:rsidRPr="00245607" w:rsidRDefault="00FF4EC0" w:rsidP="00831925">
      <w:pPr>
        <w:tabs>
          <w:tab w:val="left" w:pos="-1440"/>
          <w:tab w:val="left" w:pos="-720"/>
          <w:tab w:val="left" w:pos="6426"/>
          <w:tab w:val="left" w:pos="7837"/>
        </w:tabs>
        <w:ind w:right="357"/>
        <w:rPr>
          <w:color w:val="000000"/>
        </w:rPr>
      </w:pPr>
      <w:r w:rsidRPr="006E588F">
        <w:rPr>
          <w:color w:val="000000"/>
        </w:rPr>
        <w:t>During the year</w:t>
      </w:r>
      <w:r w:rsidR="005A43BC" w:rsidRPr="006E588F">
        <w:rPr>
          <w:color w:val="000000"/>
        </w:rPr>
        <w:t>,</w:t>
      </w:r>
      <w:r w:rsidRPr="006E588F">
        <w:rPr>
          <w:color w:val="000000"/>
        </w:rPr>
        <w:t xml:space="preserve"> total income </w:t>
      </w:r>
      <w:r w:rsidR="00943767" w:rsidRPr="006E588F">
        <w:rPr>
          <w:color w:val="000000"/>
        </w:rPr>
        <w:t xml:space="preserve">from the Permanent Endowment </w:t>
      </w:r>
      <w:r w:rsidR="005227C7" w:rsidRPr="006E588F">
        <w:rPr>
          <w:color w:val="000000"/>
        </w:rPr>
        <w:t>amounted to £</w:t>
      </w:r>
      <w:r w:rsidR="006E588F" w:rsidRPr="006E588F">
        <w:rPr>
          <w:color w:val="000000"/>
        </w:rPr>
        <w:t>1,061,837</w:t>
      </w:r>
      <w:r w:rsidR="005227C7" w:rsidRPr="006E588F">
        <w:rPr>
          <w:color w:val="000000"/>
        </w:rPr>
        <w:t xml:space="preserve"> (20</w:t>
      </w:r>
      <w:r w:rsidR="005C4DF0" w:rsidRPr="006E588F">
        <w:rPr>
          <w:color w:val="000000"/>
        </w:rPr>
        <w:t>2</w:t>
      </w:r>
      <w:r w:rsidR="00027BA3" w:rsidRPr="006E588F">
        <w:rPr>
          <w:color w:val="000000"/>
        </w:rPr>
        <w:t>1</w:t>
      </w:r>
      <w:r w:rsidR="00164058" w:rsidRPr="006E588F">
        <w:rPr>
          <w:color w:val="000000"/>
        </w:rPr>
        <w:t>:</w:t>
      </w:r>
      <w:r w:rsidRPr="006E588F">
        <w:rPr>
          <w:color w:val="000000"/>
        </w:rPr>
        <w:t xml:space="preserve"> £</w:t>
      </w:r>
      <w:r w:rsidR="00027BA3" w:rsidRPr="006E588F">
        <w:rPr>
          <w:color w:val="000000"/>
        </w:rPr>
        <w:t>914,370</w:t>
      </w:r>
      <w:r w:rsidRPr="006E588F">
        <w:rPr>
          <w:color w:val="000000"/>
        </w:rPr>
        <w:t xml:space="preserve">) with </w:t>
      </w:r>
      <w:r w:rsidRPr="00565686">
        <w:rPr>
          <w:color w:val="000000"/>
        </w:rPr>
        <w:t xml:space="preserve">rents, </w:t>
      </w:r>
      <w:r w:rsidRPr="006E588F">
        <w:rPr>
          <w:color w:val="000000"/>
        </w:rPr>
        <w:t>licences and wayleaves from the Trust</w:t>
      </w:r>
      <w:r w:rsidR="007B17A2" w:rsidRPr="006E588F">
        <w:rPr>
          <w:color w:val="000000"/>
        </w:rPr>
        <w:t>’</w:t>
      </w:r>
      <w:r w:rsidRPr="006E588F">
        <w:rPr>
          <w:color w:val="000000"/>
        </w:rPr>
        <w:t xml:space="preserve">s </w:t>
      </w:r>
      <w:r w:rsidR="001A50FF" w:rsidRPr="006E588F">
        <w:rPr>
          <w:color w:val="000000"/>
        </w:rPr>
        <w:t>property portfolio totalling £</w:t>
      </w:r>
      <w:r w:rsidR="00D75DC6" w:rsidRPr="006E588F">
        <w:rPr>
          <w:color w:val="000000"/>
        </w:rPr>
        <w:t>3</w:t>
      </w:r>
      <w:r w:rsidR="004B0B27">
        <w:rPr>
          <w:color w:val="000000"/>
        </w:rPr>
        <w:t>8</w:t>
      </w:r>
      <w:r w:rsidR="009F1DA3">
        <w:rPr>
          <w:color w:val="000000"/>
        </w:rPr>
        <w:t>9,026</w:t>
      </w:r>
      <w:r w:rsidR="00765431" w:rsidRPr="006E588F">
        <w:rPr>
          <w:color w:val="000000"/>
        </w:rPr>
        <w:t xml:space="preserve"> (20</w:t>
      </w:r>
      <w:r w:rsidR="005C4DF0" w:rsidRPr="006E588F">
        <w:rPr>
          <w:color w:val="000000"/>
        </w:rPr>
        <w:t>2</w:t>
      </w:r>
      <w:r w:rsidR="00027BA3" w:rsidRPr="006E588F">
        <w:rPr>
          <w:color w:val="000000"/>
        </w:rPr>
        <w:t>1</w:t>
      </w:r>
      <w:r w:rsidR="00765431" w:rsidRPr="006E588F">
        <w:rPr>
          <w:color w:val="000000"/>
        </w:rPr>
        <w:t>: £</w:t>
      </w:r>
      <w:r w:rsidR="00027BA3" w:rsidRPr="006E588F">
        <w:rPr>
          <w:color w:val="000000"/>
        </w:rPr>
        <w:t>362,590</w:t>
      </w:r>
      <w:r w:rsidR="00765431" w:rsidRPr="006E588F">
        <w:rPr>
          <w:color w:val="000000"/>
        </w:rPr>
        <w:t>)</w:t>
      </w:r>
      <w:r w:rsidRPr="006E588F">
        <w:rPr>
          <w:color w:val="000000"/>
        </w:rPr>
        <w:t xml:space="preserve"> </w:t>
      </w:r>
      <w:r w:rsidRPr="000F5432">
        <w:rPr>
          <w:color w:val="000000"/>
        </w:rPr>
        <w:t>and dividends and interest income from financial investments totalling £</w:t>
      </w:r>
      <w:r w:rsidR="000966DC" w:rsidRPr="000F5432">
        <w:rPr>
          <w:color w:val="000000"/>
        </w:rPr>
        <w:t>672</w:t>
      </w:r>
      <w:r w:rsidR="0078127E">
        <w:rPr>
          <w:color w:val="000000"/>
        </w:rPr>
        <w:t>,</w:t>
      </w:r>
      <w:r w:rsidR="00245607" w:rsidRPr="000F5432">
        <w:rPr>
          <w:color w:val="000000"/>
        </w:rPr>
        <w:t>811</w:t>
      </w:r>
      <w:r w:rsidR="0019008C" w:rsidRPr="000F5432">
        <w:rPr>
          <w:color w:val="000000"/>
        </w:rPr>
        <w:t xml:space="preserve"> </w:t>
      </w:r>
      <w:r w:rsidR="00D57A78" w:rsidRPr="000F5432">
        <w:rPr>
          <w:color w:val="000000"/>
        </w:rPr>
        <w:t>(</w:t>
      </w:r>
      <w:r w:rsidR="00675F4A" w:rsidRPr="000F5432">
        <w:rPr>
          <w:color w:val="000000"/>
        </w:rPr>
        <w:t>20</w:t>
      </w:r>
      <w:r w:rsidR="0070659B" w:rsidRPr="000F5432">
        <w:rPr>
          <w:color w:val="000000"/>
        </w:rPr>
        <w:t>2</w:t>
      </w:r>
      <w:r w:rsidR="00027BA3" w:rsidRPr="000F5432">
        <w:rPr>
          <w:color w:val="000000"/>
        </w:rPr>
        <w:t>1</w:t>
      </w:r>
      <w:r w:rsidR="00675F4A" w:rsidRPr="000F5432">
        <w:rPr>
          <w:color w:val="000000"/>
        </w:rPr>
        <w:t>:</w:t>
      </w:r>
      <w:r w:rsidR="009204C9" w:rsidRPr="000F5432">
        <w:rPr>
          <w:color w:val="000000"/>
        </w:rPr>
        <w:t xml:space="preserve"> </w:t>
      </w:r>
      <w:r w:rsidR="00675F4A" w:rsidRPr="000F5432">
        <w:rPr>
          <w:color w:val="000000"/>
        </w:rPr>
        <w:t>£</w:t>
      </w:r>
      <w:r w:rsidR="00027BA3" w:rsidRPr="000F5432">
        <w:rPr>
          <w:color w:val="000000"/>
        </w:rPr>
        <w:t>551,780</w:t>
      </w:r>
      <w:r w:rsidR="00675F4A" w:rsidRPr="000F5432">
        <w:rPr>
          <w:color w:val="000000"/>
        </w:rPr>
        <w:t>)</w:t>
      </w:r>
      <w:r w:rsidR="00000A4F" w:rsidRPr="000F5432">
        <w:rPr>
          <w:color w:val="000000"/>
        </w:rPr>
        <w:t>.</w:t>
      </w:r>
      <w:r w:rsidR="00000A4F" w:rsidRPr="00245607">
        <w:rPr>
          <w:color w:val="000000"/>
        </w:rPr>
        <w:t xml:space="preserve"> </w:t>
      </w:r>
    </w:p>
    <w:p w14:paraId="6F3BFAC7" w14:textId="77DE335D" w:rsidR="00FF4EC0" w:rsidRPr="000F5432" w:rsidRDefault="00B84BD2" w:rsidP="00831925">
      <w:pPr>
        <w:tabs>
          <w:tab w:val="left" w:pos="-1440"/>
          <w:tab w:val="left" w:pos="-720"/>
          <w:tab w:val="left" w:pos="6426"/>
          <w:tab w:val="left" w:pos="7837"/>
        </w:tabs>
        <w:ind w:right="360"/>
        <w:rPr>
          <w:color w:val="000000"/>
        </w:rPr>
      </w:pPr>
      <w:r w:rsidRPr="00245607">
        <w:rPr>
          <w:color w:val="000000"/>
        </w:rPr>
        <w:t xml:space="preserve">The cost of raising funds for Other Trading </w:t>
      </w:r>
      <w:r w:rsidR="00A477F3" w:rsidRPr="00245607">
        <w:rPr>
          <w:color w:val="000000"/>
        </w:rPr>
        <w:t>Activities</w:t>
      </w:r>
      <w:r w:rsidRPr="00245607">
        <w:rPr>
          <w:color w:val="000000"/>
        </w:rPr>
        <w:t xml:space="preserve"> was £</w:t>
      </w:r>
      <w:r w:rsidR="00245607" w:rsidRPr="00245607">
        <w:rPr>
          <w:color w:val="000000"/>
        </w:rPr>
        <w:t>157,631</w:t>
      </w:r>
      <w:r w:rsidR="00523D53" w:rsidRPr="00245607">
        <w:rPr>
          <w:color w:val="000000"/>
        </w:rPr>
        <w:t xml:space="preserve"> (20</w:t>
      </w:r>
      <w:r w:rsidR="004347F1" w:rsidRPr="00245607">
        <w:rPr>
          <w:color w:val="000000"/>
        </w:rPr>
        <w:t>2</w:t>
      </w:r>
      <w:r w:rsidR="00027BA3" w:rsidRPr="00245607">
        <w:rPr>
          <w:color w:val="000000"/>
        </w:rPr>
        <w:t>1</w:t>
      </w:r>
      <w:r w:rsidR="00523D53" w:rsidRPr="00245607">
        <w:rPr>
          <w:color w:val="000000"/>
        </w:rPr>
        <w:t>: £</w:t>
      </w:r>
      <w:r w:rsidR="00027BA3" w:rsidRPr="00245607">
        <w:rPr>
          <w:color w:val="000000"/>
        </w:rPr>
        <w:t>2,024</w:t>
      </w:r>
      <w:r w:rsidR="00523D53" w:rsidRPr="00245607">
        <w:rPr>
          <w:color w:val="000000"/>
        </w:rPr>
        <w:t>)</w:t>
      </w:r>
      <w:r w:rsidR="00C42B9A" w:rsidRPr="00245607">
        <w:rPr>
          <w:color w:val="000000"/>
        </w:rPr>
        <w:t>.</w:t>
      </w:r>
      <w:r w:rsidRPr="00245607">
        <w:rPr>
          <w:color w:val="000000"/>
        </w:rPr>
        <w:t xml:space="preserve"> </w:t>
      </w:r>
      <w:r w:rsidR="00FF4EC0" w:rsidRPr="00245607">
        <w:rPr>
          <w:color w:val="000000"/>
        </w:rPr>
        <w:t>The cost of achieving the Trust</w:t>
      </w:r>
      <w:r w:rsidR="00943767" w:rsidRPr="00245607">
        <w:rPr>
          <w:color w:val="000000"/>
        </w:rPr>
        <w:t>’</w:t>
      </w:r>
      <w:r w:rsidR="00FF4EC0" w:rsidRPr="00245607">
        <w:rPr>
          <w:color w:val="000000"/>
        </w:rPr>
        <w:t xml:space="preserve">s </w:t>
      </w:r>
      <w:r w:rsidRPr="00245607">
        <w:rPr>
          <w:color w:val="000000"/>
        </w:rPr>
        <w:t xml:space="preserve">other </w:t>
      </w:r>
      <w:r w:rsidR="00FF4EC0" w:rsidRPr="00245607">
        <w:rPr>
          <w:color w:val="000000"/>
        </w:rPr>
        <w:t xml:space="preserve">income relating to property management expenses and </w:t>
      </w:r>
      <w:r w:rsidR="005A43BC" w:rsidRPr="00245607">
        <w:rPr>
          <w:color w:val="000000"/>
        </w:rPr>
        <w:t>investment management expenses</w:t>
      </w:r>
      <w:r w:rsidR="00FF4EC0" w:rsidRPr="00245607">
        <w:rPr>
          <w:color w:val="000000"/>
        </w:rPr>
        <w:t xml:space="preserve"> total</w:t>
      </w:r>
      <w:r w:rsidR="008A02E4" w:rsidRPr="00245607">
        <w:rPr>
          <w:color w:val="000000"/>
        </w:rPr>
        <w:t>led</w:t>
      </w:r>
      <w:r w:rsidR="00FF4EC0" w:rsidRPr="00245607">
        <w:rPr>
          <w:color w:val="000000"/>
        </w:rPr>
        <w:t xml:space="preserve"> £</w:t>
      </w:r>
      <w:r w:rsidR="006A7BB8">
        <w:rPr>
          <w:color w:val="000000"/>
        </w:rPr>
        <w:t>204,655</w:t>
      </w:r>
      <w:r w:rsidR="00D80D18" w:rsidRPr="00245607">
        <w:rPr>
          <w:color w:val="000000"/>
        </w:rPr>
        <w:t xml:space="preserve"> </w:t>
      </w:r>
      <w:r w:rsidR="001A50FF" w:rsidRPr="006A7BB8">
        <w:rPr>
          <w:color w:val="000000"/>
        </w:rPr>
        <w:t>(20</w:t>
      </w:r>
      <w:r w:rsidR="004347F1" w:rsidRPr="006A7BB8">
        <w:rPr>
          <w:color w:val="000000"/>
        </w:rPr>
        <w:t>2</w:t>
      </w:r>
      <w:r w:rsidR="00027BA3" w:rsidRPr="006A7BB8">
        <w:rPr>
          <w:color w:val="000000"/>
        </w:rPr>
        <w:t>1</w:t>
      </w:r>
      <w:r w:rsidR="00164058" w:rsidRPr="006A7BB8">
        <w:rPr>
          <w:color w:val="000000"/>
        </w:rPr>
        <w:t>:</w:t>
      </w:r>
      <w:r w:rsidR="008A02E4" w:rsidRPr="006A7BB8">
        <w:rPr>
          <w:color w:val="000000"/>
        </w:rPr>
        <w:t xml:space="preserve"> </w:t>
      </w:r>
      <w:r w:rsidR="006D61C8" w:rsidRPr="006A7BB8">
        <w:rPr>
          <w:color w:val="000000"/>
        </w:rPr>
        <w:t>£</w:t>
      </w:r>
      <w:r w:rsidR="00027BA3" w:rsidRPr="006A7BB8">
        <w:rPr>
          <w:color w:val="000000"/>
        </w:rPr>
        <w:t>197,733</w:t>
      </w:r>
      <w:r w:rsidR="008A02E4" w:rsidRPr="006A7BB8">
        <w:rPr>
          <w:color w:val="000000"/>
        </w:rPr>
        <w:t xml:space="preserve">). </w:t>
      </w:r>
      <w:r w:rsidR="00FF4EC0" w:rsidRPr="006A7BB8">
        <w:rPr>
          <w:color w:val="000000"/>
        </w:rPr>
        <w:t xml:space="preserve"> Other costs relate to support </w:t>
      </w:r>
      <w:r w:rsidR="00FF4EC0" w:rsidRPr="000F5432">
        <w:rPr>
          <w:color w:val="000000"/>
        </w:rPr>
        <w:t xml:space="preserve">activities </w:t>
      </w:r>
      <w:r w:rsidR="006122C0" w:rsidRPr="000F5432">
        <w:rPr>
          <w:color w:val="000000"/>
        </w:rPr>
        <w:t xml:space="preserve">of </w:t>
      </w:r>
      <w:r w:rsidR="001A50FF" w:rsidRPr="000F5432">
        <w:rPr>
          <w:color w:val="000000"/>
        </w:rPr>
        <w:t>£</w:t>
      </w:r>
      <w:r w:rsidR="00D80D18" w:rsidRPr="000F5432">
        <w:rPr>
          <w:color w:val="000000"/>
        </w:rPr>
        <w:t>9</w:t>
      </w:r>
      <w:r w:rsidR="000F5432" w:rsidRPr="000F5432">
        <w:rPr>
          <w:color w:val="000000"/>
        </w:rPr>
        <w:t>9,985</w:t>
      </w:r>
      <w:r w:rsidR="00FF4EC0" w:rsidRPr="000F5432">
        <w:rPr>
          <w:color w:val="000000"/>
        </w:rPr>
        <w:t xml:space="preserve"> and governance costs </w:t>
      </w:r>
      <w:r w:rsidR="006122C0" w:rsidRPr="000F5432">
        <w:rPr>
          <w:color w:val="000000"/>
        </w:rPr>
        <w:t xml:space="preserve">of </w:t>
      </w:r>
      <w:r w:rsidR="001A50FF" w:rsidRPr="000F5432">
        <w:rPr>
          <w:color w:val="000000"/>
        </w:rPr>
        <w:t>£</w:t>
      </w:r>
      <w:r w:rsidR="00F00CF0" w:rsidRPr="000F5432">
        <w:rPr>
          <w:color w:val="000000"/>
        </w:rPr>
        <w:t>2</w:t>
      </w:r>
      <w:r w:rsidR="00565686">
        <w:rPr>
          <w:color w:val="000000"/>
        </w:rPr>
        <w:t>5,429</w:t>
      </w:r>
      <w:r w:rsidR="000F5432" w:rsidRPr="000F5432">
        <w:rPr>
          <w:color w:val="000000"/>
        </w:rPr>
        <w:t>.</w:t>
      </w:r>
    </w:p>
    <w:p w14:paraId="6B109881" w14:textId="0D19B1D3" w:rsidR="008A02E4" w:rsidRPr="00A9277D" w:rsidRDefault="008A02E4" w:rsidP="00831925">
      <w:pPr>
        <w:tabs>
          <w:tab w:val="left" w:pos="-1440"/>
          <w:tab w:val="left" w:pos="-720"/>
          <w:tab w:val="left" w:pos="6426"/>
          <w:tab w:val="left" w:pos="7837"/>
        </w:tabs>
        <w:ind w:right="360"/>
        <w:rPr>
          <w:strike/>
          <w:color w:val="000000" w:themeColor="text1"/>
        </w:rPr>
      </w:pPr>
      <w:r w:rsidRPr="008D51A3">
        <w:rPr>
          <w:color w:val="000000" w:themeColor="text1"/>
        </w:rPr>
        <w:t>T</w:t>
      </w:r>
      <w:r w:rsidR="00FF4EC0" w:rsidRPr="008D51A3">
        <w:rPr>
          <w:color w:val="000000" w:themeColor="text1"/>
        </w:rPr>
        <w:t>he Trust</w:t>
      </w:r>
      <w:r w:rsidRPr="008D51A3">
        <w:rPr>
          <w:color w:val="000000" w:themeColor="text1"/>
        </w:rPr>
        <w:t>’</w:t>
      </w:r>
      <w:r w:rsidR="00FF4EC0" w:rsidRPr="008D51A3">
        <w:rPr>
          <w:color w:val="000000" w:themeColor="text1"/>
        </w:rPr>
        <w:t>s investments</w:t>
      </w:r>
      <w:r w:rsidR="005203EC" w:rsidRPr="008D51A3">
        <w:rPr>
          <w:color w:val="000000" w:themeColor="text1"/>
        </w:rPr>
        <w:t xml:space="preserve"> </w:t>
      </w:r>
      <w:r w:rsidR="006766E3" w:rsidRPr="008D51A3">
        <w:rPr>
          <w:color w:val="000000" w:themeColor="text1"/>
        </w:rPr>
        <w:t>de</w:t>
      </w:r>
      <w:r w:rsidR="007B0A20" w:rsidRPr="008D51A3">
        <w:rPr>
          <w:color w:val="000000" w:themeColor="text1"/>
        </w:rPr>
        <w:t>creased</w:t>
      </w:r>
      <w:r w:rsidR="00DB6D91" w:rsidRPr="008D51A3">
        <w:rPr>
          <w:color w:val="000000" w:themeColor="text1"/>
        </w:rPr>
        <w:t xml:space="preserve"> in value by </w:t>
      </w:r>
      <w:r w:rsidR="007F1349" w:rsidRPr="008D51A3">
        <w:rPr>
          <w:color w:val="000000" w:themeColor="text1"/>
        </w:rPr>
        <w:t>£</w:t>
      </w:r>
      <w:r w:rsidR="00B67AE4" w:rsidRPr="008D51A3">
        <w:rPr>
          <w:color w:val="000000" w:themeColor="text1"/>
        </w:rPr>
        <w:t>5,627,656</w:t>
      </w:r>
      <w:r w:rsidR="00EE1985" w:rsidRPr="008D51A3">
        <w:rPr>
          <w:color w:val="000000" w:themeColor="text1"/>
        </w:rPr>
        <w:t xml:space="preserve"> </w:t>
      </w:r>
      <w:r w:rsidR="008D64B4" w:rsidRPr="008D51A3">
        <w:rPr>
          <w:color w:val="000000" w:themeColor="text1"/>
        </w:rPr>
        <w:t>(20</w:t>
      </w:r>
      <w:r w:rsidR="004347F1" w:rsidRPr="008D51A3">
        <w:rPr>
          <w:color w:val="000000" w:themeColor="text1"/>
        </w:rPr>
        <w:t>2</w:t>
      </w:r>
      <w:r w:rsidR="00F96D76" w:rsidRPr="008D51A3">
        <w:rPr>
          <w:color w:val="000000" w:themeColor="text1"/>
        </w:rPr>
        <w:t>1</w:t>
      </w:r>
      <w:r w:rsidR="008D64B4" w:rsidRPr="008D51A3">
        <w:rPr>
          <w:color w:val="000000" w:themeColor="text1"/>
        </w:rPr>
        <w:t>:</w:t>
      </w:r>
      <w:r w:rsidR="00614E21" w:rsidRPr="008D51A3">
        <w:rPr>
          <w:color w:val="000000" w:themeColor="text1"/>
        </w:rPr>
        <w:t xml:space="preserve"> </w:t>
      </w:r>
      <w:r w:rsidR="006766E3" w:rsidRPr="008D51A3">
        <w:rPr>
          <w:color w:val="000000" w:themeColor="text1"/>
        </w:rPr>
        <w:t>Increase</w:t>
      </w:r>
      <w:r w:rsidR="0078127E">
        <w:rPr>
          <w:color w:val="000000" w:themeColor="text1"/>
        </w:rPr>
        <w:t>d</w:t>
      </w:r>
      <w:r w:rsidR="006766E3" w:rsidRPr="008D51A3">
        <w:rPr>
          <w:color w:val="000000" w:themeColor="text1"/>
        </w:rPr>
        <w:t xml:space="preserve"> </w:t>
      </w:r>
      <w:r w:rsidR="008D64B4" w:rsidRPr="008D51A3">
        <w:rPr>
          <w:color w:val="000000" w:themeColor="text1"/>
        </w:rPr>
        <w:t>£</w:t>
      </w:r>
      <w:r w:rsidR="00027BA3" w:rsidRPr="008D51A3">
        <w:rPr>
          <w:color w:val="000000" w:themeColor="text1"/>
        </w:rPr>
        <w:t>8,788,239</w:t>
      </w:r>
      <w:r w:rsidR="008D64B4" w:rsidRPr="008D51A3">
        <w:rPr>
          <w:color w:val="000000" w:themeColor="text1"/>
        </w:rPr>
        <w:t>)</w:t>
      </w:r>
      <w:r w:rsidR="00A9277D">
        <w:rPr>
          <w:color w:val="000000" w:themeColor="text1"/>
        </w:rPr>
        <w:t>,</w:t>
      </w:r>
      <w:r w:rsidR="00F815EE" w:rsidRPr="008D51A3">
        <w:rPr>
          <w:color w:val="000000" w:themeColor="text1"/>
        </w:rPr>
        <w:t xml:space="preserve"> </w:t>
      </w:r>
      <w:bookmarkStart w:id="7" w:name="_Hlk127722898"/>
      <w:r w:rsidR="008A223C" w:rsidRPr="0078127E">
        <w:rPr>
          <w:color w:val="000000" w:themeColor="text1"/>
        </w:rPr>
        <w:t>with</w:t>
      </w:r>
      <w:r w:rsidR="00F815EE" w:rsidRPr="0078127E">
        <w:rPr>
          <w:color w:val="000000" w:themeColor="text1"/>
        </w:rPr>
        <w:t xml:space="preserve"> </w:t>
      </w:r>
      <w:r w:rsidR="0078127E">
        <w:rPr>
          <w:color w:val="000000" w:themeColor="text1"/>
        </w:rPr>
        <w:t xml:space="preserve">a net </w:t>
      </w:r>
      <w:r w:rsidR="00A7774A" w:rsidRPr="0078127E">
        <w:rPr>
          <w:color w:val="000000" w:themeColor="text1"/>
        </w:rPr>
        <w:t>£</w:t>
      </w:r>
      <w:r w:rsidR="0078127E">
        <w:rPr>
          <w:color w:val="000000" w:themeColor="text1"/>
        </w:rPr>
        <w:t>1.0</w:t>
      </w:r>
      <w:r w:rsidR="00A7774A" w:rsidRPr="0078127E">
        <w:rPr>
          <w:color w:val="000000" w:themeColor="text1"/>
        </w:rPr>
        <w:t xml:space="preserve"> million </w:t>
      </w:r>
      <w:r w:rsidR="0078127E">
        <w:rPr>
          <w:color w:val="000000" w:themeColor="text1"/>
        </w:rPr>
        <w:t>withdrawn</w:t>
      </w:r>
      <w:r w:rsidR="00A7774A" w:rsidRPr="0078127E">
        <w:rPr>
          <w:color w:val="000000" w:themeColor="text1"/>
        </w:rPr>
        <w:t xml:space="preserve"> during the year.</w:t>
      </w:r>
      <w:r w:rsidR="00A7774A" w:rsidRPr="00A9277D">
        <w:rPr>
          <w:strike/>
          <w:color w:val="000000" w:themeColor="text1"/>
        </w:rPr>
        <w:t xml:space="preserve"> </w:t>
      </w:r>
    </w:p>
    <w:bookmarkEnd w:id="7"/>
    <w:p w14:paraId="76B78293" w14:textId="6A4CE5E7" w:rsidR="00FF4EC0" w:rsidRPr="00A9277D" w:rsidRDefault="008A02E4" w:rsidP="00831925">
      <w:pPr>
        <w:tabs>
          <w:tab w:val="left" w:pos="-1440"/>
          <w:tab w:val="left" w:pos="-720"/>
          <w:tab w:val="left" w:pos="6426"/>
          <w:tab w:val="left" w:pos="7837"/>
        </w:tabs>
        <w:ind w:right="360"/>
        <w:rPr>
          <w:color w:val="000000"/>
        </w:rPr>
      </w:pPr>
      <w:r w:rsidRPr="00A9277D">
        <w:rPr>
          <w:color w:val="000000"/>
        </w:rPr>
        <w:t>T</w:t>
      </w:r>
      <w:r w:rsidR="00FF4EC0" w:rsidRPr="00A9277D">
        <w:rPr>
          <w:color w:val="000000"/>
        </w:rPr>
        <w:t xml:space="preserve">otal </w:t>
      </w:r>
      <w:r w:rsidRPr="00A9277D">
        <w:rPr>
          <w:color w:val="000000"/>
        </w:rPr>
        <w:t>N</w:t>
      </w:r>
      <w:r w:rsidR="00FF4EC0" w:rsidRPr="00A9277D">
        <w:rPr>
          <w:color w:val="000000"/>
        </w:rPr>
        <w:t xml:space="preserve">et </w:t>
      </w:r>
      <w:r w:rsidR="006F3AA3" w:rsidRPr="00A9277D">
        <w:rPr>
          <w:color w:val="000000"/>
        </w:rPr>
        <w:t>Expenditure</w:t>
      </w:r>
      <w:r w:rsidR="00FF4EC0" w:rsidRPr="00A9277D">
        <w:rPr>
          <w:color w:val="000000"/>
        </w:rPr>
        <w:t xml:space="preserve"> </w:t>
      </w:r>
      <w:r w:rsidR="008D64B4" w:rsidRPr="00A9277D">
        <w:rPr>
          <w:color w:val="000000"/>
        </w:rPr>
        <w:t xml:space="preserve">(including investment </w:t>
      </w:r>
      <w:r w:rsidR="00E53B1A" w:rsidRPr="00A9277D">
        <w:rPr>
          <w:color w:val="000000"/>
        </w:rPr>
        <w:t>losses</w:t>
      </w:r>
      <w:r w:rsidR="008D64B4" w:rsidRPr="00A9277D">
        <w:rPr>
          <w:color w:val="000000"/>
        </w:rPr>
        <w:t xml:space="preserve">) </w:t>
      </w:r>
      <w:r w:rsidR="00306D6F" w:rsidRPr="00A9277D">
        <w:rPr>
          <w:color w:val="000000"/>
        </w:rPr>
        <w:t xml:space="preserve">of </w:t>
      </w:r>
      <w:r w:rsidR="00DB6D91" w:rsidRPr="00A9277D">
        <w:t>£</w:t>
      </w:r>
      <w:r w:rsidR="008D1C02" w:rsidRPr="00A9277D">
        <w:t>5,049,844</w:t>
      </w:r>
      <w:r w:rsidR="001A50FF" w:rsidRPr="00A9277D">
        <w:rPr>
          <w:color w:val="000000"/>
        </w:rPr>
        <w:t xml:space="preserve"> (20</w:t>
      </w:r>
      <w:r w:rsidR="004347F1" w:rsidRPr="00A9277D">
        <w:rPr>
          <w:color w:val="000000"/>
        </w:rPr>
        <w:t>2</w:t>
      </w:r>
      <w:r w:rsidR="00027BA3" w:rsidRPr="00A9277D">
        <w:rPr>
          <w:color w:val="000000"/>
        </w:rPr>
        <w:t>1</w:t>
      </w:r>
      <w:r w:rsidR="00164058" w:rsidRPr="00A9277D">
        <w:rPr>
          <w:color w:val="000000"/>
        </w:rPr>
        <w:t>:</w:t>
      </w:r>
      <w:r w:rsidR="00C56139" w:rsidRPr="00A9277D">
        <w:rPr>
          <w:color w:val="000000"/>
        </w:rPr>
        <w:t xml:space="preserve"> </w:t>
      </w:r>
      <w:r w:rsidR="008D1C02" w:rsidRPr="00A9277D">
        <w:rPr>
          <w:color w:val="000000"/>
        </w:rPr>
        <w:t xml:space="preserve">Net Income </w:t>
      </w:r>
      <w:r w:rsidR="00C56139" w:rsidRPr="00A9277D">
        <w:rPr>
          <w:color w:val="000000"/>
        </w:rPr>
        <w:t>£</w:t>
      </w:r>
      <w:r w:rsidR="00027BA3" w:rsidRPr="00A9277D">
        <w:t>9,388,240</w:t>
      </w:r>
      <w:r w:rsidRPr="00A9277D">
        <w:rPr>
          <w:color w:val="000000"/>
        </w:rPr>
        <w:t>)</w:t>
      </w:r>
      <w:r w:rsidR="00FF4EC0" w:rsidRPr="00A9277D">
        <w:rPr>
          <w:color w:val="000000"/>
        </w:rPr>
        <w:t xml:space="preserve"> is the total return on the Trust’s </w:t>
      </w:r>
      <w:r w:rsidR="00164058" w:rsidRPr="00A9277D">
        <w:rPr>
          <w:color w:val="000000"/>
        </w:rPr>
        <w:t>Permanent Endowment</w:t>
      </w:r>
      <w:r w:rsidR="00FF4EC0" w:rsidRPr="00A9277D">
        <w:rPr>
          <w:color w:val="000000"/>
        </w:rPr>
        <w:t xml:space="preserve">, a return of </w:t>
      </w:r>
      <w:r w:rsidR="0053495A">
        <w:t>-6.6%</w:t>
      </w:r>
      <w:r w:rsidR="005E457D" w:rsidRPr="000F0325">
        <w:t xml:space="preserve"> </w:t>
      </w:r>
      <w:r w:rsidR="005E457D" w:rsidRPr="00A9277D">
        <w:rPr>
          <w:color w:val="000000"/>
        </w:rPr>
        <w:t>(20</w:t>
      </w:r>
      <w:r w:rsidR="004347F1" w:rsidRPr="00A9277D">
        <w:rPr>
          <w:color w:val="000000"/>
        </w:rPr>
        <w:t>2</w:t>
      </w:r>
      <w:r w:rsidR="00027BA3" w:rsidRPr="00A9277D">
        <w:rPr>
          <w:color w:val="000000"/>
        </w:rPr>
        <w:t>1</w:t>
      </w:r>
      <w:r w:rsidR="004347F1" w:rsidRPr="00A9277D">
        <w:rPr>
          <w:color w:val="000000"/>
        </w:rPr>
        <w:t>:</w:t>
      </w:r>
      <w:r w:rsidR="00A35379" w:rsidRPr="00A9277D">
        <w:rPr>
          <w:color w:val="000000"/>
        </w:rPr>
        <w:t xml:space="preserve"> </w:t>
      </w:r>
      <w:r w:rsidR="00027BA3" w:rsidRPr="00A9277D">
        <w:rPr>
          <w:color w:val="000000"/>
        </w:rPr>
        <w:t>13.7</w:t>
      </w:r>
      <w:r w:rsidR="00A35379" w:rsidRPr="00A9277D">
        <w:rPr>
          <w:color w:val="000000"/>
        </w:rPr>
        <w:t>%</w:t>
      </w:r>
      <w:r w:rsidR="00164058" w:rsidRPr="00A9277D">
        <w:rPr>
          <w:color w:val="000000"/>
        </w:rPr>
        <w:t>)</w:t>
      </w:r>
      <w:r w:rsidR="00FF4EC0" w:rsidRPr="00A9277D">
        <w:rPr>
          <w:color w:val="000000"/>
        </w:rPr>
        <w:t xml:space="preserve"> </w:t>
      </w:r>
      <w:r w:rsidR="005A43BC" w:rsidRPr="00A9277D">
        <w:rPr>
          <w:color w:val="000000"/>
        </w:rPr>
        <w:t>for</w:t>
      </w:r>
      <w:r w:rsidR="00FF4EC0" w:rsidRPr="00A9277D">
        <w:rPr>
          <w:color w:val="000000"/>
        </w:rPr>
        <w:t xml:space="preserve"> the year. </w:t>
      </w:r>
    </w:p>
    <w:p w14:paraId="79192906" w14:textId="57DCC313" w:rsidR="00FF4EC0" w:rsidRPr="00D64F46" w:rsidRDefault="00FF4EC0" w:rsidP="00831925">
      <w:pPr>
        <w:tabs>
          <w:tab w:val="left" w:pos="-1440"/>
          <w:tab w:val="left" w:pos="-720"/>
          <w:tab w:val="left" w:pos="6426"/>
          <w:tab w:val="left" w:pos="7837"/>
        </w:tabs>
        <w:ind w:right="360"/>
        <w:rPr>
          <w:color w:val="000000"/>
        </w:rPr>
      </w:pPr>
      <w:r w:rsidRPr="00D64F46">
        <w:rPr>
          <w:color w:val="000000"/>
        </w:rPr>
        <w:t>The funds made available for distribution to beneficiaries in 20</w:t>
      </w:r>
      <w:r w:rsidR="00CA0FD0" w:rsidRPr="00D64F46">
        <w:rPr>
          <w:color w:val="000000"/>
        </w:rPr>
        <w:t>2</w:t>
      </w:r>
      <w:r w:rsidR="00027BA3" w:rsidRPr="00D64F46">
        <w:rPr>
          <w:color w:val="000000"/>
        </w:rPr>
        <w:t>2</w:t>
      </w:r>
      <w:r w:rsidRPr="00D64F46">
        <w:rPr>
          <w:color w:val="000000"/>
        </w:rPr>
        <w:t xml:space="preserve"> is determined by the application of </w:t>
      </w:r>
      <w:r w:rsidR="00C33696" w:rsidRPr="00D64F46">
        <w:rPr>
          <w:color w:val="000000"/>
        </w:rPr>
        <w:t xml:space="preserve">the </w:t>
      </w:r>
      <w:r w:rsidR="00B84BD2" w:rsidRPr="00D64F46">
        <w:rPr>
          <w:color w:val="000000"/>
        </w:rPr>
        <w:t>long-term</w:t>
      </w:r>
      <w:r w:rsidRPr="00D64F46">
        <w:rPr>
          <w:color w:val="000000"/>
        </w:rPr>
        <w:t xml:space="preserve"> distribution rate</w:t>
      </w:r>
      <w:r w:rsidR="00F00465" w:rsidRPr="00D64F46">
        <w:rPr>
          <w:color w:val="000000"/>
        </w:rPr>
        <w:t xml:space="preserve"> </w:t>
      </w:r>
      <w:r w:rsidRPr="00D64F46">
        <w:rPr>
          <w:color w:val="000000"/>
        </w:rPr>
        <w:t>within the Trust</w:t>
      </w:r>
      <w:r w:rsidR="00164058" w:rsidRPr="00D64F46">
        <w:rPr>
          <w:color w:val="000000"/>
        </w:rPr>
        <w:t>’</w:t>
      </w:r>
      <w:r w:rsidRPr="00D64F46">
        <w:rPr>
          <w:color w:val="000000"/>
        </w:rPr>
        <w:t>s Investment Policy</w:t>
      </w:r>
      <w:r w:rsidR="00F00465" w:rsidRPr="00D64F46">
        <w:rPr>
          <w:color w:val="000000"/>
        </w:rPr>
        <w:t xml:space="preserve">, set at </w:t>
      </w:r>
      <w:r w:rsidR="003C7FF5" w:rsidRPr="00D64F46">
        <w:rPr>
          <w:color w:val="000000"/>
        </w:rPr>
        <w:t xml:space="preserve">3.35% </w:t>
      </w:r>
      <w:r w:rsidR="009948A6" w:rsidRPr="00D64F46">
        <w:rPr>
          <w:color w:val="000000"/>
        </w:rPr>
        <w:t>since</w:t>
      </w:r>
      <w:r w:rsidR="003C7FF5" w:rsidRPr="00D64F46">
        <w:rPr>
          <w:color w:val="000000"/>
        </w:rPr>
        <w:t xml:space="preserve"> 201</w:t>
      </w:r>
      <w:r w:rsidR="009948A6" w:rsidRPr="00D64F46">
        <w:rPr>
          <w:color w:val="000000"/>
        </w:rPr>
        <w:t>6</w:t>
      </w:r>
      <w:r w:rsidRPr="00D64F46">
        <w:rPr>
          <w:color w:val="000000"/>
        </w:rPr>
        <w:t xml:space="preserve">. </w:t>
      </w:r>
      <w:r w:rsidR="00F815EE" w:rsidRPr="00D64F46">
        <w:rPr>
          <w:color w:val="000000"/>
        </w:rPr>
        <w:t>Overall,</w:t>
      </w:r>
      <w:r w:rsidR="009204C9" w:rsidRPr="00D64F46">
        <w:rPr>
          <w:color w:val="000000"/>
        </w:rPr>
        <w:t xml:space="preserve"> t</w:t>
      </w:r>
      <w:r w:rsidRPr="00D64F46">
        <w:rPr>
          <w:color w:val="000000"/>
        </w:rPr>
        <w:t xml:space="preserve">he proportion of the Permanent Endowment made available in </w:t>
      </w:r>
      <w:r w:rsidR="00401911" w:rsidRPr="00D64F46">
        <w:rPr>
          <w:color w:val="000000"/>
        </w:rPr>
        <w:t>20</w:t>
      </w:r>
      <w:r w:rsidR="006145D8" w:rsidRPr="00D64F46">
        <w:rPr>
          <w:color w:val="000000"/>
        </w:rPr>
        <w:t>2</w:t>
      </w:r>
      <w:r w:rsidR="00027BA3" w:rsidRPr="00D64F46">
        <w:rPr>
          <w:color w:val="000000"/>
        </w:rPr>
        <w:t>2</w:t>
      </w:r>
      <w:r w:rsidR="00401911" w:rsidRPr="00D64F46">
        <w:rPr>
          <w:color w:val="000000"/>
        </w:rPr>
        <w:t xml:space="preserve"> was £</w:t>
      </w:r>
      <w:r w:rsidR="00027BA3" w:rsidRPr="00D64F46">
        <w:rPr>
          <w:color w:val="000000"/>
        </w:rPr>
        <w:t>2,054,190</w:t>
      </w:r>
      <w:r w:rsidR="00B62680" w:rsidRPr="00D64F46">
        <w:rPr>
          <w:color w:val="000000"/>
        </w:rPr>
        <w:t xml:space="preserve"> </w:t>
      </w:r>
      <w:r w:rsidR="00164058" w:rsidRPr="00D64F46">
        <w:rPr>
          <w:color w:val="000000"/>
        </w:rPr>
        <w:t>(</w:t>
      </w:r>
      <w:r w:rsidR="00401911" w:rsidRPr="00D64F46">
        <w:rPr>
          <w:color w:val="000000"/>
        </w:rPr>
        <w:t>20</w:t>
      </w:r>
      <w:r w:rsidR="004347F1" w:rsidRPr="00D64F46">
        <w:rPr>
          <w:color w:val="000000"/>
        </w:rPr>
        <w:t>2</w:t>
      </w:r>
      <w:r w:rsidR="00F96D76" w:rsidRPr="00D64F46">
        <w:rPr>
          <w:color w:val="000000"/>
        </w:rPr>
        <w:t>1</w:t>
      </w:r>
      <w:r w:rsidR="00164058" w:rsidRPr="00D64F46">
        <w:rPr>
          <w:color w:val="000000"/>
        </w:rPr>
        <w:t>:</w:t>
      </w:r>
      <w:r w:rsidR="00401911" w:rsidRPr="00D64F46">
        <w:rPr>
          <w:color w:val="000000"/>
        </w:rPr>
        <w:t xml:space="preserve"> £</w:t>
      </w:r>
      <w:r w:rsidR="00027BA3" w:rsidRPr="00D64F46">
        <w:rPr>
          <w:color w:val="000000"/>
        </w:rPr>
        <w:t>1,535,180</w:t>
      </w:r>
      <w:r w:rsidR="00164058" w:rsidRPr="00D64F46">
        <w:rPr>
          <w:color w:val="000000"/>
        </w:rPr>
        <w:t>).</w:t>
      </w:r>
      <w:r w:rsidRPr="00D64F46">
        <w:rPr>
          <w:color w:val="000000"/>
        </w:rPr>
        <w:t xml:space="preserve"> </w:t>
      </w:r>
    </w:p>
    <w:p w14:paraId="5547D379" w14:textId="035C88C1" w:rsidR="00943767" w:rsidRDefault="00943767" w:rsidP="00831925">
      <w:pPr>
        <w:tabs>
          <w:tab w:val="left" w:pos="-1440"/>
          <w:tab w:val="left" w:pos="-720"/>
          <w:tab w:val="left" w:pos="6426"/>
          <w:tab w:val="left" w:pos="7837"/>
        </w:tabs>
        <w:ind w:right="360"/>
        <w:rPr>
          <w:color w:val="000000"/>
        </w:rPr>
      </w:pPr>
      <w:r w:rsidRPr="00A9277D">
        <w:rPr>
          <w:color w:val="000000"/>
        </w:rPr>
        <w:t>In addition to income from the Permanent Endowment the</w:t>
      </w:r>
      <w:r w:rsidR="00164058" w:rsidRPr="00A9277D">
        <w:rPr>
          <w:color w:val="000000"/>
        </w:rPr>
        <w:t>re</w:t>
      </w:r>
      <w:r w:rsidR="00401911" w:rsidRPr="00A9277D">
        <w:rPr>
          <w:color w:val="000000"/>
        </w:rPr>
        <w:t xml:space="preserve"> was interest income of £</w:t>
      </w:r>
      <w:r w:rsidR="00A9277D" w:rsidRPr="00A9277D">
        <w:rPr>
          <w:color w:val="000000"/>
        </w:rPr>
        <w:t>597</w:t>
      </w:r>
      <w:r w:rsidRPr="00A9277D">
        <w:rPr>
          <w:color w:val="000000"/>
        </w:rPr>
        <w:t xml:space="preserve"> (2</w:t>
      </w:r>
      <w:r w:rsidR="00401911" w:rsidRPr="00A9277D">
        <w:rPr>
          <w:color w:val="000000"/>
        </w:rPr>
        <w:t>0</w:t>
      </w:r>
      <w:r w:rsidR="004347F1" w:rsidRPr="00A9277D">
        <w:rPr>
          <w:color w:val="000000"/>
        </w:rPr>
        <w:t>2</w:t>
      </w:r>
      <w:r w:rsidR="00027BA3" w:rsidRPr="00A9277D">
        <w:rPr>
          <w:color w:val="000000"/>
        </w:rPr>
        <w:t>1</w:t>
      </w:r>
      <w:r w:rsidR="00164058" w:rsidRPr="00A9277D">
        <w:rPr>
          <w:color w:val="000000"/>
        </w:rPr>
        <w:t>:</w:t>
      </w:r>
      <w:r w:rsidR="00401911" w:rsidRPr="00A9277D">
        <w:rPr>
          <w:color w:val="000000"/>
        </w:rPr>
        <w:t xml:space="preserve"> </w:t>
      </w:r>
      <w:r w:rsidR="002530EF" w:rsidRPr="00A9277D">
        <w:rPr>
          <w:color w:val="000000"/>
        </w:rPr>
        <w:t>£</w:t>
      </w:r>
      <w:r w:rsidR="004347F1" w:rsidRPr="00A9277D">
        <w:rPr>
          <w:color w:val="000000"/>
        </w:rPr>
        <w:t>3</w:t>
      </w:r>
      <w:r w:rsidRPr="00A9277D">
        <w:rPr>
          <w:color w:val="000000"/>
        </w:rPr>
        <w:t xml:space="preserve">) from the </w:t>
      </w:r>
      <w:r w:rsidR="00164058" w:rsidRPr="00A9277D">
        <w:rPr>
          <w:color w:val="000000"/>
        </w:rPr>
        <w:t xml:space="preserve">Town Share </w:t>
      </w:r>
      <w:r w:rsidRPr="00A9277D">
        <w:rPr>
          <w:color w:val="000000"/>
        </w:rPr>
        <w:t>reserves in the Beneficiaries Income Fund</w:t>
      </w:r>
      <w:r w:rsidR="00DF0FD4">
        <w:rPr>
          <w:color w:val="000000"/>
        </w:rPr>
        <w:t>.</w:t>
      </w:r>
    </w:p>
    <w:p w14:paraId="2A6AD9C1" w14:textId="6030878B" w:rsidR="00F7595A" w:rsidRDefault="00F7595A" w:rsidP="00831925">
      <w:pPr>
        <w:tabs>
          <w:tab w:val="left" w:pos="-1440"/>
          <w:tab w:val="left" w:pos="-720"/>
          <w:tab w:val="left" w:pos="6426"/>
          <w:tab w:val="left" w:pos="7837"/>
        </w:tabs>
        <w:ind w:right="360"/>
        <w:rPr>
          <w:color w:val="000000"/>
        </w:rPr>
      </w:pPr>
    </w:p>
    <w:p w14:paraId="5BFE48CE" w14:textId="1A8F3FF2" w:rsidR="000467D8" w:rsidRDefault="004E6C15" w:rsidP="00831925">
      <w:pPr>
        <w:tabs>
          <w:tab w:val="left" w:pos="-1440"/>
          <w:tab w:val="left" w:pos="-720"/>
          <w:tab w:val="left" w:pos="6426"/>
          <w:tab w:val="left" w:pos="7837"/>
        </w:tabs>
        <w:ind w:right="360"/>
        <w:rPr>
          <w:color w:val="000000"/>
        </w:rPr>
      </w:pPr>
      <w:r w:rsidRPr="005B37F4">
        <w:rPr>
          <w:color w:val="000000"/>
        </w:rPr>
        <w:t>The investments</w:t>
      </w:r>
      <w:r w:rsidR="000467D8" w:rsidRPr="005B37F4">
        <w:rPr>
          <w:color w:val="000000"/>
        </w:rPr>
        <w:t xml:space="preserve"> held in the CCLA General Investment COIF </w:t>
      </w:r>
      <w:r w:rsidR="00B50F10" w:rsidRPr="005B37F4">
        <w:rPr>
          <w:color w:val="000000"/>
        </w:rPr>
        <w:t xml:space="preserve">and </w:t>
      </w:r>
      <w:r w:rsidR="00F7595A" w:rsidRPr="005B37F4">
        <w:rPr>
          <w:color w:val="000000"/>
        </w:rPr>
        <w:t>in ETF</w:t>
      </w:r>
      <w:r w:rsidR="00B50F10" w:rsidRPr="005B37F4">
        <w:rPr>
          <w:color w:val="000000"/>
        </w:rPr>
        <w:t>s</w:t>
      </w:r>
      <w:r w:rsidR="00F7595A" w:rsidRPr="005B37F4">
        <w:rPr>
          <w:color w:val="000000"/>
        </w:rPr>
        <w:t xml:space="preserve"> held by Quilter Cheviot are Accumulation Units</w:t>
      </w:r>
      <w:r w:rsidR="000467D8" w:rsidRPr="005B37F4">
        <w:rPr>
          <w:color w:val="000000"/>
        </w:rPr>
        <w:t>.</w:t>
      </w:r>
      <w:r w:rsidR="00F7595A" w:rsidRPr="005B37F4">
        <w:rPr>
          <w:color w:val="000000"/>
        </w:rPr>
        <w:t xml:space="preserve"> At 31</w:t>
      </w:r>
      <w:r w:rsidR="00F7595A" w:rsidRPr="005B37F4">
        <w:rPr>
          <w:color w:val="000000"/>
          <w:vertAlign w:val="superscript"/>
        </w:rPr>
        <w:t>st</w:t>
      </w:r>
      <w:r w:rsidR="00F7595A" w:rsidRPr="005B37F4">
        <w:rPr>
          <w:color w:val="000000"/>
        </w:rPr>
        <w:t xml:space="preserve"> December 202</w:t>
      </w:r>
      <w:r w:rsidR="00B50F10" w:rsidRPr="005B37F4">
        <w:rPr>
          <w:color w:val="000000"/>
        </w:rPr>
        <w:t>2</w:t>
      </w:r>
      <w:r w:rsidR="00F7595A" w:rsidRPr="005B37F4">
        <w:rPr>
          <w:color w:val="000000"/>
        </w:rPr>
        <w:t xml:space="preserve">, these </w:t>
      </w:r>
      <w:r w:rsidR="000B74DD" w:rsidRPr="005B37F4">
        <w:rPr>
          <w:color w:val="000000"/>
        </w:rPr>
        <w:t>investments</w:t>
      </w:r>
      <w:r w:rsidR="00F7595A" w:rsidRPr="005B37F4">
        <w:rPr>
          <w:color w:val="000000"/>
        </w:rPr>
        <w:t xml:space="preserve"> accounted for</w:t>
      </w:r>
      <w:r w:rsidR="00E640B8" w:rsidRPr="005B37F4">
        <w:rPr>
          <w:color w:val="000000"/>
        </w:rPr>
        <w:t xml:space="preserve"> 4</w:t>
      </w:r>
      <w:r w:rsidR="00E657CD">
        <w:rPr>
          <w:color w:val="000000"/>
        </w:rPr>
        <w:t>7</w:t>
      </w:r>
      <w:r w:rsidR="00E640B8" w:rsidRPr="005B37F4">
        <w:rPr>
          <w:color w:val="000000"/>
        </w:rPr>
        <w:t>% of total investments.</w:t>
      </w:r>
      <w:r w:rsidR="000467D8" w:rsidRPr="005B37F4">
        <w:rPr>
          <w:color w:val="000000"/>
        </w:rPr>
        <w:t xml:space="preserve"> Income is simply reinvested rather </w:t>
      </w:r>
      <w:r w:rsidR="000B74DD" w:rsidRPr="005B37F4">
        <w:rPr>
          <w:color w:val="000000"/>
        </w:rPr>
        <w:t>than</w:t>
      </w:r>
      <w:r w:rsidR="000467D8" w:rsidRPr="005B37F4">
        <w:rPr>
          <w:color w:val="000000"/>
        </w:rPr>
        <w:t xml:space="preserve"> paid </w:t>
      </w:r>
      <w:r w:rsidR="00891354" w:rsidRPr="005B37F4">
        <w:rPr>
          <w:color w:val="000000"/>
        </w:rPr>
        <w:t xml:space="preserve">out </w:t>
      </w:r>
      <w:r w:rsidR="000467D8" w:rsidRPr="005B37F4">
        <w:rPr>
          <w:color w:val="000000"/>
        </w:rPr>
        <w:t>as a dividend, which means that the income from these units is reflect</w:t>
      </w:r>
      <w:r w:rsidR="00891354" w:rsidRPr="005B37F4">
        <w:rPr>
          <w:color w:val="000000"/>
        </w:rPr>
        <w:t>ed</w:t>
      </w:r>
      <w:r w:rsidR="000467D8" w:rsidRPr="005B37F4">
        <w:rPr>
          <w:color w:val="000000"/>
        </w:rPr>
        <w:t xml:space="preserve"> in Net Gains</w:t>
      </w:r>
      <w:r w:rsidR="00D804FF">
        <w:rPr>
          <w:color w:val="000000"/>
        </w:rPr>
        <w:t>/Losses</w:t>
      </w:r>
      <w:r w:rsidR="000467D8" w:rsidRPr="005B37F4">
        <w:rPr>
          <w:color w:val="000000"/>
        </w:rPr>
        <w:t xml:space="preserve"> on Investments rather than in Investment Income.</w:t>
      </w:r>
      <w:r w:rsidR="000467D8" w:rsidRPr="00C25E3C">
        <w:rPr>
          <w:color w:val="000000"/>
        </w:rPr>
        <w:t xml:space="preserve"> </w:t>
      </w:r>
    </w:p>
    <w:p w14:paraId="7A3022E1" w14:textId="45E76E4A" w:rsidR="00FF4EC0" w:rsidRPr="00C25E3C" w:rsidRDefault="00FF4EC0" w:rsidP="00FF4EC0">
      <w:pPr>
        <w:tabs>
          <w:tab w:val="left" w:pos="-1440"/>
          <w:tab w:val="left" w:pos="-720"/>
          <w:tab w:val="left" w:pos="6426"/>
          <w:tab w:val="left" w:pos="7837"/>
        </w:tabs>
        <w:ind w:right="360"/>
        <w:rPr>
          <w:b/>
          <w:color w:val="000000"/>
        </w:rPr>
      </w:pPr>
      <w:r w:rsidRPr="00C25E3C">
        <w:rPr>
          <w:b/>
          <w:color w:val="000000"/>
        </w:rPr>
        <w:t>Reserves</w:t>
      </w:r>
    </w:p>
    <w:p w14:paraId="23B7044E" w14:textId="77777777" w:rsidR="00FF4EC0" w:rsidRPr="00C25E3C" w:rsidRDefault="00FF4EC0" w:rsidP="00C33696">
      <w:pPr>
        <w:autoSpaceDE w:val="0"/>
        <w:autoSpaceDN w:val="0"/>
        <w:adjustRightInd w:val="0"/>
        <w:ind w:right="357"/>
        <w:rPr>
          <w:color w:val="000000"/>
        </w:rPr>
      </w:pPr>
      <w:r w:rsidRPr="00C25E3C">
        <w:rPr>
          <w:color w:val="000000"/>
        </w:rPr>
        <w:t xml:space="preserve">The Trustees do not, as a matter of policy, retain significant reserves. The Trust does however ensure that sufficient cash resources are available to meet the distribution to beneficiaries.  </w:t>
      </w:r>
    </w:p>
    <w:p w14:paraId="3F2CF3D6" w14:textId="51F43C95" w:rsidR="00FF4EC0" w:rsidRPr="000E2F39" w:rsidRDefault="00FF4EC0" w:rsidP="00FF4EC0">
      <w:pPr>
        <w:autoSpaceDE w:val="0"/>
        <w:autoSpaceDN w:val="0"/>
        <w:adjustRightInd w:val="0"/>
        <w:ind w:right="357"/>
        <w:rPr>
          <w:color w:val="000000"/>
        </w:rPr>
      </w:pPr>
      <w:r w:rsidRPr="000E2F39">
        <w:rPr>
          <w:color w:val="000000"/>
        </w:rPr>
        <w:t>The distribut</w:t>
      </w:r>
      <w:r w:rsidR="00C33696" w:rsidRPr="000E2F39">
        <w:rPr>
          <w:color w:val="000000"/>
        </w:rPr>
        <w:t>ion</w:t>
      </w:r>
      <w:r w:rsidR="00A86F19" w:rsidRPr="000E2F39">
        <w:rPr>
          <w:color w:val="000000"/>
        </w:rPr>
        <w:t>s</w:t>
      </w:r>
      <w:r w:rsidR="00C33696" w:rsidRPr="000E2F39">
        <w:rPr>
          <w:color w:val="000000"/>
        </w:rPr>
        <w:t xml:space="preserve"> to the Churches</w:t>
      </w:r>
      <w:r w:rsidR="000172EB" w:rsidRPr="000E2F39">
        <w:rPr>
          <w:color w:val="000000"/>
        </w:rPr>
        <w:t xml:space="preserve"> </w:t>
      </w:r>
      <w:r w:rsidR="00C33696" w:rsidRPr="000E2F39">
        <w:rPr>
          <w:color w:val="000000"/>
        </w:rPr>
        <w:t>and WIS</w:t>
      </w:r>
      <w:r w:rsidRPr="000E2F39">
        <w:rPr>
          <w:color w:val="000000"/>
        </w:rPr>
        <w:t xml:space="preserve">F </w:t>
      </w:r>
      <w:r w:rsidR="000172EB" w:rsidRPr="000E2F39">
        <w:rPr>
          <w:color w:val="000000"/>
        </w:rPr>
        <w:t>are</w:t>
      </w:r>
      <w:r w:rsidR="0069294A" w:rsidRPr="000E2F39">
        <w:rPr>
          <w:color w:val="000000"/>
        </w:rPr>
        <w:t xml:space="preserve"> </w:t>
      </w:r>
      <w:r w:rsidRPr="000E2F39">
        <w:rPr>
          <w:color w:val="000000"/>
        </w:rPr>
        <w:t xml:space="preserve">made in </w:t>
      </w:r>
      <w:r w:rsidR="000172EB" w:rsidRPr="000E2F39">
        <w:rPr>
          <w:color w:val="000000"/>
        </w:rPr>
        <w:t xml:space="preserve">full during the year with </w:t>
      </w:r>
      <w:r w:rsidRPr="000E2F39">
        <w:rPr>
          <w:color w:val="000000"/>
        </w:rPr>
        <w:t>regular quarterly payments</w:t>
      </w:r>
      <w:r w:rsidR="000172EB" w:rsidRPr="000E2F39">
        <w:rPr>
          <w:color w:val="000000"/>
        </w:rPr>
        <w:t>. Payme</w:t>
      </w:r>
      <w:r w:rsidR="00602559" w:rsidRPr="000E2F39">
        <w:rPr>
          <w:color w:val="000000"/>
        </w:rPr>
        <w:t>n</w:t>
      </w:r>
      <w:r w:rsidR="000172EB" w:rsidRPr="000E2F39">
        <w:rPr>
          <w:color w:val="000000"/>
        </w:rPr>
        <w:t>t to the Project Pool is made as required for specific projects.</w:t>
      </w:r>
      <w:r w:rsidR="00642862" w:rsidRPr="000E2F39">
        <w:rPr>
          <w:color w:val="000000"/>
        </w:rPr>
        <w:t xml:space="preserve"> At the </w:t>
      </w:r>
      <w:r w:rsidR="004E6C15" w:rsidRPr="000E2F39">
        <w:rPr>
          <w:color w:val="000000"/>
        </w:rPr>
        <w:t>year-end</w:t>
      </w:r>
      <w:r w:rsidR="00642862" w:rsidRPr="000E2F39">
        <w:rPr>
          <w:color w:val="000000"/>
        </w:rPr>
        <w:t xml:space="preserve"> the balance was £</w:t>
      </w:r>
      <w:r w:rsidR="000E2F39" w:rsidRPr="000E2F39">
        <w:rPr>
          <w:color w:val="000000"/>
        </w:rPr>
        <w:t>183,273</w:t>
      </w:r>
      <w:r w:rsidR="00642862" w:rsidRPr="000E2F39">
        <w:rPr>
          <w:color w:val="000000"/>
        </w:rPr>
        <w:t xml:space="preserve"> (20</w:t>
      </w:r>
      <w:r w:rsidR="004347F1" w:rsidRPr="000E2F39">
        <w:rPr>
          <w:color w:val="000000"/>
        </w:rPr>
        <w:t>2</w:t>
      </w:r>
      <w:r w:rsidR="00B50F10" w:rsidRPr="000E2F39">
        <w:rPr>
          <w:color w:val="000000"/>
        </w:rPr>
        <w:t>1</w:t>
      </w:r>
      <w:r w:rsidR="00642862" w:rsidRPr="000E2F39">
        <w:rPr>
          <w:color w:val="000000"/>
        </w:rPr>
        <w:t>: £</w:t>
      </w:r>
      <w:r w:rsidR="00B50F10" w:rsidRPr="000E2F39">
        <w:rPr>
          <w:color w:val="000000"/>
        </w:rPr>
        <w:t>30,989</w:t>
      </w:r>
      <w:r w:rsidR="00642862" w:rsidRPr="000E2F39">
        <w:rPr>
          <w:color w:val="000000"/>
        </w:rPr>
        <w:t>).</w:t>
      </w:r>
    </w:p>
    <w:p w14:paraId="3A9327DE" w14:textId="6922607A" w:rsidR="00FF4EC0" w:rsidRPr="00C25E3C" w:rsidRDefault="00FF4EC0" w:rsidP="00FF4EC0">
      <w:pPr>
        <w:tabs>
          <w:tab w:val="left" w:pos="-1440"/>
          <w:tab w:val="left" w:pos="-720"/>
          <w:tab w:val="left" w:pos="6426"/>
          <w:tab w:val="left" w:pos="7837"/>
        </w:tabs>
        <w:ind w:right="360"/>
        <w:rPr>
          <w:color w:val="000000"/>
        </w:rPr>
      </w:pPr>
      <w:r w:rsidRPr="002B30E4">
        <w:rPr>
          <w:color w:val="000000"/>
        </w:rPr>
        <w:t xml:space="preserve">The Town Share, which is available for grant making, typically has a reserve of about </w:t>
      </w:r>
      <w:r w:rsidR="000172EB" w:rsidRPr="002B30E4">
        <w:rPr>
          <w:color w:val="000000"/>
        </w:rPr>
        <w:t>nine to twelve months’</w:t>
      </w:r>
      <w:r w:rsidRPr="002B30E4">
        <w:rPr>
          <w:color w:val="000000"/>
        </w:rPr>
        <w:t xml:space="preserve"> distribution. This allows scope for flexibility within grant making. At the </w:t>
      </w:r>
      <w:r w:rsidR="004E6C15" w:rsidRPr="002B30E4">
        <w:rPr>
          <w:color w:val="000000"/>
        </w:rPr>
        <w:t>year-end</w:t>
      </w:r>
      <w:r w:rsidR="00401911" w:rsidRPr="002B30E4">
        <w:rPr>
          <w:color w:val="000000"/>
        </w:rPr>
        <w:t xml:space="preserve"> the balance was £</w:t>
      </w:r>
      <w:r w:rsidR="002B30E4" w:rsidRPr="002B30E4">
        <w:rPr>
          <w:color w:val="000000"/>
        </w:rPr>
        <w:t>189,790</w:t>
      </w:r>
      <w:r w:rsidR="00401911" w:rsidRPr="002B30E4">
        <w:rPr>
          <w:color w:val="000000"/>
        </w:rPr>
        <w:t xml:space="preserve"> (20</w:t>
      </w:r>
      <w:r w:rsidR="004347F1" w:rsidRPr="002B30E4">
        <w:rPr>
          <w:color w:val="000000"/>
        </w:rPr>
        <w:t>2</w:t>
      </w:r>
      <w:r w:rsidR="00B50F10" w:rsidRPr="002B30E4">
        <w:rPr>
          <w:color w:val="000000"/>
        </w:rPr>
        <w:t>1</w:t>
      </w:r>
      <w:r w:rsidRPr="002B30E4">
        <w:rPr>
          <w:color w:val="000000"/>
        </w:rPr>
        <w:t>: £</w:t>
      </w:r>
      <w:r w:rsidR="00B50F10" w:rsidRPr="002B30E4">
        <w:rPr>
          <w:color w:val="000000"/>
        </w:rPr>
        <w:t>252,953</w:t>
      </w:r>
      <w:r w:rsidR="00164058" w:rsidRPr="002B30E4">
        <w:rPr>
          <w:color w:val="000000"/>
        </w:rPr>
        <w:t>).</w:t>
      </w:r>
      <w:r w:rsidR="00164058" w:rsidRPr="00C25E3C">
        <w:rPr>
          <w:color w:val="000000"/>
        </w:rPr>
        <w:t xml:space="preserve"> </w:t>
      </w:r>
    </w:p>
    <w:p w14:paraId="0C951E80" w14:textId="77777777" w:rsidR="00FF4EC0" w:rsidRPr="00C25E3C" w:rsidRDefault="00FF4EC0" w:rsidP="00FF4EC0">
      <w:pPr>
        <w:tabs>
          <w:tab w:val="left" w:pos="-1440"/>
          <w:tab w:val="left" w:pos="-720"/>
          <w:tab w:val="left" w:pos="6426"/>
          <w:tab w:val="left" w:pos="7837"/>
        </w:tabs>
        <w:ind w:right="360"/>
        <w:rPr>
          <w:b/>
          <w:color w:val="000000"/>
        </w:rPr>
      </w:pPr>
      <w:r w:rsidRPr="00C25E3C">
        <w:rPr>
          <w:b/>
          <w:color w:val="000000"/>
        </w:rPr>
        <w:t>Investments and Investment Policy</w:t>
      </w:r>
    </w:p>
    <w:p w14:paraId="4FBFD384" w14:textId="0641CDD0" w:rsidR="00FF4EC0" w:rsidRPr="00C25E3C" w:rsidRDefault="00FF4EC0" w:rsidP="00FF4EC0">
      <w:pPr>
        <w:tabs>
          <w:tab w:val="left" w:pos="-1440"/>
          <w:tab w:val="left" w:pos="-720"/>
          <w:tab w:val="left" w:pos="6426"/>
          <w:tab w:val="left" w:pos="7837"/>
        </w:tabs>
        <w:ind w:right="360"/>
      </w:pPr>
      <w:r w:rsidRPr="00C25E3C">
        <w:t>The Trust</w:t>
      </w:r>
      <w:r w:rsidR="00943767" w:rsidRPr="00C25E3C">
        <w:t>’</w:t>
      </w:r>
      <w:r w:rsidR="00244AD5" w:rsidRPr="00C25E3C">
        <w:t>s Investment P</w:t>
      </w:r>
      <w:r w:rsidRPr="00C25E3C">
        <w:t>olicy aims to produce stable, sustainable income to beneficiaries that preserve</w:t>
      </w:r>
      <w:r w:rsidR="00D0108B" w:rsidRPr="00C25E3C">
        <w:t>s</w:t>
      </w:r>
      <w:r w:rsidRPr="00C25E3C">
        <w:t xml:space="preserve"> their </w:t>
      </w:r>
      <w:r w:rsidR="000B74DD" w:rsidRPr="00C25E3C">
        <w:t>long-term</w:t>
      </w:r>
      <w:r w:rsidRPr="00C25E3C">
        <w:t xml:space="preserve"> purchasing power whilst also preserving the real value of the endowment over the long term. </w:t>
      </w:r>
      <w:r w:rsidR="00540733" w:rsidRPr="00C25E3C">
        <w:t>This is achieved in part by the adoption of Total Returns accounting from 1</w:t>
      </w:r>
      <w:r w:rsidR="00540733" w:rsidRPr="00C25E3C">
        <w:rPr>
          <w:vertAlign w:val="superscript"/>
        </w:rPr>
        <w:t>st</w:t>
      </w:r>
      <w:r w:rsidR="00540733" w:rsidRPr="00C25E3C">
        <w:t xml:space="preserve"> January 2012. This was permitted by a Charity Commission Order dated 22</w:t>
      </w:r>
      <w:r w:rsidR="00540733" w:rsidRPr="00C25E3C">
        <w:rPr>
          <w:vertAlign w:val="superscript"/>
        </w:rPr>
        <w:t>nd</w:t>
      </w:r>
      <w:r w:rsidR="00540733" w:rsidRPr="00C25E3C">
        <w:t xml:space="preserve"> September 2011. Further details on Total </w:t>
      </w:r>
      <w:r w:rsidR="00165F1B" w:rsidRPr="00C25E3C">
        <w:t>Returns</w:t>
      </w:r>
      <w:r w:rsidR="00540733" w:rsidRPr="00C25E3C">
        <w:t xml:space="preserve"> and the calculation of the income to be applied each year are</w:t>
      </w:r>
      <w:r w:rsidR="00C33696" w:rsidRPr="00C25E3C">
        <w:t xml:space="preserve"> </w:t>
      </w:r>
      <w:r w:rsidR="00540733" w:rsidRPr="00C25E3C">
        <w:t xml:space="preserve">set out in Note 1 to the Financial Statements.  </w:t>
      </w:r>
    </w:p>
    <w:p w14:paraId="0D223F94" w14:textId="648D8AF8" w:rsidR="00FF4EC0" w:rsidRPr="00C25E3C" w:rsidRDefault="002B2745" w:rsidP="002B2745">
      <w:pPr>
        <w:autoSpaceDE w:val="0"/>
        <w:autoSpaceDN w:val="0"/>
        <w:adjustRightInd w:val="0"/>
        <w:ind w:right="357"/>
        <w:rPr>
          <w:color w:val="000000" w:themeColor="text1"/>
        </w:rPr>
      </w:pPr>
      <w:r w:rsidRPr="00C25E3C">
        <w:rPr>
          <w:iCs/>
          <w:color w:val="000000" w:themeColor="text1"/>
        </w:rPr>
        <w:t xml:space="preserve">The Investment Policy also includes the basis for the amounts to be made available for distribution for beneficiaries. The distribution is based on the Yale Spending Rule. The methodology developed by Yale University and adopted by a number of Endowment Funds incorporates a number of key elements: the carrying forward of </w:t>
      </w:r>
      <w:r w:rsidR="002F1013" w:rsidRPr="00C25E3C">
        <w:rPr>
          <w:iCs/>
          <w:color w:val="000000" w:themeColor="text1"/>
        </w:rPr>
        <w:t>a proportion</w:t>
      </w:r>
      <w:r w:rsidRPr="00C25E3C">
        <w:rPr>
          <w:iCs/>
          <w:color w:val="000000" w:themeColor="text1"/>
        </w:rPr>
        <w:t xml:space="preserve"> of the prior year’s distribution, the use of CPI as an appropriate inflation factor and the Long Term Sustainable Distribution Rate (LTSDR) applied to the value of investments. The Investment Policy requires that these elements are kept under regular review</w:t>
      </w:r>
      <w:r w:rsidR="007B17A2" w:rsidRPr="00C25E3C">
        <w:rPr>
          <w:iCs/>
          <w:color w:val="000000" w:themeColor="text1"/>
        </w:rPr>
        <w:t xml:space="preserve">. </w:t>
      </w:r>
      <w:r w:rsidR="00D0108B" w:rsidRPr="00C25E3C">
        <w:rPr>
          <w:iCs/>
          <w:color w:val="000000" w:themeColor="text1"/>
        </w:rPr>
        <w:t xml:space="preserve">From </w:t>
      </w:r>
      <w:r w:rsidRPr="00C25E3C">
        <w:rPr>
          <w:iCs/>
          <w:color w:val="000000" w:themeColor="text1"/>
        </w:rPr>
        <w:t>201</w:t>
      </w:r>
      <w:r w:rsidR="00266BA9" w:rsidRPr="00C25E3C">
        <w:rPr>
          <w:iCs/>
          <w:color w:val="000000" w:themeColor="text1"/>
        </w:rPr>
        <w:t>6</w:t>
      </w:r>
      <w:r w:rsidRPr="00C25E3C">
        <w:rPr>
          <w:iCs/>
          <w:color w:val="000000" w:themeColor="text1"/>
        </w:rPr>
        <w:t xml:space="preserve"> the LTSDR </w:t>
      </w:r>
      <w:r w:rsidR="00D0108B" w:rsidRPr="00C25E3C">
        <w:rPr>
          <w:iCs/>
          <w:color w:val="000000" w:themeColor="text1"/>
        </w:rPr>
        <w:t xml:space="preserve">has </w:t>
      </w:r>
      <w:r w:rsidR="007B17A2" w:rsidRPr="00C25E3C">
        <w:rPr>
          <w:iCs/>
          <w:color w:val="000000" w:themeColor="text1"/>
        </w:rPr>
        <w:t>remained at</w:t>
      </w:r>
      <w:r w:rsidRPr="00C25E3C">
        <w:rPr>
          <w:iCs/>
          <w:color w:val="000000" w:themeColor="text1"/>
        </w:rPr>
        <w:t xml:space="preserve"> 3.35%. In order to meet the 3.35% LTSDR and to cover net operating expenses (c. 0.</w:t>
      </w:r>
      <w:r w:rsidR="00AA3605" w:rsidRPr="00C25E3C">
        <w:rPr>
          <w:iCs/>
          <w:color w:val="000000" w:themeColor="text1"/>
        </w:rPr>
        <w:t>22</w:t>
      </w:r>
      <w:r w:rsidRPr="00C25E3C">
        <w:rPr>
          <w:iCs/>
          <w:color w:val="000000" w:themeColor="text1"/>
        </w:rPr>
        <w:t xml:space="preserve">% of </w:t>
      </w:r>
      <w:r w:rsidR="00AA3605" w:rsidRPr="00C25E3C">
        <w:rPr>
          <w:iCs/>
          <w:color w:val="000000" w:themeColor="text1"/>
        </w:rPr>
        <w:t>the endowment</w:t>
      </w:r>
      <w:r w:rsidRPr="00C25E3C">
        <w:rPr>
          <w:iCs/>
          <w:color w:val="000000" w:themeColor="text1"/>
        </w:rPr>
        <w:t xml:space="preserve">) the Trustees have set an investment target of </w:t>
      </w:r>
      <w:r w:rsidR="00B50F10">
        <w:rPr>
          <w:iCs/>
          <w:color w:val="000000" w:themeColor="text1"/>
        </w:rPr>
        <w:t>3</w:t>
      </w:r>
      <w:r w:rsidRPr="00C25E3C">
        <w:rPr>
          <w:iCs/>
          <w:color w:val="000000" w:themeColor="text1"/>
        </w:rPr>
        <w:t>.5% total return, after adjusting for inflation.</w:t>
      </w:r>
    </w:p>
    <w:p w14:paraId="75EDD552" w14:textId="0BF5E665" w:rsidR="002B2745" w:rsidRPr="00C25E3C" w:rsidRDefault="002B2745" w:rsidP="00FF4EC0">
      <w:pPr>
        <w:tabs>
          <w:tab w:val="left" w:pos="-1440"/>
          <w:tab w:val="left" w:pos="-720"/>
          <w:tab w:val="left" w:pos="6426"/>
          <w:tab w:val="left" w:pos="7837"/>
        </w:tabs>
        <w:ind w:right="360"/>
      </w:pPr>
      <w:r w:rsidRPr="00C25E3C">
        <w:t xml:space="preserve">As part of the </w:t>
      </w:r>
      <w:r w:rsidR="00D423F2">
        <w:t xml:space="preserve">regular </w:t>
      </w:r>
      <w:r w:rsidRPr="00C25E3C">
        <w:t xml:space="preserve">review of the Investment Policy and the parameters used in the Yale Spending Rule methodology to calculate the Appropriation each year the Trustees </w:t>
      </w:r>
      <w:r w:rsidR="00D423F2">
        <w:t>have current</w:t>
      </w:r>
      <w:r w:rsidR="00E21BBD">
        <w:t>ly</w:t>
      </w:r>
      <w:r w:rsidR="00D423F2">
        <w:t xml:space="preserve"> </w:t>
      </w:r>
      <w:r w:rsidRPr="00C25E3C">
        <w:t xml:space="preserve">agreed </w:t>
      </w:r>
      <w:r w:rsidR="00D423F2">
        <w:t>that</w:t>
      </w:r>
      <w:r w:rsidRPr="00C25E3C">
        <w:t xml:space="preserve"> the weighting between prior year Appropriation/asset value </w:t>
      </w:r>
      <w:r w:rsidR="00D423F2">
        <w:t>would be</w:t>
      </w:r>
      <w:r w:rsidRPr="00C25E3C">
        <w:t xml:space="preserve"> 50:50 from 1</w:t>
      </w:r>
      <w:r w:rsidRPr="00C25E3C">
        <w:rPr>
          <w:vertAlign w:val="superscript"/>
        </w:rPr>
        <w:t>st</w:t>
      </w:r>
      <w:r w:rsidRPr="00C25E3C">
        <w:t xml:space="preserve"> January 20</w:t>
      </w:r>
      <w:r w:rsidR="00D423F2">
        <w:t>20</w:t>
      </w:r>
      <w:r w:rsidRPr="00C25E3C">
        <w:t xml:space="preserve">. </w:t>
      </w:r>
      <w:r w:rsidR="006D63CB" w:rsidRPr="00C25E3C">
        <w:t>(See Note 1 – ‘Total Return’ and ‘Income Application’ – for further details.)</w:t>
      </w:r>
    </w:p>
    <w:p w14:paraId="7A6269A6" w14:textId="7394777F" w:rsidR="007434F2" w:rsidRPr="00C25E3C" w:rsidRDefault="007434F2" w:rsidP="007434F2">
      <w:pPr>
        <w:tabs>
          <w:tab w:val="left" w:pos="-1440"/>
          <w:tab w:val="left" w:pos="-720"/>
          <w:tab w:val="left" w:pos="6426"/>
          <w:tab w:val="left" w:pos="7837"/>
        </w:tabs>
        <w:ind w:right="360"/>
      </w:pPr>
      <w:r w:rsidRPr="00C25E3C">
        <w:t>The Trust’s asset allocation seeks to diversify risk whilst achieving optimum returns over the long term.  Overall asset allocation is based on a strategic overview undertaken with Asset Risk Consultants. Within that framework, financial investments are managed though CCLA’s COIF Investment Fund or are managed by Quilter Cheviot, partly on a discretionary basis and partly on an execution-only basis for ETF trackers. Whilst the ETF trackers are equity based</w:t>
      </w:r>
      <w:r w:rsidR="00E21BBD">
        <w:t>,</w:t>
      </w:r>
      <w:r w:rsidRPr="00C25E3C">
        <w:t xml:space="preserve"> the other investments are allocated over a range of financial instruments, including equities, bonds and commodities. Property is split between direct holdings and 2 property funds managed by Savills and CCLA. Cash funds are with Royal London Asset Management. The Trust’s investments are constantly reviewed and changes made when appropriate and on professional advice.  </w:t>
      </w:r>
    </w:p>
    <w:p w14:paraId="2C7BECDB" w14:textId="67EE3554" w:rsidR="007434F2" w:rsidRPr="00C25E3C" w:rsidRDefault="007434F2" w:rsidP="00D423F2">
      <w:pPr>
        <w:ind w:right="357"/>
        <w:rPr>
          <w:sz w:val="18"/>
          <w:szCs w:val="18"/>
        </w:rPr>
      </w:pPr>
      <w:r w:rsidRPr="00C25E3C">
        <w:t>The Trust seeks to manage investments having regard for social, environmental and ethical standards.  It recognises that the</w:t>
      </w:r>
      <w:r w:rsidR="00E67EB5" w:rsidRPr="00C25E3C">
        <w:t xml:space="preserve"> financial</w:t>
      </w:r>
      <w:r w:rsidRPr="00C25E3C">
        <w:t xml:space="preserve"> assets are subject to the investment managers’ own policies in relation to social, environmental, ethical and governance standards and behaviour. The Trust also invests in land and property, where it ensures that it meets all legislation and that the value of the assets is not undermined by ignoring these issues.</w:t>
      </w:r>
    </w:p>
    <w:p w14:paraId="4868618D" w14:textId="77777777" w:rsidR="00FF4EC0" w:rsidRPr="00C25E3C" w:rsidRDefault="00FF4EC0" w:rsidP="00FF4EC0">
      <w:pPr>
        <w:tabs>
          <w:tab w:val="left" w:pos="-1440"/>
          <w:tab w:val="left" w:pos="-720"/>
          <w:tab w:val="left" w:pos="6426"/>
          <w:tab w:val="left" w:pos="7837"/>
        </w:tabs>
        <w:ind w:right="360"/>
        <w:rPr>
          <w:b/>
        </w:rPr>
      </w:pPr>
      <w:r w:rsidRPr="00C25E3C">
        <w:rPr>
          <w:b/>
        </w:rPr>
        <w:t xml:space="preserve">Land for development </w:t>
      </w:r>
    </w:p>
    <w:p w14:paraId="67734420" w14:textId="11745832" w:rsidR="00FF4EC0" w:rsidRPr="00C25E3C" w:rsidRDefault="00FF4EC0" w:rsidP="00FF4EC0">
      <w:pPr>
        <w:tabs>
          <w:tab w:val="left" w:pos="-1440"/>
          <w:tab w:val="left" w:pos="-720"/>
          <w:tab w:val="left" w:pos="6426"/>
          <w:tab w:val="left" w:pos="7837"/>
        </w:tabs>
        <w:ind w:right="360"/>
        <w:rPr>
          <w:color w:val="000000"/>
        </w:rPr>
      </w:pPr>
      <w:r w:rsidRPr="00E640B8">
        <w:t xml:space="preserve">The land at Europa Way </w:t>
      </w:r>
      <w:r w:rsidR="00C37FDF" w:rsidRPr="00E640B8">
        <w:t>is held by</w:t>
      </w:r>
      <w:r w:rsidRPr="00E640B8">
        <w:t xml:space="preserve"> KH8 Limited, the Trust’s wholly owned subsidiary</w:t>
      </w:r>
      <w:r w:rsidR="00AA3605" w:rsidRPr="00E640B8">
        <w:t>, which was set up to</w:t>
      </w:r>
      <w:r w:rsidRPr="00E640B8">
        <w:t xml:space="preserve"> develop and then sell the land</w:t>
      </w:r>
      <w:r w:rsidR="005F54D4" w:rsidRPr="00E640B8">
        <w:t xml:space="preserve">. The final parcel of land for residential development was sold </w:t>
      </w:r>
      <w:r w:rsidR="00E640B8" w:rsidRPr="00E640B8">
        <w:t xml:space="preserve">in 2020. The only land retained is </w:t>
      </w:r>
      <w:r w:rsidR="005F54D4" w:rsidRPr="00E640B8">
        <w:t xml:space="preserve">to be transferred to local </w:t>
      </w:r>
      <w:r w:rsidR="00642862" w:rsidRPr="00E640B8">
        <w:t>authorities</w:t>
      </w:r>
      <w:r w:rsidR="005F54D4" w:rsidRPr="00E640B8">
        <w:t xml:space="preserve"> free of charge to meet planning obligations</w:t>
      </w:r>
      <w:r w:rsidR="00F01C88">
        <w:t xml:space="preserve"> for public highways</w:t>
      </w:r>
      <w:r w:rsidR="005F54D4" w:rsidRPr="00E640B8">
        <w:t>.</w:t>
      </w:r>
      <w:r w:rsidR="005F54D4" w:rsidRPr="00C25E3C">
        <w:t xml:space="preserve"> </w:t>
      </w:r>
      <w:r w:rsidRPr="00C25E3C">
        <w:t xml:space="preserve"> </w:t>
      </w:r>
    </w:p>
    <w:p w14:paraId="348F26DE" w14:textId="03D12AC4" w:rsidR="0069294A" w:rsidRPr="00C25E3C" w:rsidRDefault="009C30B8" w:rsidP="003A6733">
      <w:pPr>
        <w:tabs>
          <w:tab w:val="left" w:pos="-1440"/>
          <w:tab w:val="left" w:pos="-720"/>
          <w:tab w:val="left" w:pos="6426"/>
          <w:tab w:val="left" w:pos="7837"/>
        </w:tabs>
        <w:ind w:right="360"/>
      </w:pPr>
      <w:r w:rsidRPr="00C25E3C">
        <w:t xml:space="preserve">The Trustees </w:t>
      </w:r>
      <w:r w:rsidR="00F01C88">
        <w:t>continue to</w:t>
      </w:r>
      <w:r w:rsidRPr="00C25E3C">
        <w:t xml:space="preserve"> engage professional advisors to help promote its land holdings</w:t>
      </w:r>
      <w:r w:rsidR="00C33696" w:rsidRPr="00C25E3C">
        <w:t>.</w:t>
      </w:r>
    </w:p>
    <w:p w14:paraId="318C777D" w14:textId="78747CED" w:rsidR="00FF4EC0" w:rsidRPr="00C25E3C" w:rsidRDefault="00FF4EC0" w:rsidP="00FF4EC0">
      <w:pPr>
        <w:tabs>
          <w:tab w:val="left" w:pos="-1440"/>
          <w:tab w:val="left" w:pos="-720"/>
          <w:tab w:val="left" w:pos="6426"/>
          <w:tab w:val="left" w:pos="7837"/>
        </w:tabs>
        <w:ind w:right="360"/>
        <w:rPr>
          <w:b/>
          <w:color w:val="000000"/>
        </w:rPr>
      </w:pPr>
      <w:r w:rsidRPr="00C25E3C">
        <w:rPr>
          <w:b/>
          <w:color w:val="000000"/>
        </w:rPr>
        <w:t>Risk Management</w:t>
      </w:r>
    </w:p>
    <w:p w14:paraId="74D0CBAD" w14:textId="4C9CAB43" w:rsidR="00FF4EC0" w:rsidRPr="00C25E3C" w:rsidRDefault="00FF4EC0" w:rsidP="00FF4EC0">
      <w:pPr>
        <w:tabs>
          <w:tab w:val="left" w:pos="-1440"/>
          <w:tab w:val="left" w:pos="-720"/>
          <w:tab w:val="left" w:pos="6426"/>
          <w:tab w:val="left" w:pos="7837"/>
        </w:tabs>
        <w:ind w:right="360"/>
        <w:rPr>
          <w:color w:val="000000"/>
        </w:rPr>
      </w:pPr>
      <w:r w:rsidRPr="00C25E3C">
        <w:rPr>
          <w:color w:val="000000"/>
        </w:rPr>
        <w:t xml:space="preserve">The Trustees maintain a register of the major strategic, business and operational risks </w:t>
      </w:r>
      <w:r w:rsidR="004E584A" w:rsidRPr="00C25E3C">
        <w:rPr>
          <w:color w:val="000000"/>
        </w:rPr>
        <w:t>that</w:t>
      </w:r>
      <w:r w:rsidRPr="00C25E3C">
        <w:rPr>
          <w:color w:val="000000"/>
        </w:rPr>
        <w:t xml:space="preserve"> the Trust faces</w:t>
      </w:r>
      <w:r w:rsidR="004E584A" w:rsidRPr="00C25E3C">
        <w:rPr>
          <w:color w:val="000000"/>
        </w:rPr>
        <w:t>,</w:t>
      </w:r>
      <w:r w:rsidRPr="00C25E3C">
        <w:rPr>
          <w:color w:val="000000"/>
        </w:rPr>
        <w:t xml:space="preserve"> which is reviewed on a regular basis. Risks are minimised through the clear delegation of responsibility for the mitigation of each area of risk and regular reporting of action taken at full Trustee Meetings and Sub Committee Meetings. </w:t>
      </w:r>
    </w:p>
    <w:p w14:paraId="78EA2DCB" w14:textId="77777777" w:rsidR="00F01C88" w:rsidRDefault="00F01C88" w:rsidP="00FF4EC0">
      <w:pPr>
        <w:tabs>
          <w:tab w:val="left" w:pos="-1440"/>
          <w:tab w:val="left" w:pos="-720"/>
          <w:tab w:val="left" w:pos="6426"/>
          <w:tab w:val="left" w:pos="7837"/>
        </w:tabs>
        <w:ind w:right="360"/>
        <w:rPr>
          <w:color w:val="000000"/>
        </w:rPr>
      </w:pPr>
    </w:p>
    <w:p w14:paraId="0922A0D0" w14:textId="4AEBC7A5" w:rsidR="00FF4EC0" w:rsidRPr="00C25E3C" w:rsidRDefault="00FF4EC0" w:rsidP="00FF4EC0">
      <w:pPr>
        <w:tabs>
          <w:tab w:val="left" w:pos="-1440"/>
          <w:tab w:val="left" w:pos="-720"/>
          <w:tab w:val="left" w:pos="6426"/>
          <w:tab w:val="left" w:pos="7837"/>
        </w:tabs>
        <w:ind w:right="360"/>
        <w:rPr>
          <w:color w:val="000000"/>
        </w:rPr>
      </w:pPr>
      <w:r w:rsidRPr="00C25E3C">
        <w:rPr>
          <w:color w:val="000000"/>
        </w:rPr>
        <w:lastRenderedPageBreak/>
        <w:t xml:space="preserve">Trustees consider that the major </w:t>
      </w:r>
      <w:r w:rsidR="00882373" w:rsidRPr="00C25E3C">
        <w:rPr>
          <w:color w:val="000000"/>
        </w:rPr>
        <w:t xml:space="preserve">long term </w:t>
      </w:r>
      <w:r w:rsidRPr="00C25E3C">
        <w:rPr>
          <w:color w:val="000000"/>
        </w:rPr>
        <w:t>financial risk is the potential for reduced returns on investment</w:t>
      </w:r>
      <w:r w:rsidR="004668CD" w:rsidRPr="00C25E3C">
        <w:rPr>
          <w:color w:val="000000"/>
        </w:rPr>
        <w:t>s</w:t>
      </w:r>
      <w:r w:rsidRPr="00C25E3C">
        <w:rPr>
          <w:color w:val="000000"/>
        </w:rPr>
        <w:t xml:space="preserve"> negatively impacting the value of the permanent endowment to the detriment of current and future beneficiaries. In particular the impact of inflation reducing real returns and lower investment values in the medium term are concerns for the Trust. Recognising these issues</w:t>
      </w:r>
      <w:r w:rsidR="00DD4882" w:rsidRPr="00C25E3C">
        <w:rPr>
          <w:color w:val="000000"/>
        </w:rPr>
        <w:t>,</w:t>
      </w:r>
      <w:r w:rsidRPr="00C25E3C">
        <w:rPr>
          <w:color w:val="000000"/>
        </w:rPr>
        <w:t xml:space="preserve"> the Trust has adopted the use of a total returns approach in order to stabilise distributions to beneficiaries and maintains close contact</w:t>
      </w:r>
      <w:r w:rsidRPr="00C25E3C">
        <w:rPr>
          <w:strike/>
          <w:color w:val="000000"/>
        </w:rPr>
        <w:t>s</w:t>
      </w:r>
      <w:r w:rsidRPr="00C25E3C">
        <w:rPr>
          <w:color w:val="000000"/>
        </w:rPr>
        <w:t xml:space="preserve"> with its </w:t>
      </w:r>
      <w:r w:rsidR="0097384D" w:rsidRPr="00C25E3C">
        <w:rPr>
          <w:color w:val="000000"/>
        </w:rPr>
        <w:t>i</w:t>
      </w:r>
      <w:r w:rsidR="00DD4882" w:rsidRPr="00C25E3C">
        <w:rPr>
          <w:color w:val="000000"/>
        </w:rPr>
        <w:t xml:space="preserve">nvestment </w:t>
      </w:r>
      <w:r w:rsidR="0097384D" w:rsidRPr="00C25E3C">
        <w:rPr>
          <w:color w:val="000000"/>
        </w:rPr>
        <w:t>m</w:t>
      </w:r>
      <w:r w:rsidR="00DD4882" w:rsidRPr="00C25E3C">
        <w:rPr>
          <w:color w:val="000000"/>
        </w:rPr>
        <w:t>anagers</w:t>
      </w:r>
      <w:r w:rsidR="0097384D" w:rsidRPr="00C25E3C">
        <w:rPr>
          <w:color w:val="000000"/>
        </w:rPr>
        <w:t>, investment advisor</w:t>
      </w:r>
      <w:r w:rsidRPr="00C25E3C">
        <w:rPr>
          <w:color w:val="000000"/>
        </w:rPr>
        <w:t xml:space="preserve"> and </w:t>
      </w:r>
      <w:r w:rsidR="0097384D" w:rsidRPr="00C25E3C">
        <w:rPr>
          <w:color w:val="000000"/>
        </w:rPr>
        <w:t>p</w:t>
      </w:r>
      <w:r w:rsidRPr="00C25E3C">
        <w:rPr>
          <w:color w:val="000000"/>
        </w:rPr>
        <w:t xml:space="preserve">roperty </w:t>
      </w:r>
      <w:r w:rsidR="0097384D" w:rsidRPr="00C25E3C">
        <w:rPr>
          <w:color w:val="000000"/>
        </w:rPr>
        <w:t>m</w:t>
      </w:r>
      <w:r w:rsidRPr="00C25E3C">
        <w:rPr>
          <w:color w:val="000000"/>
        </w:rPr>
        <w:t xml:space="preserve">anaging </w:t>
      </w:r>
      <w:r w:rsidR="0097384D" w:rsidRPr="00C25E3C">
        <w:rPr>
          <w:color w:val="000000"/>
        </w:rPr>
        <w:t>a</w:t>
      </w:r>
      <w:r w:rsidRPr="00C25E3C">
        <w:rPr>
          <w:color w:val="000000"/>
        </w:rPr>
        <w:t xml:space="preserve">gents with respect to the future outlook for investments. </w:t>
      </w:r>
    </w:p>
    <w:p w14:paraId="1C87105B" w14:textId="42F6BFA8" w:rsidR="00FF4EC0" w:rsidRPr="000B3456" w:rsidRDefault="00FF4EC0" w:rsidP="00FF4EC0">
      <w:pPr>
        <w:tabs>
          <w:tab w:val="left" w:pos="-1440"/>
          <w:tab w:val="left" w:pos="-720"/>
          <w:tab w:val="left" w:pos="6426"/>
          <w:tab w:val="left" w:pos="7837"/>
        </w:tabs>
        <w:ind w:right="360"/>
        <w:rPr>
          <w:color w:val="000000"/>
        </w:rPr>
      </w:pPr>
      <w:r w:rsidRPr="00C25E3C">
        <w:rPr>
          <w:color w:val="000000"/>
        </w:rPr>
        <w:t xml:space="preserve">The major </w:t>
      </w:r>
      <w:r w:rsidRPr="000B3456">
        <w:rPr>
          <w:color w:val="000000"/>
        </w:rPr>
        <w:t xml:space="preserve">operational risk relates to the limited resources utilised by the Trust and the dependence upon key individuals to undertake the Trust’s activities. The Trust relies upon the Clerk and Deputy Clerk to undertake day to day activities and encourages Trustees to take interest in particular aspects of the Trust’s activities in order to provide the necessary cover should this be necessary.   </w:t>
      </w:r>
    </w:p>
    <w:p w14:paraId="048B2B55" w14:textId="77777777" w:rsidR="00FF4EC0" w:rsidRPr="000B3456" w:rsidRDefault="00FF4EC0" w:rsidP="00307184">
      <w:pPr>
        <w:tabs>
          <w:tab w:val="left" w:pos="-1440"/>
          <w:tab w:val="left" w:pos="-720"/>
          <w:tab w:val="left" w:pos="441"/>
        </w:tabs>
        <w:spacing w:after="0"/>
        <w:rPr>
          <w:b/>
        </w:rPr>
      </w:pPr>
    </w:p>
    <w:p w14:paraId="6A0A1F2A" w14:textId="77777777" w:rsidR="00B36E9F" w:rsidRPr="000B3456" w:rsidRDefault="00B36E9F" w:rsidP="00FF4EC0">
      <w:pPr>
        <w:tabs>
          <w:tab w:val="left" w:pos="-1440"/>
          <w:tab w:val="left" w:pos="-720"/>
          <w:tab w:val="left" w:pos="441"/>
        </w:tabs>
        <w:rPr>
          <w:b/>
        </w:rPr>
      </w:pPr>
      <w:r w:rsidRPr="000B3456">
        <w:rPr>
          <w:b/>
        </w:rPr>
        <w:t>Plans for Future Periods</w:t>
      </w:r>
    </w:p>
    <w:p w14:paraId="2350EA02" w14:textId="6CF3F80D" w:rsidR="00314092" w:rsidRPr="000B3456" w:rsidRDefault="00973DEB" w:rsidP="00973DEB">
      <w:pPr>
        <w:tabs>
          <w:tab w:val="left" w:pos="-1440"/>
          <w:tab w:val="left" w:pos="-720"/>
          <w:tab w:val="left" w:pos="6426"/>
          <w:tab w:val="left" w:pos="7837"/>
        </w:tabs>
        <w:ind w:right="360"/>
      </w:pPr>
      <w:r w:rsidRPr="000B3456">
        <w:t xml:space="preserve">As a </w:t>
      </w:r>
      <w:r w:rsidR="009671F8" w:rsidRPr="000B3456">
        <w:t>permanently</w:t>
      </w:r>
      <w:r w:rsidRPr="000B3456">
        <w:t xml:space="preserve"> endowed charity where the majority of distribution to beneficiaries is clearly defined within the governing documents the primary focus on future plans is the management of the Trust’s investments. </w:t>
      </w:r>
    </w:p>
    <w:p w14:paraId="24FF1141" w14:textId="77777777" w:rsidR="00B36E9F" w:rsidRPr="000B3456" w:rsidRDefault="00B36E9F" w:rsidP="00307184">
      <w:pPr>
        <w:tabs>
          <w:tab w:val="left" w:pos="-1440"/>
          <w:tab w:val="left" w:pos="-720"/>
          <w:tab w:val="left" w:pos="6426"/>
          <w:tab w:val="left" w:pos="7837"/>
        </w:tabs>
        <w:spacing w:after="0"/>
        <w:ind w:right="357"/>
      </w:pPr>
    </w:p>
    <w:p w14:paraId="6845BB29" w14:textId="77777777" w:rsidR="00FF4EC0" w:rsidRPr="000B3456" w:rsidRDefault="00FF4EC0" w:rsidP="00FF4EC0">
      <w:pPr>
        <w:tabs>
          <w:tab w:val="left" w:pos="-1440"/>
          <w:tab w:val="left" w:pos="-720"/>
          <w:tab w:val="left" w:pos="441"/>
        </w:tabs>
        <w:rPr>
          <w:b/>
        </w:rPr>
      </w:pPr>
      <w:r w:rsidRPr="000B3456">
        <w:rPr>
          <w:b/>
        </w:rPr>
        <w:t>Public Benefit</w:t>
      </w:r>
    </w:p>
    <w:p w14:paraId="5629F7D9" w14:textId="77777777" w:rsidR="00A25968" w:rsidRPr="000B3456" w:rsidRDefault="00FF4EC0" w:rsidP="00FF4EC0">
      <w:pPr>
        <w:tabs>
          <w:tab w:val="left" w:pos="-1440"/>
          <w:tab w:val="left" w:pos="-720"/>
          <w:tab w:val="left" w:pos="441"/>
        </w:tabs>
        <w:ind w:right="357"/>
      </w:pPr>
      <w:r w:rsidRPr="000B3456">
        <w:t xml:space="preserve">The Trustees give regard to the Charity Commission guidance on public benefit and consider that in so far as the objectives of the Trust </w:t>
      </w:r>
      <w:r w:rsidR="004668CD" w:rsidRPr="000B3456">
        <w:t>are</w:t>
      </w:r>
      <w:r w:rsidRPr="000B3456">
        <w:t xml:space="preserve"> to provide for religious, educational and other charitable activities within the town of Warwick</w:t>
      </w:r>
      <w:r w:rsidR="008D3E0C" w:rsidRPr="000B3456">
        <w:t>. The Trustees consider</w:t>
      </w:r>
      <w:r w:rsidRPr="000B3456">
        <w:t xml:space="preserve"> that these objectives are met through the distribution of funds </w:t>
      </w:r>
      <w:r w:rsidR="00943767" w:rsidRPr="000B3456">
        <w:t>in accordance with the Trust’s g</w:t>
      </w:r>
      <w:r w:rsidRPr="000B3456">
        <w:t xml:space="preserve">overning </w:t>
      </w:r>
      <w:r w:rsidR="00943767" w:rsidRPr="000B3456">
        <w:t>d</w:t>
      </w:r>
      <w:r w:rsidRPr="000B3456">
        <w:t>ocuments</w:t>
      </w:r>
      <w:r w:rsidR="008D3E0C" w:rsidRPr="000B3456">
        <w:t>,</w:t>
      </w:r>
      <w:r w:rsidRPr="000B3456">
        <w:t xml:space="preserve"> </w:t>
      </w:r>
      <w:r w:rsidR="008D3E0C" w:rsidRPr="000B3456">
        <w:t>which</w:t>
      </w:r>
      <w:r w:rsidRPr="000B3456">
        <w:t xml:space="preserve"> fulfil th</w:t>
      </w:r>
      <w:r w:rsidR="008D3E0C" w:rsidRPr="000B3456">
        <w:t>e public benefit</w:t>
      </w:r>
      <w:r w:rsidRPr="000B3456">
        <w:t xml:space="preserve"> requirement.</w:t>
      </w:r>
    </w:p>
    <w:p w14:paraId="23162583" w14:textId="77777777" w:rsidR="00C079C8" w:rsidRPr="000B3456" w:rsidRDefault="00C079C8" w:rsidP="0093173C">
      <w:pPr>
        <w:tabs>
          <w:tab w:val="left" w:pos="-1440"/>
          <w:tab w:val="left" w:pos="-720"/>
          <w:tab w:val="left" w:pos="441"/>
        </w:tabs>
        <w:spacing w:before="120"/>
        <w:rPr>
          <w:b/>
        </w:rPr>
      </w:pPr>
      <w:r w:rsidRPr="000B3456">
        <w:rPr>
          <w:b/>
        </w:rPr>
        <w:t>Statement as to discl</w:t>
      </w:r>
      <w:r w:rsidR="00DF2F3A" w:rsidRPr="000B3456">
        <w:rPr>
          <w:b/>
        </w:rPr>
        <w:t>osure of information to auditor</w:t>
      </w:r>
    </w:p>
    <w:p w14:paraId="23A9D8BA" w14:textId="0C3A9390" w:rsidR="007A4105" w:rsidRPr="00C25E3C" w:rsidRDefault="00C079C8" w:rsidP="003D317D">
      <w:pPr>
        <w:tabs>
          <w:tab w:val="left" w:pos="-1440"/>
          <w:tab w:val="left" w:pos="-720"/>
          <w:tab w:val="left" w:pos="441"/>
        </w:tabs>
        <w:ind w:right="357"/>
      </w:pPr>
      <w:r w:rsidRPr="000B3456">
        <w:t>The Trustees who were in office on the date of approval of these financial statements have confirmed, as far as they are aware, that there is no relevant audit information of which the auditors are unaware. Each of the Trustees have confirmed that they have taken all the steps that they ought to have taken as Trustees in order to make themselves aware of any relevant audit information and to establish</w:t>
      </w:r>
      <w:r w:rsidRPr="00C25E3C">
        <w:t xml:space="preserve"> that it has been communicated to the auditor.</w:t>
      </w:r>
    </w:p>
    <w:p w14:paraId="38DF1149" w14:textId="77777777" w:rsidR="00967BC0" w:rsidRPr="00C25E3C" w:rsidRDefault="00967BC0" w:rsidP="00AF6223">
      <w:pPr>
        <w:tabs>
          <w:tab w:val="left" w:pos="-1440"/>
          <w:tab w:val="left" w:pos="-720"/>
          <w:tab w:val="left" w:pos="441"/>
        </w:tabs>
        <w:spacing w:after="0" w:line="168" w:lineRule="auto"/>
      </w:pPr>
    </w:p>
    <w:p w14:paraId="45EC0BA5" w14:textId="76CDC96D" w:rsidR="007A4105" w:rsidRPr="00C25E3C" w:rsidRDefault="007A4105">
      <w:pPr>
        <w:tabs>
          <w:tab w:val="left" w:pos="-1440"/>
          <w:tab w:val="left" w:pos="-720"/>
          <w:tab w:val="left" w:pos="441"/>
        </w:tabs>
        <w:rPr>
          <w:color w:val="000000"/>
        </w:rPr>
      </w:pPr>
      <w:r w:rsidRPr="00C25E3C">
        <w:t xml:space="preserve">Approved by the Trustees on </w:t>
      </w:r>
      <w:r w:rsidR="00E640B8" w:rsidRPr="0078127E">
        <w:t>2</w:t>
      </w:r>
      <w:r w:rsidR="0078127E">
        <w:t>6</w:t>
      </w:r>
      <w:r w:rsidR="00E640B8" w:rsidRPr="0078127E">
        <w:rPr>
          <w:vertAlign w:val="superscript"/>
        </w:rPr>
        <w:t>th</w:t>
      </w:r>
      <w:r w:rsidR="00E640B8" w:rsidRPr="0078127E">
        <w:t xml:space="preserve"> June</w:t>
      </w:r>
      <w:r w:rsidR="00C25E3C" w:rsidRPr="005C5084">
        <w:t xml:space="preserve"> 202</w:t>
      </w:r>
      <w:r w:rsidR="00B50F10">
        <w:t>3</w:t>
      </w:r>
      <w:r w:rsidRPr="00C25E3C">
        <w:t xml:space="preserve"> and signed on their behalf</w:t>
      </w:r>
      <w:r w:rsidRPr="00C25E3C">
        <w:rPr>
          <w:color w:val="000000"/>
        </w:rPr>
        <w:t xml:space="preserve"> by:</w:t>
      </w:r>
    </w:p>
    <w:p w14:paraId="0B879C00" w14:textId="77777777" w:rsidR="007A4105" w:rsidRPr="00C25E3C" w:rsidRDefault="007A4105" w:rsidP="004A588D">
      <w:pPr>
        <w:tabs>
          <w:tab w:val="left" w:pos="-1440"/>
          <w:tab w:val="left" w:pos="-720"/>
          <w:tab w:val="left" w:pos="441"/>
        </w:tabs>
        <w:spacing w:line="120" w:lineRule="auto"/>
        <w:rPr>
          <w:color w:val="000000"/>
        </w:rPr>
      </w:pPr>
    </w:p>
    <w:p w14:paraId="6C78646B" w14:textId="0CBADC3C" w:rsidR="007A4105" w:rsidRDefault="007A4105" w:rsidP="00C25E3C">
      <w:pPr>
        <w:tabs>
          <w:tab w:val="left" w:pos="-1440"/>
          <w:tab w:val="left" w:pos="-720"/>
          <w:tab w:val="left" w:pos="441"/>
        </w:tabs>
        <w:spacing w:after="0"/>
        <w:rPr>
          <w:color w:val="000000"/>
        </w:rPr>
      </w:pPr>
      <w:r w:rsidRPr="00C25E3C">
        <w:rPr>
          <w:color w:val="000000"/>
        </w:rPr>
        <w:t>Chair</w:t>
      </w:r>
      <w:r w:rsidR="00B10E77" w:rsidRPr="00C25E3C">
        <w:rPr>
          <w:color w:val="000000"/>
        </w:rPr>
        <w:t>man</w:t>
      </w:r>
    </w:p>
    <w:p w14:paraId="3BB8075E" w14:textId="01E305B2" w:rsidR="00C25E3C" w:rsidRDefault="00C25E3C" w:rsidP="00C25E3C">
      <w:pPr>
        <w:tabs>
          <w:tab w:val="left" w:pos="-1440"/>
          <w:tab w:val="left" w:pos="-720"/>
          <w:tab w:val="left" w:pos="441"/>
        </w:tabs>
        <w:spacing w:after="0"/>
        <w:rPr>
          <w:color w:val="000000"/>
        </w:rPr>
      </w:pPr>
    </w:p>
    <w:p w14:paraId="7D5E24EC" w14:textId="77777777" w:rsidR="00C25E3C" w:rsidRDefault="00C25E3C" w:rsidP="00C25E3C">
      <w:pPr>
        <w:tabs>
          <w:tab w:val="left" w:pos="-1440"/>
          <w:tab w:val="left" w:pos="-720"/>
          <w:tab w:val="left" w:pos="441"/>
        </w:tabs>
        <w:spacing w:after="0"/>
        <w:rPr>
          <w:color w:val="000000"/>
        </w:rPr>
      </w:pPr>
    </w:p>
    <w:p w14:paraId="6B01E272" w14:textId="4E876845" w:rsidR="007C1A28" w:rsidRPr="00C25E3C" w:rsidRDefault="00CE3109" w:rsidP="00C25E3C">
      <w:pPr>
        <w:tabs>
          <w:tab w:val="left" w:pos="-1440"/>
          <w:tab w:val="left" w:pos="-720"/>
          <w:tab w:val="left" w:pos="441"/>
        </w:tabs>
        <w:spacing w:after="0"/>
        <w:rPr>
          <w:color w:val="000000"/>
        </w:rPr>
      </w:pPr>
      <w:r w:rsidRPr="00C25E3C">
        <w:rPr>
          <w:color w:val="000000"/>
        </w:rPr>
        <w:t>Chairman of Finan</w:t>
      </w:r>
      <w:r w:rsidR="00B979A6" w:rsidRPr="00C25E3C">
        <w:rPr>
          <w:color w:val="000000"/>
        </w:rPr>
        <w:t>c</w:t>
      </w:r>
      <w:r w:rsidRPr="00C25E3C">
        <w:rPr>
          <w:color w:val="000000"/>
        </w:rPr>
        <w:t>e &amp; Investment Committee</w:t>
      </w:r>
    </w:p>
    <w:p w14:paraId="65677F31" w14:textId="1FBB78D6" w:rsidR="00C25E3C" w:rsidRDefault="00C25E3C" w:rsidP="00C25E3C">
      <w:pPr>
        <w:tabs>
          <w:tab w:val="left" w:pos="-1440"/>
          <w:tab w:val="left" w:pos="-720"/>
          <w:tab w:val="left" w:pos="441"/>
        </w:tabs>
        <w:spacing w:after="0"/>
        <w:rPr>
          <w:color w:val="000000"/>
        </w:rPr>
      </w:pPr>
    </w:p>
    <w:p w14:paraId="761760F6" w14:textId="77777777" w:rsidR="00C25E3C" w:rsidRDefault="00C25E3C" w:rsidP="00C25E3C">
      <w:pPr>
        <w:tabs>
          <w:tab w:val="left" w:pos="-1440"/>
          <w:tab w:val="left" w:pos="-720"/>
          <w:tab w:val="left" w:pos="441"/>
        </w:tabs>
        <w:spacing w:after="0"/>
        <w:rPr>
          <w:color w:val="000000"/>
        </w:rPr>
      </w:pPr>
    </w:p>
    <w:p w14:paraId="6EBBDDCD" w14:textId="61611B77" w:rsidR="007A4105" w:rsidRPr="00C25E3C" w:rsidRDefault="007A4105" w:rsidP="00C25E3C">
      <w:pPr>
        <w:tabs>
          <w:tab w:val="left" w:pos="-1440"/>
          <w:tab w:val="left" w:pos="-720"/>
          <w:tab w:val="left" w:pos="441"/>
        </w:tabs>
        <w:spacing w:after="0"/>
        <w:rPr>
          <w:color w:val="000000"/>
        </w:rPr>
      </w:pPr>
      <w:r w:rsidRPr="00C25E3C">
        <w:rPr>
          <w:color w:val="000000"/>
        </w:rPr>
        <w:t xml:space="preserve">Clerk and Receiver </w:t>
      </w:r>
    </w:p>
    <w:p w14:paraId="7B6FD948" w14:textId="742A98F3" w:rsidR="006F066E" w:rsidRDefault="006F066E" w:rsidP="00C25E3C">
      <w:pPr>
        <w:tabs>
          <w:tab w:val="left" w:pos="-1440"/>
          <w:tab w:val="left" w:pos="-720"/>
          <w:tab w:val="left" w:pos="441"/>
        </w:tabs>
        <w:spacing w:after="0"/>
        <w:rPr>
          <w:color w:val="000000"/>
        </w:rPr>
      </w:pPr>
    </w:p>
    <w:p w14:paraId="213AA1E2" w14:textId="77777777" w:rsidR="00C25E3C" w:rsidRPr="00C25E3C" w:rsidRDefault="00C25E3C" w:rsidP="00A6578D">
      <w:pPr>
        <w:tabs>
          <w:tab w:val="left" w:pos="-1440"/>
          <w:tab w:val="left" w:pos="-720"/>
          <w:tab w:val="left" w:pos="441"/>
        </w:tabs>
        <w:spacing w:after="0"/>
        <w:rPr>
          <w:color w:val="000000"/>
        </w:rPr>
      </w:pPr>
    </w:p>
    <w:p w14:paraId="0CEF9D7D" w14:textId="77777777" w:rsidR="007A4105" w:rsidRPr="00C25E3C" w:rsidRDefault="007A4105" w:rsidP="00A6578D">
      <w:pPr>
        <w:tabs>
          <w:tab w:val="left" w:pos="-1440"/>
          <w:tab w:val="left" w:pos="-720"/>
          <w:tab w:val="left" w:pos="441"/>
        </w:tabs>
        <w:spacing w:after="0"/>
        <w:rPr>
          <w:color w:val="000000"/>
        </w:rPr>
      </w:pPr>
      <w:r w:rsidRPr="00C25E3C">
        <w:rPr>
          <w:color w:val="000000"/>
        </w:rPr>
        <w:t>12 High Street</w:t>
      </w:r>
    </w:p>
    <w:p w14:paraId="5F79817A" w14:textId="77777777" w:rsidR="007A4105" w:rsidRPr="00C25E3C" w:rsidRDefault="007A4105" w:rsidP="00A6578D">
      <w:pPr>
        <w:tabs>
          <w:tab w:val="left" w:pos="-1440"/>
          <w:tab w:val="left" w:pos="-720"/>
          <w:tab w:val="left" w:pos="441"/>
        </w:tabs>
        <w:spacing w:after="0"/>
        <w:rPr>
          <w:color w:val="000000"/>
        </w:rPr>
      </w:pPr>
      <w:smartTag w:uri="urn:schemas-microsoft-com:office:smarttags" w:element="City">
        <w:smartTag w:uri="urn:schemas-microsoft-com:office:smarttags" w:element="place">
          <w:r w:rsidRPr="00C25E3C">
            <w:rPr>
              <w:color w:val="000000"/>
            </w:rPr>
            <w:t>Warwick</w:t>
          </w:r>
        </w:smartTag>
      </w:smartTag>
    </w:p>
    <w:p w14:paraId="53690095" w14:textId="77777777" w:rsidR="007A4105" w:rsidRPr="00C25E3C" w:rsidRDefault="007A4105" w:rsidP="00162ABB">
      <w:pPr>
        <w:tabs>
          <w:tab w:val="left" w:pos="-1440"/>
          <w:tab w:val="left" w:pos="-720"/>
          <w:tab w:val="left" w:pos="441"/>
        </w:tabs>
        <w:spacing w:after="0"/>
        <w:rPr>
          <w:color w:val="000000"/>
        </w:rPr>
      </w:pPr>
      <w:r w:rsidRPr="00C25E3C">
        <w:rPr>
          <w:color w:val="000000"/>
        </w:rPr>
        <w:t>CV34 4AP</w:t>
      </w:r>
    </w:p>
    <w:p w14:paraId="7E48371B" w14:textId="77777777" w:rsidR="007A4105" w:rsidRPr="00C25E3C" w:rsidRDefault="007A4105">
      <w:pPr>
        <w:tabs>
          <w:tab w:val="left" w:pos="-1440"/>
          <w:tab w:val="left" w:pos="-720"/>
          <w:tab w:val="left" w:pos="441"/>
        </w:tabs>
        <w:rPr>
          <w:color w:val="000000"/>
        </w:rPr>
        <w:sectPr w:rsidR="007A4105" w:rsidRPr="00C25E3C">
          <w:headerReference w:type="even" r:id="rId20"/>
          <w:headerReference w:type="default" r:id="rId21"/>
          <w:headerReference w:type="first" r:id="rId22"/>
          <w:endnotePr>
            <w:numFmt w:val="decimal"/>
          </w:endnotePr>
          <w:pgSz w:w="11906" w:h="16838"/>
          <w:pgMar w:top="864" w:right="656" w:bottom="720" w:left="1440" w:header="576" w:footer="562" w:gutter="0"/>
          <w:paperSrc w:first="17454" w:other="17454"/>
          <w:cols w:space="720"/>
          <w:noEndnote/>
        </w:sectPr>
      </w:pPr>
    </w:p>
    <w:p w14:paraId="337704FD" w14:textId="77777777" w:rsidR="007A4105" w:rsidRPr="00C25E3C" w:rsidRDefault="007A4105" w:rsidP="00AA2151">
      <w:pPr>
        <w:pStyle w:val="StyleHeading611ptLeft0cm"/>
        <w:tabs>
          <w:tab w:val="clear" w:pos="9424"/>
          <w:tab w:val="clear" w:pos="9710"/>
          <w:tab w:val="right" w:pos="9498"/>
        </w:tabs>
        <w:spacing w:before="0"/>
        <w:ind w:right="312"/>
        <w:rPr>
          <w:color w:val="000000"/>
        </w:rPr>
      </w:pPr>
      <w:r w:rsidRPr="00C25E3C">
        <w:rPr>
          <w:rFonts w:ascii="Times New Roman" w:hAnsi="Times New Roman"/>
          <w:smallCaps/>
          <w:color w:val="000000"/>
          <w:sz w:val="20"/>
        </w:rPr>
        <w:lastRenderedPageBreak/>
        <w:fldChar w:fldCharType="begin"/>
      </w:r>
      <w:r w:rsidRPr="00C25E3C">
        <w:rPr>
          <w:rFonts w:ascii="Times New Roman" w:hAnsi="Times New Roman"/>
          <w:smallCaps/>
          <w:color w:val="000000"/>
          <w:sz w:val="20"/>
        </w:rPr>
        <w:instrText xml:space="preserve"> MACROBUTTON  TableContent1 </w:instrText>
      </w:r>
      <w:r w:rsidRPr="00C25E3C">
        <w:rPr>
          <w:rFonts w:ascii="Times New Roman" w:hAnsi="Times New Roman"/>
          <w:smallCaps/>
          <w:color w:val="000000"/>
          <w:sz w:val="20"/>
        </w:rPr>
        <w:fldChar w:fldCharType="end"/>
      </w:r>
      <w:r w:rsidRPr="00C25E3C">
        <w:rPr>
          <w:rFonts w:ascii="Times New Roman" w:hAnsi="Times New Roman"/>
          <w:smallCaps/>
          <w:color w:val="000000"/>
          <w:sz w:val="20"/>
        </w:rPr>
        <w:fldChar w:fldCharType="begin"/>
      </w:r>
      <w:r w:rsidRPr="00C25E3C">
        <w:rPr>
          <w:rFonts w:ascii="Times New Roman" w:hAnsi="Times New Roman"/>
          <w:smallCaps/>
          <w:color w:val="000000"/>
          <w:sz w:val="20"/>
        </w:rPr>
        <w:instrText>tc "</w:instrText>
      </w:r>
      <w:bookmarkStart w:id="8" w:name="_Toc74063687"/>
      <w:r w:rsidRPr="00C25E3C">
        <w:rPr>
          <w:rFonts w:ascii="Times New Roman" w:hAnsi="Times New Roman"/>
          <w:color w:val="000000"/>
          <w:sz w:val="20"/>
        </w:rPr>
        <w:instrText>Statements of Trustees’ Responsibilities</w:instrText>
      </w:r>
      <w:bookmarkEnd w:id="8"/>
      <w:r w:rsidRPr="00C25E3C">
        <w:rPr>
          <w:rFonts w:ascii="Times New Roman" w:hAnsi="Times New Roman"/>
          <w:smallCaps/>
          <w:color w:val="000000"/>
          <w:sz w:val="20"/>
        </w:rPr>
        <w:instrText>" \f Contents</w:instrText>
      </w:r>
      <w:r w:rsidRPr="00C25E3C">
        <w:rPr>
          <w:rFonts w:ascii="Times New Roman" w:hAnsi="Times New Roman"/>
          <w:smallCaps/>
          <w:color w:val="000000"/>
          <w:sz w:val="20"/>
        </w:rPr>
        <w:fldChar w:fldCharType="end"/>
      </w:r>
      <w:r w:rsidRPr="00C25E3C">
        <w:rPr>
          <w:rFonts w:ascii="Times New Roman" w:hAnsi="Times New Roman"/>
          <w:b w:val="0"/>
          <w:bCs w:val="0"/>
          <w:snapToGrid/>
          <w:color w:val="000000"/>
          <w:sz w:val="20"/>
        </w:rPr>
        <w:t>The Trustees are responsible for preparing the Annual Report and the Financial Statements in accordance with applicable law and regulations.</w:t>
      </w:r>
    </w:p>
    <w:p w14:paraId="78073340" w14:textId="0FDDA642" w:rsidR="007A4105" w:rsidRPr="00C25E3C" w:rsidRDefault="007A4105" w:rsidP="00AA2151">
      <w:pPr>
        <w:tabs>
          <w:tab w:val="left" w:pos="-1440"/>
          <w:tab w:val="left" w:pos="-720"/>
          <w:tab w:val="left" w:pos="441"/>
          <w:tab w:val="right" w:pos="9498"/>
        </w:tabs>
        <w:ind w:right="357"/>
        <w:rPr>
          <w:color w:val="000000"/>
        </w:rPr>
      </w:pPr>
      <w:r w:rsidRPr="00C25E3C">
        <w:rPr>
          <w:color w:val="000000"/>
        </w:rPr>
        <w:t xml:space="preserve">Charity law requires the Trustees to prepare Financial Statements for each financial year.  Under that law the Trustees have elected to prepare the Financial Statements in accordance with United Kingdom Generally Accepted Accounting Practice </w:t>
      </w:r>
      <w:r w:rsidR="00AD0E6C" w:rsidRPr="00C25E3C">
        <w:rPr>
          <w:color w:val="000000"/>
        </w:rPr>
        <w:t>including FRS102 “The Financial Reporting Standard applicable in the UK and Republic of Ireland”.</w:t>
      </w:r>
      <w:r w:rsidRPr="00C25E3C">
        <w:rPr>
          <w:color w:val="000000"/>
        </w:rPr>
        <w:t xml:space="preserve"> and applicable law.  The Financial Statements are required by law to give a true and fair view of the state of affairs of the charity and of the incoming resources and application of resources of the charity for that period.  In preparing those Financial Statements, the Trustees are required to:</w:t>
      </w:r>
    </w:p>
    <w:p w14:paraId="47461A2E" w14:textId="77777777" w:rsidR="007A4105" w:rsidRPr="00C25E3C" w:rsidRDefault="007A4105" w:rsidP="00B0440B">
      <w:pPr>
        <w:numPr>
          <w:ilvl w:val="0"/>
          <w:numId w:val="3"/>
        </w:numPr>
        <w:tabs>
          <w:tab w:val="left" w:pos="-1440"/>
          <w:tab w:val="left" w:pos="-720"/>
          <w:tab w:val="left" w:pos="441"/>
          <w:tab w:val="right" w:pos="9498"/>
        </w:tabs>
        <w:spacing w:after="0"/>
        <w:ind w:right="357"/>
        <w:rPr>
          <w:color w:val="000000"/>
        </w:rPr>
      </w:pPr>
      <w:r w:rsidRPr="00C25E3C">
        <w:rPr>
          <w:color w:val="000000"/>
        </w:rPr>
        <w:t>select suitable accounting policies and then apply them consistently;</w:t>
      </w:r>
    </w:p>
    <w:p w14:paraId="1D6B6845" w14:textId="77777777" w:rsidR="00AD0E6C" w:rsidRPr="00C25E3C" w:rsidRDefault="00AD0E6C" w:rsidP="00DA4E75">
      <w:pPr>
        <w:tabs>
          <w:tab w:val="left" w:pos="-1440"/>
          <w:tab w:val="left" w:pos="-720"/>
          <w:tab w:val="left" w:pos="441"/>
          <w:tab w:val="right" w:pos="9498"/>
        </w:tabs>
        <w:spacing w:after="0"/>
        <w:ind w:left="720" w:right="357"/>
        <w:rPr>
          <w:color w:val="000000"/>
        </w:rPr>
      </w:pPr>
    </w:p>
    <w:p w14:paraId="2EDADD60" w14:textId="470A2B0E" w:rsidR="00AD0E6C" w:rsidRPr="00C25E3C" w:rsidRDefault="00AD0E6C" w:rsidP="00B0440B">
      <w:pPr>
        <w:numPr>
          <w:ilvl w:val="0"/>
          <w:numId w:val="3"/>
        </w:numPr>
        <w:tabs>
          <w:tab w:val="left" w:pos="-1440"/>
          <w:tab w:val="left" w:pos="-720"/>
          <w:tab w:val="left" w:pos="441"/>
          <w:tab w:val="right" w:pos="9498"/>
        </w:tabs>
        <w:spacing w:after="0"/>
        <w:ind w:right="357"/>
        <w:rPr>
          <w:color w:val="000000"/>
        </w:rPr>
      </w:pPr>
      <w:r w:rsidRPr="00C25E3C">
        <w:rPr>
          <w:color w:val="000000"/>
        </w:rPr>
        <w:t>observe the methods and principles in the Charities SORP;</w:t>
      </w:r>
    </w:p>
    <w:p w14:paraId="67674155" w14:textId="77777777" w:rsidR="007A4105" w:rsidRPr="00C25E3C" w:rsidRDefault="007A4105" w:rsidP="00AA2151">
      <w:pPr>
        <w:tabs>
          <w:tab w:val="left" w:pos="-1440"/>
          <w:tab w:val="left" w:pos="-720"/>
          <w:tab w:val="left" w:pos="441"/>
          <w:tab w:val="right" w:pos="9498"/>
        </w:tabs>
        <w:spacing w:after="0"/>
        <w:ind w:right="357"/>
        <w:rPr>
          <w:color w:val="000000"/>
        </w:rPr>
      </w:pPr>
    </w:p>
    <w:p w14:paraId="7F4245EC" w14:textId="77777777" w:rsidR="007A4105" w:rsidRPr="00C25E3C" w:rsidRDefault="007A4105" w:rsidP="00B0440B">
      <w:pPr>
        <w:numPr>
          <w:ilvl w:val="0"/>
          <w:numId w:val="3"/>
        </w:numPr>
        <w:tabs>
          <w:tab w:val="left" w:pos="-1440"/>
          <w:tab w:val="left" w:pos="-720"/>
          <w:tab w:val="left" w:pos="441"/>
          <w:tab w:val="right" w:pos="9498"/>
        </w:tabs>
        <w:spacing w:after="0"/>
        <w:ind w:right="357"/>
        <w:rPr>
          <w:color w:val="000000"/>
        </w:rPr>
      </w:pPr>
      <w:r w:rsidRPr="00C25E3C">
        <w:rPr>
          <w:color w:val="000000"/>
        </w:rPr>
        <w:t>make judgements and estimates that are reasonable and prudent;</w:t>
      </w:r>
    </w:p>
    <w:p w14:paraId="4F1A0DE1" w14:textId="77777777" w:rsidR="00AD0E6C" w:rsidRPr="00C25E3C" w:rsidRDefault="00AD0E6C" w:rsidP="00DA4E75">
      <w:pPr>
        <w:tabs>
          <w:tab w:val="left" w:pos="-1440"/>
          <w:tab w:val="left" w:pos="-720"/>
          <w:tab w:val="left" w:pos="441"/>
          <w:tab w:val="right" w:pos="9498"/>
        </w:tabs>
        <w:spacing w:after="0"/>
        <w:ind w:right="357"/>
        <w:rPr>
          <w:color w:val="000000"/>
        </w:rPr>
      </w:pPr>
    </w:p>
    <w:p w14:paraId="5E5DC9F8" w14:textId="6C2289D5" w:rsidR="00AD0E6C" w:rsidRPr="00C25E3C" w:rsidRDefault="00AD0E6C" w:rsidP="00B0440B">
      <w:pPr>
        <w:numPr>
          <w:ilvl w:val="0"/>
          <w:numId w:val="3"/>
        </w:numPr>
        <w:tabs>
          <w:tab w:val="left" w:pos="-1440"/>
          <w:tab w:val="left" w:pos="-720"/>
          <w:tab w:val="left" w:pos="441"/>
          <w:tab w:val="right" w:pos="9498"/>
        </w:tabs>
        <w:spacing w:after="0"/>
        <w:ind w:right="357"/>
        <w:rPr>
          <w:color w:val="000000"/>
        </w:rPr>
      </w:pPr>
      <w:r w:rsidRPr="00C25E3C">
        <w:rPr>
          <w:color w:val="000000"/>
        </w:rPr>
        <w:t>state whether applicable accounting standards have been followed and give details of any departures; and</w:t>
      </w:r>
    </w:p>
    <w:p w14:paraId="2C816C17" w14:textId="77777777" w:rsidR="007A4105" w:rsidRPr="00C25E3C" w:rsidRDefault="007A4105" w:rsidP="00AA2151">
      <w:pPr>
        <w:tabs>
          <w:tab w:val="left" w:pos="-1440"/>
          <w:tab w:val="left" w:pos="-720"/>
          <w:tab w:val="left" w:pos="441"/>
          <w:tab w:val="right" w:pos="9498"/>
        </w:tabs>
        <w:spacing w:after="0"/>
        <w:ind w:right="357"/>
        <w:rPr>
          <w:color w:val="000000"/>
        </w:rPr>
      </w:pPr>
    </w:p>
    <w:p w14:paraId="7C1C83D8" w14:textId="77777777" w:rsidR="007A4105" w:rsidRPr="00C25E3C" w:rsidRDefault="007A4105" w:rsidP="00B0440B">
      <w:pPr>
        <w:numPr>
          <w:ilvl w:val="0"/>
          <w:numId w:val="3"/>
        </w:numPr>
        <w:tabs>
          <w:tab w:val="left" w:pos="-1440"/>
          <w:tab w:val="left" w:pos="-720"/>
          <w:tab w:val="left" w:pos="441"/>
          <w:tab w:val="right" w:pos="9498"/>
        </w:tabs>
        <w:spacing w:after="0"/>
        <w:ind w:right="357"/>
        <w:rPr>
          <w:color w:val="000000"/>
        </w:rPr>
      </w:pPr>
      <w:r w:rsidRPr="00C25E3C">
        <w:rPr>
          <w:color w:val="000000"/>
        </w:rPr>
        <w:t>prepare the Financial Statements on the going concern basis unless it is inappropriate to presume that the charity will continue in business.</w:t>
      </w:r>
    </w:p>
    <w:p w14:paraId="6CFAFF56" w14:textId="77777777" w:rsidR="007A4105" w:rsidRPr="00C25E3C" w:rsidRDefault="007A4105" w:rsidP="00AA2151">
      <w:pPr>
        <w:tabs>
          <w:tab w:val="left" w:pos="-1440"/>
          <w:tab w:val="left" w:pos="-720"/>
          <w:tab w:val="left" w:pos="441"/>
          <w:tab w:val="right" w:pos="9498"/>
        </w:tabs>
        <w:spacing w:after="0"/>
        <w:ind w:right="357"/>
        <w:rPr>
          <w:color w:val="000000"/>
        </w:rPr>
      </w:pPr>
    </w:p>
    <w:p w14:paraId="74226878" w14:textId="77777777" w:rsidR="007A4105" w:rsidRPr="00C25E3C" w:rsidRDefault="007A4105" w:rsidP="00AA2151">
      <w:pPr>
        <w:tabs>
          <w:tab w:val="left" w:pos="-1440"/>
          <w:tab w:val="left" w:pos="-720"/>
          <w:tab w:val="left" w:pos="441"/>
          <w:tab w:val="right" w:pos="9498"/>
        </w:tabs>
        <w:spacing w:after="0"/>
        <w:ind w:right="357"/>
        <w:rPr>
          <w:color w:val="000000"/>
        </w:rPr>
      </w:pPr>
      <w:r w:rsidRPr="00C25E3C">
        <w:rPr>
          <w:color w:val="000000"/>
        </w:rPr>
        <w:t xml:space="preserve">The Trustees are responsible for keeping proper accounting records which disclose with reasonable accuracy at any time the financial position of the charity and to enable them to ensure that the Financial Statements comply with the requirements of the Charities Act </w:t>
      </w:r>
      <w:r w:rsidR="00EA07FD" w:rsidRPr="00C25E3C">
        <w:rPr>
          <w:color w:val="000000"/>
        </w:rPr>
        <w:t>2011</w:t>
      </w:r>
      <w:r w:rsidRPr="00C25E3C">
        <w:rPr>
          <w:color w:val="000000"/>
        </w:rPr>
        <w:t>.  They are also responsible for safeguarding the assets of the charity and hence for taking reasonable steps for the prevention and detection of fraud and other irregularities.</w:t>
      </w:r>
    </w:p>
    <w:p w14:paraId="670EC8E4" w14:textId="77777777" w:rsidR="007A4105" w:rsidRPr="00C25E3C" w:rsidRDefault="007A4105" w:rsidP="003D317D">
      <w:pPr>
        <w:tabs>
          <w:tab w:val="left" w:pos="-1440"/>
          <w:tab w:val="left" w:pos="-720"/>
          <w:tab w:val="left" w:pos="441"/>
        </w:tabs>
        <w:spacing w:after="0"/>
        <w:ind w:right="357"/>
        <w:rPr>
          <w:color w:val="000000"/>
        </w:rPr>
      </w:pPr>
    </w:p>
    <w:p w14:paraId="0863E1A8" w14:textId="3C66D604" w:rsidR="006304D3" w:rsidRPr="00C25E3C" w:rsidRDefault="006304D3">
      <w:pPr>
        <w:tabs>
          <w:tab w:val="left" w:pos="-1440"/>
          <w:tab w:val="left" w:pos="-720"/>
          <w:tab w:val="left" w:pos="441"/>
        </w:tabs>
        <w:spacing w:after="0"/>
        <w:rPr>
          <w:color w:val="000000"/>
        </w:rPr>
      </w:pPr>
    </w:p>
    <w:p w14:paraId="502D1B1D" w14:textId="77777777" w:rsidR="006304D3" w:rsidRPr="00C25E3C" w:rsidRDefault="006304D3">
      <w:pPr>
        <w:tabs>
          <w:tab w:val="left" w:pos="-1440"/>
          <w:tab w:val="left" w:pos="-720"/>
          <w:tab w:val="left" w:pos="441"/>
        </w:tabs>
        <w:spacing w:after="0"/>
        <w:rPr>
          <w:color w:val="000000"/>
        </w:rPr>
        <w:sectPr w:rsidR="006304D3" w:rsidRPr="00C25E3C">
          <w:headerReference w:type="default" r:id="rId23"/>
          <w:endnotePr>
            <w:numFmt w:val="decimal"/>
          </w:endnotePr>
          <w:pgSz w:w="11906" w:h="16838"/>
          <w:pgMar w:top="864" w:right="656" w:bottom="720" w:left="1440" w:header="576" w:footer="562" w:gutter="0"/>
          <w:paperSrc w:first="17454" w:other="17454"/>
          <w:cols w:space="720"/>
          <w:noEndnote/>
        </w:sectPr>
      </w:pPr>
    </w:p>
    <w:p w14:paraId="7D8F8289" w14:textId="57EB22D1" w:rsidR="009B18B8" w:rsidRPr="00C25E3C" w:rsidRDefault="009B18B8" w:rsidP="009B18B8">
      <w:pPr>
        <w:rPr>
          <w:rFonts w:eastAsia="Swiss721BT-Bold"/>
          <w:b/>
          <w:bCs/>
          <w:iCs/>
          <w:lang w:eastAsia="en-GB"/>
        </w:rPr>
      </w:pPr>
      <w:r w:rsidRPr="00C25E3C">
        <w:rPr>
          <w:rFonts w:eastAsia="Swiss721BT-Bold"/>
          <w:b/>
          <w:bCs/>
          <w:iCs/>
          <w:lang w:eastAsia="en-GB"/>
        </w:rPr>
        <w:lastRenderedPageBreak/>
        <w:t>Opinion</w:t>
      </w:r>
      <w:r w:rsidR="00230BD8" w:rsidRPr="00C25E3C">
        <w:rPr>
          <w:smallCaps/>
          <w:color w:val="000000"/>
          <w:sz w:val="18"/>
          <w:szCs w:val="18"/>
        </w:rPr>
        <w:fldChar w:fldCharType="begin"/>
      </w:r>
      <w:r w:rsidR="00230BD8" w:rsidRPr="00C25E3C">
        <w:rPr>
          <w:smallCaps/>
          <w:color w:val="000000"/>
          <w:sz w:val="18"/>
          <w:szCs w:val="18"/>
        </w:rPr>
        <w:instrText>tc "</w:instrText>
      </w:r>
      <w:bookmarkStart w:id="9" w:name="_Toc453248650"/>
      <w:bookmarkStart w:id="10" w:name="_Toc74063688"/>
      <w:r w:rsidR="00230BD8" w:rsidRPr="00C25E3C">
        <w:rPr>
          <w:smallCaps/>
          <w:color w:val="000000"/>
          <w:sz w:val="18"/>
          <w:szCs w:val="18"/>
        </w:rPr>
        <w:instrText>I</w:instrText>
      </w:r>
      <w:r w:rsidR="00230BD8" w:rsidRPr="00C25E3C">
        <w:rPr>
          <w:color w:val="000000"/>
          <w:sz w:val="18"/>
          <w:szCs w:val="18"/>
        </w:rPr>
        <w:instrText>ndependent Auditor’s Report</w:instrText>
      </w:r>
      <w:bookmarkEnd w:id="9"/>
      <w:bookmarkEnd w:id="10"/>
      <w:r w:rsidR="00230BD8" w:rsidRPr="00C25E3C">
        <w:rPr>
          <w:smallCaps/>
          <w:color w:val="000000"/>
          <w:sz w:val="18"/>
          <w:szCs w:val="18"/>
        </w:rPr>
        <w:instrText>" \f Contents</w:instrText>
      </w:r>
      <w:r w:rsidR="00230BD8" w:rsidRPr="00C25E3C">
        <w:rPr>
          <w:smallCaps/>
          <w:color w:val="000000"/>
          <w:sz w:val="18"/>
          <w:szCs w:val="18"/>
        </w:rPr>
        <w:fldChar w:fldCharType="end"/>
      </w:r>
    </w:p>
    <w:p w14:paraId="058FCCC4" w14:textId="484277BD" w:rsidR="009B18B8" w:rsidRPr="00C25E3C" w:rsidRDefault="009B18B8" w:rsidP="009B18B8">
      <w:r w:rsidRPr="00C25E3C">
        <w:t xml:space="preserve">We have audited the consolidated financial statements of </w:t>
      </w:r>
      <w:r w:rsidRPr="00C25E3C">
        <w:rPr>
          <w:bCs/>
        </w:rPr>
        <w:t>King Henry VIII Endowed Trust, Warwick</w:t>
      </w:r>
      <w:r w:rsidRPr="00C25E3C">
        <w:t xml:space="preserve"> (the “parent charity”) and its subsidiaries (the “group”) for the year ended 31st December 20</w:t>
      </w:r>
      <w:r w:rsidR="00656330" w:rsidRPr="00C25E3C">
        <w:t>2</w:t>
      </w:r>
      <w:r w:rsidR="00B50F10">
        <w:t>2</w:t>
      </w:r>
      <w:r w:rsidRPr="00C25E3C">
        <w:t xml:space="preserve"> which comprise the Consolidated Statements of Financial Activities, Charity Statements of Financial Activities, Consolidated Balance Sheet, Charity Balance Sheet, Statement of Cash Flows and notes to the financial statements, including a summary of significant accounting policies. The financial reporting framework that has been applied in their preparation is applicable law and United Kingdom Accounting Standards, including FRS 102 “The Financial Reporting Standard applicable in the UK and Republic of Ireland” (United</w:t>
      </w:r>
      <w:r w:rsidRPr="00C25E3C">
        <w:rPr>
          <w:rFonts w:eastAsia="Swiss721BT-Roman"/>
        </w:rPr>
        <w:t xml:space="preserve"> Kingdom Generally Accepted Accounting Practice).</w:t>
      </w:r>
    </w:p>
    <w:p w14:paraId="78AF2C94" w14:textId="77777777" w:rsidR="009B18B8" w:rsidRPr="00C25E3C" w:rsidRDefault="009B18B8" w:rsidP="009B18B8">
      <w:r w:rsidRPr="00C25E3C">
        <w:t>In our opinion, the financial statements:</w:t>
      </w:r>
    </w:p>
    <w:p w14:paraId="734E1E80" w14:textId="2AA20274" w:rsidR="009B18B8" w:rsidRPr="00C25E3C" w:rsidRDefault="009B18B8" w:rsidP="009B18B8">
      <w:pPr>
        <w:numPr>
          <w:ilvl w:val="0"/>
          <w:numId w:val="7"/>
        </w:numPr>
        <w:contextualSpacing/>
      </w:pPr>
      <w:r w:rsidRPr="00C25E3C">
        <w:t>give a true and fair view of the state of the group’s and of the parent charity’s affairs as at 31</w:t>
      </w:r>
      <w:r w:rsidRPr="00C25E3C">
        <w:rPr>
          <w:vertAlign w:val="superscript"/>
        </w:rPr>
        <w:t>st</w:t>
      </w:r>
      <w:r w:rsidRPr="00C25E3C">
        <w:t xml:space="preserve"> December 20</w:t>
      </w:r>
      <w:r w:rsidR="00656330" w:rsidRPr="00C25E3C">
        <w:t>2</w:t>
      </w:r>
      <w:r w:rsidR="00B50F10">
        <w:t>2</w:t>
      </w:r>
      <w:r w:rsidRPr="00C25E3C">
        <w:t xml:space="preserve"> and of the group’s and the parent charity’s </w:t>
      </w:r>
      <w:r w:rsidRPr="00C25E3C">
        <w:rPr>
          <w:color w:val="000000"/>
        </w:rPr>
        <w:t>income and expenditure</w:t>
      </w:r>
      <w:r w:rsidRPr="00C25E3C">
        <w:rPr>
          <w:color w:val="FF0000"/>
        </w:rPr>
        <w:t xml:space="preserve"> </w:t>
      </w:r>
      <w:r w:rsidRPr="00C25E3C">
        <w:t>for the year then ended;</w:t>
      </w:r>
    </w:p>
    <w:p w14:paraId="16F514B5" w14:textId="77777777" w:rsidR="009B18B8" w:rsidRPr="00C25E3C" w:rsidRDefault="009B18B8" w:rsidP="009B18B8">
      <w:pPr>
        <w:numPr>
          <w:ilvl w:val="0"/>
          <w:numId w:val="7"/>
        </w:numPr>
        <w:contextualSpacing/>
      </w:pPr>
      <w:r w:rsidRPr="00C25E3C">
        <w:t>have been properly prepared in accordance with United Kingdom Generally Accepted Accounting Practice; and</w:t>
      </w:r>
    </w:p>
    <w:p w14:paraId="53280F23" w14:textId="77777777" w:rsidR="009B18B8" w:rsidRPr="00C25E3C" w:rsidRDefault="009B18B8" w:rsidP="009B18B8">
      <w:pPr>
        <w:numPr>
          <w:ilvl w:val="0"/>
          <w:numId w:val="7"/>
        </w:numPr>
        <w:contextualSpacing/>
      </w:pPr>
      <w:r w:rsidRPr="00C25E3C">
        <w:t>have been prepared in accordance with the requirements of the Charities Act 2011.</w:t>
      </w:r>
    </w:p>
    <w:p w14:paraId="42D99213" w14:textId="77777777" w:rsidR="009B18B8" w:rsidRPr="00C25E3C" w:rsidRDefault="009B18B8" w:rsidP="009B18B8">
      <w:pPr>
        <w:spacing w:after="0"/>
        <w:rPr>
          <w:color w:val="FF0000"/>
        </w:rPr>
      </w:pPr>
    </w:p>
    <w:p w14:paraId="2FC5AD02" w14:textId="77777777" w:rsidR="009B18B8" w:rsidRPr="00C25E3C" w:rsidRDefault="009B18B8" w:rsidP="009B18B8">
      <w:pPr>
        <w:rPr>
          <w:rFonts w:eastAsia="Swiss721BT-Bold"/>
          <w:b/>
          <w:bCs/>
          <w:iCs/>
          <w:lang w:eastAsia="en-GB"/>
        </w:rPr>
      </w:pPr>
      <w:r w:rsidRPr="00C25E3C">
        <w:rPr>
          <w:rFonts w:eastAsia="Swiss721BT-Bold"/>
          <w:b/>
          <w:bCs/>
          <w:iCs/>
          <w:lang w:eastAsia="en-GB"/>
        </w:rPr>
        <w:t>Basis for opinion</w:t>
      </w:r>
    </w:p>
    <w:p w14:paraId="4D8AF1DA" w14:textId="77777777" w:rsidR="009B18B8" w:rsidRPr="00C25E3C" w:rsidRDefault="009B18B8" w:rsidP="009B18B8">
      <w:r w:rsidRPr="00C25E3C">
        <w:t>We conducted our audit in accordance with International Standards on Auditing (UK) (ISAs (UK)) and applicable law. Our responsibilities under those standards are further described in the Auditor’s responsibilities for the audit of the financial statements section of our report. We are independent of the charity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14:paraId="7F2D365C" w14:textId="77777777" w:rsidR="009B18B8" w:rsidRPr="00C25E3C" w:rsidRDefault="009B18B8" w:rsidP="009B18B8">
      <w:pPr>
        <w:rPr>
          <w:rFonts w:eastAsia="Swiss721BT-Bold"/>
          <w:b/>
          <w:bCs/>
          <w:iCs/>
          <w:lang w:eastAsia="en-GB"/>
        </w:rPr>
      </w:pPr>
      <w:r w:rsidRPr="00C25E3C">
        <w:rPr>
          <w:rFonts w:eastAsia="Swiss721BT-Bold"/>
          <w:b/>
          <w:bCs/>
          <w:iCs/>
          <w:lang w:eastAsia="en-GB"/>
        </w:rPr>
        <w:t>Conclusions relating to going concern</w:t>
      </w:r>
    </w:p>
    <w:p w14:paraId="5C59417C" w14:textId="77777777" w:rsidR="00523D53" w:rsidRPr="00C25E3C" w:rsidRDefault="00523D53" w:rsidP="00523D53">
      <w:r w:rsidRPr="00C25E3C">
        <w:t>In auditing the financial statements, we have concluded that the trustees’ use of the going concern basis of accounting in the preparation of the financial statements is appropriate.</w:t>
      </w:r>
    </w:p>
    <w:p w14:paraId="0A546338" w14:textId="77777777" w:rsidR="00523D53" w:rsidRPr="00C25E3C" w:rsidRDefault="00523D53" w:rsidP="00523D53">
      <w:r w:rsidRPr="00C25E3C">
        <w:t xml:space="preserve">Based on the work we have performed, we have not identified any material uncertainties relating to events or conditions that, individually or collectively, may cast significant doubt on the charity's ability to continue as a going concern for a period of at least twelve months from when the financial statements are authorised for issue. </w:t>
      </w:r>
    </w:p>
    <w:p w14:paraId="5FFC03C6" w14:textId="77777777" w:rsidR="00523D53" w:rsidRPr="00C25E3C" w:rsidRDefault="00523D53" w:rsidP="00523D53">
      <w:r w:rsidRPr="00C25E3C">
        <w:t>Our responsibilities and the responsibilities of the trustees with respect to going concern are described in the relevant sections of this report.</w:t>
      </w:r>
    </w:p>
    <w:p w14:paraId="04930781" w14:textId="4EEC72C6" w:rsidR="009B18B8" w:rsidRPr="00C25E3C" w:rsidRDefault="009B18B8" w:rsidP="00523D53">
      <w:pPr>
        <w:rPr>
          <w:rFonts w:eastAsia="Swiss721BT-Bold"/>
          <w:b/>
          <w:bCs/>
          <w:iCs/>
          <w:lang w:eastAsia="en-GB"/>
        </w:rPr>
      </w:pPr>
      <w:r w:rsidRPr="00C25E3C">
        <w:rPr>
          <w:rFonts w:eastAsia="Swiss721BT-Bold"/>
          <w:b/>
          <w:bCs/>
          <w:iCs/>
          <w:lang w:eastAsia="en-GB"/>
        </w:rPr>
        <w:t>Other information</w:t>
      </w:r>
    </w:p>
    <w:p w14:paraId="1793834F" w14:textId="7313B05B" w:rsidR="009B18B8" w:rsidRPr="00C25E3C" w:rsidRDefault="009B18B8" w:rsidP="009B18B8">
      <w:r w:rsidRPr="00C25E3C">
        <w:t>The other information comprises the information included in the annual, other than the financial statements and our auditor’s report thereon. Our opinion on the financial statements does not cover the other information and, except to the extent otherwise explicitly stated in our report, we do not express any form of assurance conclusion thereon.</w:t>
      </w:r>
    </w:p>
    <w:p w14:paraId="3E86F295" w14:textId="77777777" w:rsidR="009B18B8" w:rsidRPr="00C25E3C" w:rsidRDefault="009B18B8" w:rsidP="009B18B8">
      <w:r w:rsidRPr="00C25E3C">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we identify such material inconsistencies or apparent material misstatements, we are required to determine whether there is a material misstatement in the financial statements or a material misstatement of the other information. If, based on the work we have performed, we conclude that there is a material misstatement of this other information, we are required to report that fact.</w:t>
      </w:r>
    </w:p>
    <w:p w14:paraId="5A1508E8" w14:textId="77777777" w:rsidR="009B18B8" w:rsidRPr="00C25E3C" w:rsidRDefault="009B18B8" w:rsidP="009B18B8">
      <w:r w:rsidRPr="00C25E3C">
        <w:t>We have nothing to report in this regard.</w:t>
      </w:r>
    </w:p>
    <w:p w14:paraId="740390C2" w14:textId="77777777" w:rsidR="009B18B8" w:rsidRPr="00C25E3C" w:rsidRDefault="009B18B8" w:rsidP="009B18B8">
      <w:pPr>
        <w:rPr>
          <w:rFonts w:eastAsia="Swiss721BT-Bold"/>
          <w:b/>
          <w:bCs/>
          <w:iCs/>
          <w:lang w:eastAsia="en-GB"/>
        </w:rPr>
      </w:pPr>
      <w:r w:rsidRPr="00C25E3C">
        <w:rPr>
          <w:rFonts w:eastAsia="Swiss721BT-Bold"/>
          <w:b/>
          <w:bCs/>
          <w:iCs/>
          <w:lang w:eastAsia="en-GB"/>
        </w:rPr>
        <w:t>Matters on which we are required to report by exception</w:t>
      </w:r>
    </w:p>
    <w:p w14:paraId="47D55292" w14:textId="77777777" w:rsidR="009B18B8" w:rsidRPr="00C25E3C" w:rsidRDefault="009B18B8" w:rsidP="009B18B8">
      <w:r w:rsidRPr="00C25E3C">
        <w:t>In light of the knowledge and understanding of the group and the parent charity and its environment obtained in the course of the audit, we have not identified material misstatements in the Trustees’ Report.</w:t>
      </w:r>
    </w:p>
    <w:p w14:paraId="5DCD7AB0" w14:textId="77777777" w:rsidR="009B18B8" w:rsidRPr="00C25E3C" w:rsidRDefault="009B18B8" w:rsidP="009B18B8">
      <w:r w:rsidRPr="00C25E3C">
        <w:t>We have nothing to report in respect of the following matters in relation to which the Charities (Accounts and Reports) Regulations 2008 require us to report to you if, in our opinion:</w:t>
      </w:r>
    </w:p>
    <w:p w14:paraId="2EE88F00" w14:textId="77777777" w:rsidR="009B18B8" w:rsidRPr="00C25E3C" w:rsidRDefault="009B18B8" w:rsidP="009B18B8">
      <w:pPr>
        <w:numPr>
          <w:ilvl w:val="0"/>
          <w:numId w:val="10"/>
        </w:numPr>
        <w:contextualSpacing/>
      </w:pPr>
      <w:r w:rsidRPr="00C25E3C">
        <w:t>the information given in the financial statements is inconsistent in any material respect with the Trustees’ Report; or</w:t>
      </w:r>
    </w:p>
    <w:p w14:paraId="2AC2BD68" w14:textId="77777777" w:rsidR="009B18B8" w:rsidRPr="00C25E3C" w:rsidRDefault="009B18B8" w:rsidP="009B18B8">
      <w:pPr>
        <w:numPr>
          <w:ilvl w:val="0"/>
          <w:numId w:val="9"/>
        </w:numPr>
        <w:contextualSpacing/>
      </w:pPr>
      <w:r w:rsidRPr="00C25E3C">
        <w:t>sufficient accounting records have not been kept; or</w:t>
      </w:r>
    </w:p>
    <w:p w14:paraId="0BE9006C" w14:textId="77777777" w:rsidR="009B18B8" w:rsidRPr="00C25E3C" w:rsidRDefault="009B18B8" w:rsidP="009B18B8">
      <w:pPr>
        <w:numPr>
          <w:ilvl w:val="0"/>
          <w:numId w:val="9"/>
        </w:numPr>
        <w:contextualSpacing/>
      </w:pPr>
      <w:r w:rsidRPr="00C25E3C">
        <w:t>the financial statements are not in agreement with the accounting records; or</w:t>
      </w:r>
    </w:p>
    <w:p w14:paraId="04C1E736" w14:textId="77777777" w:rsidR="009B18B8" w:rsidRPr="00C25E3C" w:rsidRDefault="009B18B8" w:rsidP="009B18B8">
      <w:pPr>
        <w:numPr>
          <w:ilvl w:val="0"/>
          <w:numId w:val="9"/>
        </w:numPr>
        <w:contextualSpacing/>
      </w:pPr>
      <w:r w:rsidRPr="00C25E3C">
        <w:t>we have not received all the information and explanations we require for our audit.</w:t>
      </w:r>
    </w:p>
    <w:p w14:paraId="1DCFAA08" w14:textId="77777777" w:rsidR="009B18B8" w:rsidRPr="00C25E3C" w:rsidRDefault="009B18B8" w:rsidP="009B18B8">
      <w:pPr>
        <w:ind w:left="720"/>
        <w:contextualSpacing/>
      </w:pPr>
    </w:p>
    <w:p w14:paraId="3D3E4246" w14:textId="77777777" w:rsidR="00523D53" w:rsidRPr="00C25E3C" w:rsidRDefault="00523D53" w:rsidP="009B18B8">
      <w:pPr>
        <w:rPr>
          <w:rFonts w:eastAsia="Swiss721BT-Bold"/>
          <w:b/>
          <w:bCs/>
          <w:iCs/>
          <w:lang w:eastAsia="en-GB"/>
        </w:rPr>
      </w:pPr>
    </w:p>
    <w:p w14:paraId="42BABD36" w14:textId="175BF121" w:rsidR="009B18B8" w:rsidRPr="00C25E3C" w:rsidRDefault="009B18B8" w:rsidP="009B18B8">
      <w:pPr>
        <w:rPr>
          <w:rFonts w:eastAsia="Swiss721BT-Bold"/>
          <w:b/>
          <w:bCs/>
          <w:iCs/>
          <w:lang w:eastAsia="en-GB"/>
        </w:rPr>
      </w:pPr>
      <w:r w:rsidRPr="00C25E3C">
        <w:rPr>
          <w:rFonts w:eastAsia="Swiss721BT-Bold"/>
          <w:b/>
          <w:bCs/>
          <w:iCs/>
          <w:lang w:eastAsia="en-GB"/>
        </w:rPr>
        <w:lastRenderedPageBreak/>
        <w:t>Responsibilities of Trustees</w:t>
      </w:r>
    </w:p>
    <w:p w14:paraId="10F9A553" w14:textId="58E794F9" w:rsidR="009B18B8" w:rsidRPr="00C25E3C" w:rsidRDefault="009B18B8" w:rsidP="009B18B8">
      <w:r w:rsidRPr="00C25E3C">
        <w:t xml:space="preserve">As explained more fully in the trustees’ responsibilities statement set out on page </w:t>
      </w:r>
      <w:r w:rsidR="00B82B6A" w:rsidRPr="00C25E3C">
        <w:t>7</w:t>
      </w:r>
      <w:r w:rsidRPr="00C25E3C">
        <w:t>, the trustees (who are also the directors of the parent charity for the purposes of company law) are responsible for the preparation of the financial statements and for being satisfied that they give a true and fair view, and for such internal control as the trustees determine is necessary to enable the preparation of financial statements that are free from material misstatement, whether due to fraud or error.</w:t>
      </w:r>
    </w:p>
    <w:p w14:paraId="5448196C" w14:textId="77777777" w:rsidR="009B18B8" w:rsidRPr="00C25E3C" w:rsidRDefault="009B18B8" w:rsidP="009B18B8">
      <w:pPr>
        <w:spacing w:after="0"/>
      </w:pPr>
    </w:p>
    <w:p w14:paraId="6D042DE1" w14:textId="761FBF8A" w:rsidR="009B18B8" w:rsidRPr="00C25E3C" w:rsidRDefault="009B18B8" w:rsidP="009B18B8">
      <w:r w:rsidRPr="00C25E3C">
        <w:t>In preparing the financial statements, the trustees are responsible for assessing the group’s and the parent charity’s ability to continue as a going concern, disclosing, as applicable, matters related to going concern and using the going concern basis of accounting unless the trustees either intend to liquidate the charity or to cease operations, or have no realistic alternative but to do so.</w:t>
      </w:r>
    </w:p>
    <w:p w14:paraId="3B0404D3" w14:textId="77777777" w:rsidR="009B18B8" w:rsidRPr="00C25E3C" w:rsidRDefault="009B18B8" w:rsidP="009B18B8">
      <w:pPr>
        <w:spacing w:after="0"/>
      </w:pPr>
    </w:p>
    <w:p w14:paraId="54611549" w14:textId="77777777" w:rsidR="009B18B8" w:rsidRPr="00C25E3C" w:rsidRDefault="009B18B8" w:rsidP="009B18B8">
      <w:pPr>
        <w:rPr>
          <w:rFonts w:eastAsia="Swiss721BT-Bold"/>
          <w:b/>
          <w:bCs/>
          <w:iCs/>
          <w:lang w:eastAsia="en-GB"/>
        </w:rPr>
      </w:pPr>
      <w:r w:rsidRPr="00C25E3C">
        <w:rPr>
          <w:rFonts w:eastAsia="Swiss721BT-Bold"/>
          <w:b/>
          <w:bCs/>
          <w:iCs/>
          <w:lang w:eastAsia="en-GB"/>
        </w:rPr>
        <w:t xml:space="preserve">Auditor’s responsibilities for the audit of the financial statements </w:t>
      </w:r>
    </w:p>
    <w:p w14:paraId="1AC088F2" w14:textId="2C8E029C" w:rsidR="00523D53" w:rsidRPr="00C25E3C" w:rsidRDefault="00523D53" w:rsidP="00523D53">
      <w:pPr>
        <w:spacing w:after="0"/>
      </w:pPr>
      <w:r w:rsidRPr="00C25E3C">
        <w:t>We have been appointed as auditor under section 144 of the Charities Act 2011 and report in accordance with the Act and relevant regulations made or having effect thereunder.</w:t>
      </w:r>
    </w:p>
    <w:p w14:paraId="67527258" w14:textId="77777777" w:rsidR="00523D53" w:rsidRPr="00C25E3C" w:rsidRDefault="00523D53" w:rsidP="00523D53">
      <w:pPr>
        <w:spacing w:after="0"/>
      </w:pPr>
    </w:p>
    <w:p w14:paraId="60F99047" w14:textId="77777777" w:rsidR="00523D53" w:rsidRPr="00C25E3C" w:rsidRDefault="00523D53" w:rsidP="00523D53">
      <w:pPr>
        <w:spacing w:after="0"/>
      </w:pPr>
      <w:r w:rsidRPr="00C25E3C">
        <w:t>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 financial statements.</w:t>
      </w:r>
    </w:p>
    <w:p w14:paraId="6120ECBA" w14:textId="77777777" w:rsidR="00523D53" w:rsidRPr="00C25E3C" w:rsidRDefault="00523D53" w:rsidP="00523D53">
      <w:pPr>
        <w:spacing w:after="0"/>
      </w:pPr>
    </w:p>
    <w:p w14:paraId="47267BDA" w14:textId="303576E4" w:rsidR="00523D53" w:rsidRPr="00C25E3C" w:rsidRDefault="00523D53" w:rsidP="00523D53">
      <w:pPr>
        <w:spacing w:after="0"/>
      </w:pPr>
      <w:r w:rsidRPr="00C25E3C">
        <w:t xml:space="preserve">Irregularities, including fraud, are instances of non-compliance with laws and regulations. We design procedures in line with our responsibilities, outlined above, to detect material misstatements in respect of irregularities, including fraud. Based on our understanding of the Group and its activities, we identified that the principal risks of non-compliance with laws and regulations related to the anti-bribery, corruption and fraud, money laundering, and we considered the extent to which non-compliance might have a material effect on the financial statements. We also considered those laws and regulations that have a direct impact on the preparation of the financial statements, such as the Charities Act 2011. </w:t>
      </w:r>
    </w:p>
    <w:p w14:paraId="2A6A43B2" w14:textId="77777777" w:rsidR="00523D53" w:rsidRPr="00C25E3C" w:rsidRDefault="00523D53" w:rsidP="00523D53">
      <w:pPr>
        <w:spacing w:after="0"/>
      </w:pPr>
    </w:p>
    <w:p w14:paraId="49B3D3E9" w14:textId="331D4AAD" w:rsidR="00523D53" w:rsidRPr="00C25E3C" w:rsidRDefault="00523D53" w:rsidP="00523D53">
      <w:pPr>
        <w:spacing w:after="0"/>
      </w:pPr>
      <w:r w:rsidRPr="00C25E3C">
        <w:t xml:space="preserve">We evaluated the trustees’ and management’s incentives and opportunities for fraudulent manipulation of the financial statements (including the risk of override of controls) and determined that the principal risks were related to posting manual journal entries to manipulate financial performance, management bias through judgements and assumptions in significant accounting estimates, in particular in relation to fund accounting, and significant one-off or unusual transactions. </w:t>
      </w:r>
    </w:p>
    <w:p w14:paraId="12D58018" w14:textId="77777777" w:rsidR="00523D53" w:rsidRPr="00C25E3C" w:rsidRDefault="00523D53" w:rsidP="00523D53">
      <w:pPr>
        <w:spacing w:after="0"/>
      </w:pPr>
    </w:p>
    <w:p w14:paraId="239FC228" w14:textId="77777777" w:rsidR="00523D53" w:rsidRPr="00C25E3C" w:rsidRDefault="00523D53" w:rsidP="00523D53">
      <w:pPr>
        <w:spacing w:after="0"/>
      </w:pPr>
      <w:r w:rsidRPr="00C25E3C">
        <w:t>Our audit procedures were designed to respond to those identified risks, including non-compliance with laws and regulations (irregularities) and fraud that are material to the financial statements. Our audit procedures included but were not limited to:</w:t>
      </w:r>
    </w:p>
    <w:p w14:paraId="42E83D2A" w14:textId="6F82666B" w:rsidR="00523D53" w:rsidRPr="00C25E3C" w:rsidRDefault="00523D53" w:rsidP="0058234C">
      <w:pPr>
        <w:pStyle w:val="ListParagraph"/>
        <w:numPr>
          <w:ilvl w:val="0"/>
          <w:numId w:val="19"/>
        </w:numPr>
        <w:spacing w:after="0"/>
        <w:ind w:left="709" w:hanging="720"/>
        <w:jc w:val="left"/>
      </w:pPr>
      <w:r w:rsidRPr="00C25E3C">
        <w:t>Discussing with the trustees and management their policies and procedures regarding compliance with laws an</w:t>
      </w:r>
      <w:r w:rsidR="0058234C" w:rsidRPr="00C25E3C">
        <w:t xml:space="preserve">d </w:t>
      </w:r>
      <w:r w:rsidRPr="00C25E3C">
        <w:t>regulations;</w:t>
      </w:r>
    </w:p>
    <w:p w14:paraId="627F5CC8" w14:textId="7A35BEE4" w:rsidR="00523D53" w:rsidRPr="00C25E3C" w:rsidRDefault="00523D53" w:rsidP="0058234C">
      <w:pPr>
        <w:pStyle w:val="ListParagraph"/>
        <w:numPr>
          <w:ilvl w:val="0"/>
          <w:numId w:val="19"/>
        </w:numPr>
        <w:spacing w:after="0"/>
        <w:ind w:left="709" w:hanging="720"/>
        <w:jc w:val="left"/>
      </w:pPr>
      <w:r w:rsidRPr="00C25E3C">
        <w:t>Communicating identified laws and regulations throughout our engagement team and remaining alert to any indications of non-compliance throughout our audit; and</w:t>
      </w:r>
    </w:p>
    <w:p w14:paraId="4B174D68" w14:textId="6F1BFA3B" w:rsidR="00523D53" w:rsidRPr="00C25E3C" w:rsidRDefault="00523D53" w:rsidP="0058234C">
      <w:pPr>
        <w:pStyle w:val="ListParagraph"/>
        <w:numPr>
          <w:ilvl w:val="0"/>
          <w:numId w:val="19"/>
        </w:numPr>
        <w:spacing w:after="0"/>
        <w:ind w:left="709" w:hanging="720"/>
        <w:jc w:val="left"/>
      </w:pPr>
      <w:r w:rsidRPr="00C25E3C">
        <w:t xml:space="preserve">Considering the risk of acts by the charity which were contrary to applicable laws and regulations, including fraud. </w:t>
      </w:r>
    </w:p>
    <w:p w14:paraId="58016612" w14:textId="77777777" w:rsidR="00523D53" w:rsidRPr="00C25E3C" w:rsidRDefault="00523D53" w:rsidP="0058234C">
      <w:pPr>
        <w:tabs>
          <w:tab w:val="left" w:pos="567"/>
        </w:tabs>
        <w:spacing w:after="0"/>
        <w:jc w:val="left"/>
      </w:pPr>
    </w:p>
    <w:p w14:paraId="48B5B1D5" w14:textId="77777777" w:rsidR="00523D53" w:rsidRPr="00C25E3C" w:rsidRDefault="00523D53" w:rsidP="0058234C">
      <w:pPr>
        <w:tabs>
          <w:tab w:val="left" w:pos="567"/>
        </w:tabs>
        <w:spacing w:after="0"/>
        <w:jc w:val="left"/>
      </w:pPr>
      <w:r w:rsidRPr="00C25E3C">
        <w:t>Our audit procedures in relation to fraud included but were not limited to:</w:t>
      </w:r>
    </w:p>
    <w:p w14:paraId="7D74046D" w14:textId="718FE91C" w:rsidR="00523D53" w:rsidRPr="00C25E3C" w:rsidRDefault="00523D53" w:rsidP="0058234C">
      <w:pPr>
        <w:pStyle w:val="ListParagraph"/>
        <w:numPr>
          <w:ilvl w:val="0"/>
          <w:numId w:val="20"/>
        </w:numPr>
        <w:spacing w:after="0"/>
        <w:ind w:hanging="720"/>
        <w:jc w:val="left"/>
      </w:pPr>
      <w:r w:rsidRPr="00C25E3C">
        <w:t>Making enquiries of the trustees and management on whether they had knowledge of any actual, suspected or alleged fraud;</w:t>
      </w:r>
    </w:p>
    <w:p w14:paraId="66DAD7CF" w14:textId="2EBA590A" w:rsidR="00523D53" w:rsidRPr="00C25E3C" w:rsidRDefault="00523D53" w:rsidP="0058234C">
      <w:pPr>
        <w:pStyle w:val="ListParagraph"/>
        <w:numPr>
          <w:ilvl w:val="0"/>
          <w:numId w:val="20"/>
        </w:numPr>
        <w:spacing w:after="0"/>
        <w:ind w:hanging="720"/>
        <w:jc w:val="left"/>
      </w:pPr>
      <w:r w:rsidRPr="00C25E3C">
        <w:t>Gaining an understanding of the internal controls established to mitigate risks related to fraud;</w:t>
      </w:r>
    </w:p>
    <w:p w14:paraId="7496171C" w14:textId="59D1A04D" w:rsidR="00523D53" w:rsidRPr="00C25E3C" w:rsidRDefault="00523D53" w:rsidP="0058234C">
      <w:pPr>
        <w:pStyle w:val="ListParagraph"/>
        <w:numPr>
          <w:ilvl w:val="0"/>
          <w:numId w:val="20"/>
        </w:numPr>
        <w:spacing w:after="0"/>
        <w:ind w:hanging="720"/>
        <w:jc w:val="left"/>
      </w:pPr>
      <w:r w:rsidRPr="00C25E3C">
        <w:t>Discussing amongst the engagement team the risks of fraud; and</w:t>
      </w:r>
    </w:p>
    <w:p w14:paraId="3D017120" w14:textId="297A1C92" w:rsidR="00523D53" w:rsidRPr="00C25E3C" w:rsidRDefault="00523D53" w:rsidP="0058234C">
      <w:pPr>
        <w:pStyle w:val="ListParagraph"/>
        <w:numPr>
          <w:ilvl w:val="0"/>
          <w:numId w:val="20"/>
        </w:numPr>
        <w:spacing w:after="0"/>
        <w:ind w:hanging="720"/>
        <w:jc w:val="left"/>
      </w:pPr>
      <w:r w:rsidRPr="00C25E3C">
        <w:t>Addressing the risks of fraud through management override of controls by performing journal entry testing.</w:t>
      </w:r>
    </w:p>
    <w:p w14:paraId="7B5DBE73" w14:textId="77777777" w:rsidR="00523D53" w:rsidRPr="00C25E3C" w:rsidRDefault="00523D53" w:rsidP="00523D53">
      <w:pPr>
        <w:spacing w:after="0"/>
      </w:pPr>
    </w:p>
    <w:p w14:paraId="56603C36" w14:textId="77777777" w:rsidR="00523D53" w:rsidRPr="00C25E3C" w:rsidRDefault="00523D53" w:rsidP="00523D53">
      <w:pPr>
        <w:spacing w:after="0"/>
      </w:pPr>
      <w:r w:rsidRPr="00C25E3C">
        <w:t>There are inherent limitations in the audit procedures described above and the primary responsibility for the prevention and detection of irregularities including fraud rests with management. As with any audit, there remained a risk of non-detection of irregularities, as these may involve collusion, forgery, intentional omissions, misrepresentations or the override of internal controls.</w:t>
      </w:r>
    </w:p>
    <w:p w14:paraId="44F2B5F7" w14:textId="77777777" w:rsidR="00523D53" w:rsidRPr="00C25E3C" w:rsidRDefault="00523D53" w:rsidP="00523D53">
      <w:pPr>
        <w:spacing w:after="0"/>
      </w:pPr>
    </w:p>
    <w:p w14:paraId="41826DF5" w14:textId="2E3B901C" w:rsidR="009B18B8" w:rsidRPr="00C25E3C" w:rsidRDefault="00523D53" w:rsidP="00523D53">
      <w:pPr>
        <w:spacing w:after="0"/>
      </w:pPr>
      <w:r w:rsidRPr="00C25E3C">
        <w:t>A further description of our responsibilities for the audit of the financial statements is located on the Financial Reporting Council’s website at www.frc.org.uk/auditorsresponsibilities. This description forms part of our auditor’s report.</w:t>
      </w:r>
    </w:p>
    <w:p w14:paraId="43C1360E" w14:textId="77777777" w:rsidR="009B18B8" w:rsidRPr="00C25E3C" w:rsidRDefault="009B18B8" w:rsidP="009B18B8">
      <w:pPr>
        <w:rPr>
          <w:rFonts w:eastAsia="Swiss721BT-Bold"/>
          <w:b/>
          <w:bCs/>
          <w:iCs/>
          <w:lang w:eastAsia="en-GB"/>
        </w:rPr>
      </w:pPr>
      <w:r w:rsidRPr="00C25E3C">
        <w:rPr>
          <w:rFonts w:eastAsia="Swiss721BT-Bold"/>
          <w:b/>
          <w:bCs/>
          <w:iCs/>
          <w:lang w:eastAsia="en-GB"/>
        </w:rPr>
        <w:lastRenderedPageBreak/>
        <w:t>Use of the audit report</w:t>
      </w:r>
    </w:p>
    <w:p w14:paraId="6643A00F" w14:textId="77777777" w:rsidR="009B18B8" w:rsidRPr="00C25E3C" w:rsidRDefault="009B18B8" w:rsidP="009B18B8">
      <w:r w:rsidRPr="00C25E3C">
        <w:t>We have been appointed as auditor under section 144 of the Charities Act 2011 and report in accordance with the Act and regulations made or having effect thereunder. Our responsibility is to audit and express an opinion on the financial statements in accordance with applicable law and International Standards on Auditing (UK). Those standards require us to comply with the Financial Reporting Council’s Ethical Standard. Our audit work has been undertaken so that we might state to the charity’s trustees those matters we are required to state to them in an auditor’s report and for no other purpose. To the fullest extent permitted by law, we do not accept or assume responsibility to anyone other than the charity and the charity’ trustees as a body for our audit work, for this report, or for the opinions we have formed.</w:t>
      </w:r>
    </w:p>
    <w:p w14:paraId="4B604BA5" w14:textId="77777777" w:rsidR="009B18B8" w:rsidRPr="00C25E3C" w:rsidRDefault="009B18B8" w:rsidP="009B18B8">
      <w:pPr>
        <w:spacing w:after="0"/>
      </w:pPr>
    </w:p>
    <w:p w14:paraId="4842DDDF" w14:textId="77777777" w:rsidR="009B18B8" w:rsidRPr="00C25E3C" w:rsidRDefault="009B18B8" w:rsidP="009B18B8">
      <w:r w:rsidRPr="00C25E3C">
        <w:t>Signed:</w:t>
      </w:r>
    </w:p>
    <w:p w14:paraId="48468130" w14:textId="08F8BD16" w:rsidR="009B18B8" w:rsidRPr="00C25E3C" w:rsidRDefault="009B18B8" w:rsidP="009B18B8">
      <w:pPr>
        <w:spacing w:after="0"/>
      </w:pPr>
      <w:r w:rsidRPr="00C25E3C">
        <w:t xml:space="preserve"> </w:t>
      </w:r>
    </w:p>
    <w:p w14:paraId="497AA386" w14:textId="00E01DCE" w:rsidR="00891176" w:rsidRPr="00C25E3C" w:rsidRDefault="00891176" w:rsidP="009B18B8">
      <w:pPr>
        <w:spacing w:after="0"/>
      </w:pPr>
    </w:p>
    <w:p w14:paraId="30E41E4F" w14:textId="77777777" w:rsidR="00891176" w:rsidRPr="00C25E3C" w:rsidRDefault="00891176" w:rsidP="009B18B8">
      <w:pPr>
        <w:spacing w:after="0"/>
      </w:pPr>
    </w:p>
    <w:p w14:paraId="53D6EBB9" w14:textId="77777777" w:rsidR="009B18B8" w:rsidRPr="00C25E3C" w:rsidRDefault="009B18B8" w:rsidP="009B18B8">
      <w:pPr>
        <w:spacing w:after="0" w:line="280" w:lineRule="atLeast"/>
        <w:rPr>
          <w:lang w:eastAsia="en-GB"/>
        </w:rPr>
      </w:pPr>
      <w:r w:rsidRPr="00C25E3C">
        <w:rPr>
          <w:lang w:eastAsia="en-GB"/>
        </w:rPr>
        <w:t>David Hoose</w:t>
      </w:r>
    </w:p>
    <w:p w14:paraId="771DF783" w14:textId="77777777" w:rsidR="009B18B8" w:rsidRPr="00C25E3C" w:rsidRDefault="009B18B8" w:rsidP="009B18B8">
      <w:pPr>
        <w:spacing w:after="0"/>
      </w:pPr>
      <w:r w:rsidRPr="00C25E3C">
        <w:t xml:space="preserve">Mazars LLP Chartered Accountants and Statutory Auditor </w:t>
      </w:r>
    </w:p>
    <w:p w14:paraId="4F638130" w14:textId="77777777" w:rsidR="0058234C" w:rsidRPr="00C25E3C" w:rsidRDefault="0058234C" w:rsidP="0058234C">
      <w:pPr>
        <w:spacing w:after="0"/>
        <w:rPr>
          <w:lang w:val="en-US"/>
        </w:rPr>
      </w:pPr>
      <w:r w:rsidRPr="00C25E3C">
        <w:rPr>
          <w:lang w:val="en-US"/>
        </w:rPr>
        <w:t>First Floor</w:t>
      </w:r>
    </w:p>
    <w:p w14:paraId="37E7CE04" w14:textId="528B91C1" w:rsidR="0058234C" w:rsidRPr="00C25E3C" w:rsidRDefault="0058234C" w:rsidP="0058234C">
      <w:pPr>
        <w:spacing w:after="0"/>
        <w:rPr>
          <w:lang w:val="en-US"/>
        </w:rPr>
      </w:pPr>
      <w:r w:rsidRPr="00C25E3C">
        <w:rPr>
          <w:lang w:val="en-US"/>
        </w:rPr>
        <w:t>Two Chamberlain Square</w:t>
      </w:r>
    </w:p>
    <w:p w14:paraId="52D740AD" w14:textId="77777777" w:rsidR="0058234C" w:rsidRPr="00C25E3C" w:rsidRDefault="0058234C" w:rsidP="0058234C">
      <w:pPr>
        <w:spacing w:after="0"/>
        <w:rPr>
          <w:lang w:val="en-US"/>
        </w:rPr>
      </w:pPr>
      <w:r w:rsidRPr="00C25E3C">
        <w:rPr>
          <w:lang w:val="en-US"/>
        </w:rPr>
        <w:t>Birmingham</w:t>
      </w:r>
    </w:p>
    <w:p w14:paraId="26D919CC" w14:textId="77777777" w:rsidR="0058234C" w:rsidRPr="00C25E3C" w:rsidRDefault="0058234C" w:rsidP="0058234C">
      <w:pPr>
        <w:spacing w:after="0"/>
        <w:rPr>
          <w:lang w:val="en-US"/>
        </w:rPr>
      </w:pPr>
      <w:r w:rsidRPr="00C25E3C">
        <w:rPr>
          <w:lang w:val="en-US"/>
        </w:rPr>
        <w:t>B3 3AX</w:t>
      </w:r>
    </w:p>
    <w:p w14:paraId="7B4ABB7D" w14:textId="77777777" w:rsidR="009B18B8" w:rsidRPr="00C25E3C" w:rsidRDefault="009B18B8" w:rsidP="009B18B8"/>
    <w:p w14:paraId="5A733E7C" w14:textId="3AA58777" w:rsidR="009B18B8" w:rsidRPr="00C25E3C" w:rsidRDefault="009B18B8" w:rsidP="009B18B8">
      <w:pPr>
        <w:spacing w:line="360" w:lineRule="auto"/>
      </w:pPr>
      <w:r w:rsidRPr="00C25E3C">
        <w:t xml:space="preserve">Date:     </w:t>
      </w:r>
    </w:p>
    <w:p w14:paraId="12310E11" w14:textId="77777777" w:rsidR="009B18B8" w:rsidRPr="00C25E3C" w:rsidRDefault="009B18B8" w:rsidP="009B18B8">
      <w:pPr>
        <w:autoSpaceDE w:val="0"/>
        <w:autoSpaceDN w:val="0"/>
        <w:adjustRightInd w:val="0"/>
        <w:rPr>
          <w:color w:val="000000"/>
          <w:lang w:eastAsia="en-GB"/>
        </w:rPr>
      </w:pPr>
      <w:r w:rsidRPr="00C25E3C">
        <w:rPr>
          <w:color w:val="000000"/>
          <w:lang w:eastAsia="en-GB"/>
        </w:rPr>
        <w:t xml:space="preserve">Mazars LLP is eligible for appointment as auditor of the charity by virtue of its eligibility for appointment as auditor of a company under section 1212 of the Companies Act 2006. </w:t>
      </w:r>
    </w:p>
    <w:p w14:paraId="7F879602" w14:textId="77777777" w:rsidR="00690735" w:rsidRPr="00C25E3C" w:rsidRDefault="00690735" w:rsidP="00BB1015">
      <w:pPr>
        <w:pStyle w:val="BodyText"/>
        <w:jc w:val="both"/>
        <w:rPr>
          <w:smallCaps/>
          <w:color w:val="000000"/>
          <w:sz w:val="18"/>
          <w:szCs w:val="18"/>
        </w:rPr>
      </w:pPr>
    </w:p>
    <w:p w14:paraId="0C9041B5" w14:textId="1800207D" w:rsidR="00ED524E" w:rsidRPr="00C25E3C" w:rsidRDefault="00ED524E" w:rsidP="009F36E2">
      <w:pPr>
        <w:pStyle w:val="BodyText"/>
        <w:jc w:val="both"/>
        <w:rPr>
          <w:color w:val="000000"/>
          <w:sz w:val="20"/>
        </w:rPr>
        <w:sectPr w:rsidR="00ED524E" w:rsidRPr="00C25E3C">
          <w:headerReference w:type="default" r:id="rId24"/>
          <w:endnotePr>
            <w:numFmt w:val="decimal"/>
          </w:endnotePr>
          <w:pgSz w:w="11906" w:h="16838"/>
          <w:pgMar w:top="864" w:right="926" w:bottom="720" w:left="1440" w:header="576" w:footer="562" w:gutter="0"/>
          <w:paperSrc w:first="17454" w:other="17454"/>
          <w:cols w:space="720"/>
          <w:noEndnote/>
        </w:sectPr>
      </w:pPr>
    </w:p>
    <w:tbl>
      <w:tblPr>
        <w:tblW w:w="13956" w:type="dxa"/>
        <w:tblLayout w:type="fixed"/>
        <w:tblCellMar>
          <w:left w:w="28" w:type="dxa"/>
          <w:right w:w="28" w:type="dxa"/>
        </w:tblCellMar>
        <w:tblLook w:val="0000" w:firstRow="0" w:lastRow="0" w:firstColumn="0" w:lastColumn="0" w:noHBand="0" w:noVBand="0"/>
      </w:tblPr>
      <w:tblGrid>
        <w:gridCol w:w="4990"/>
        <w:gridCol w:w="138"/>
        <w:gridCol w:w="862"/>
        <w:gridCol w:w="468"/>
        <w:gridCol w:w="878"/>
        <w:gridCol w:w="452"/>
        <w:gridCol w:w="848"/>
        <w:gridCol w:w="1330"/>
        <w:gridCol w:w="1330"/>
        <w:gridCol w:w="1330"/>
        <w:gridCol w:w="1330"/>
      </w:tblGrid>
      <w:tr w:rsidR="00324845" w:rsidRPr="00C25E3C" w14:paraId="333E832B" w14:textId="77777777" w:rsidTr="004E2D66">
        <w:trPr>
          <w:gridAfter w:val="5"/>
          <w:wAfter w:w="6168" w:type="dxa"/>
          <w:cantSplit/>
        </w:trPr>
        <w:tc>
          <w:tcPr>
            <w:tcW w:w="5128" w:type="dxa"/>
            <w:gridSpan w:val="2"/>
            <w:vAlign w:val="bottom"/>
          </w:tcPr>
          <w:p w14:paraId="15357B79" w14:textId="77777777" w:rsidR="00324845" w:rsidRPr="00C25E3C" w:rsidRDefault="00324845" w:rsidP="00A06745">
            <w:pPr>
              <w:pStyle w:val="Tnormal"/>
              <w:tabs>
                <w:tab w:val="clear" w:pos="284"/>
                <w:tab w:val="left" w:pos="0"/>
              </w:tabs>
              <w:ind w:left="0" w:firstLine="0"/>
              <w:rPr>
                <w:color w:val="000000"/>
              </w:rPr>
            </w:pPr>
            <w:r w:rsidRPr="00C25E3C">
              <w:rPr>
                <w:b/>
                <w:color w:val="000000"/>
              </w:rPr>
              <w:lastRenderedPageBreak/>
              <w:fldChar w:fldCharType="begin"/>
            </w:r>
            <w:r w:rsidRPr="00C25E3C">
              <w:rPr>
                <w:b/>
                <w:color w:val="000000"/>
              </w:rPr>
              <w:instrText>tc "</w:instrText>
            </w:r>
            <w:bookmarkStart w:id="11" w:name="_Toc453248651"/>
            <w:bookmarkStart w:id="12" w:name="_Toc74063689"/>
            <w:r w:rsidRPr="00C25E3C">
              <w:rPr>
                <w:b/>
                <w:color w:val="000000"/>
              </w:rPr>
              <w:instrText>Statement of Financial Activities</w:instrText>
            </w:r>
            <w:bookmarkEnd w:id="11"/>
            <w:bookmarkEnd w:id="12"/>
            <w:r w:rsidRPr="00C25E3C">
              <w:rPr>
                <w:b/>
                <w:color w:val="000000"/>
              </w:rPr>
              <w:instrText>" \f Contents</w:instrText>
            </w:r>
            <w:r w:rsidRPr="00C25E3C">
              <w:rPr>
                <w:b/>
                <w:color w:val="000000"/>
              </w:rPr>
              <w:fldChar w:fldCharType="end"/>
            </w:r>
          </w:p>
        </w:tc>
        <w:tc>
          <w:tcPr>
            <w:tcW w:w="1330" w:type="dxa"/>
            <w:gridSpan w:val="2"/>
          </w:tcPr>
          <w:p w14:paraId="3FCE85B5" w14:textId="77777777" w:rsidR="00324845" w:rsidRPr="00C25E3C" w:rsidRDefault="00324845" w:rsidP="00A06745">
            <w:pPr>
              <w:pStyle w:val="Tnormal"/>
              <w:tabs>
                <w:tab w:val="clear" w:pos="284"/>
                <w:tab w:val="left" w:pos="0"/>
              </w:tabs>
              <w:ind w:left="0" w:firstLine="0"/>
              <w:rPr>
                <w:b/>
                <w:color w:val="000000"/>
              </w:rPr>
            </w:pPr>
          </w:p>
        </w:tc>
        <w:tc>
          <w:tcPr>
            <w:tcW w:w="1330" w:type="dxa"/>
            <w:gridSpan w:val="2"/>
          </w:tcPr>
          <w:p w14:paraId="70EC45CB" w14:textId="77777777" w:rsidR="00324845" w:rsidRPr="00C25E3C" w:rsidRDefault="00324845" w:rsidP="00A06745">
            <w:pPr>
              <w:pStyle w:val="Tnormal"/>
              <w:tabs>
                <w:tab w:val="clear" w:pos="284"/>
                <w:tab w:val="left" w:pos="0"/>
              </w:tabs>
              <w:ind w:left="0" w:firstLine="0"/>
              <w:rPr>
                <w:b/>
                <w:color w:val="000000"/>
              </w:rPr>
            </w:pPr>
          </w:p>
        </w:tc>
      </w:tr>
      <w:tr w:rsidR="00882658" w:rsidRPr="00C25E3C" w14:paraId="0F48ACA3" w14:textId="77777777" w:rsidTr="004E2D66">
        <w:trPr>
          <w:cantSplit/>
        </w:trPr>
        <w:tc>
          <w:tcPr>
            <w:tcW w:w="4990" w:type="dxa"/>
          </w:tcPr>
          <w:p w14:paraId="6D4B2355" w14:textId="77777777" w:rsidR="00882658" w:rsidRPr="00C25E3C" w:rsidRDefault="00882658" w:rsidP="00882658">
            <w:pPr>
              <w:pStyle w:val="Tnormal"/>
              <w:rPr>
                <w:b/>
                <w:color w:val="000000"/>
                <w:szCs w:val="18"/>
              </w:rPr>
            </w:pPr>
          </w:p>
          <w:p w14:paraId="769758F5" w14:textId="77777777" w:rsidR="00882658" w:rsidRPr="00C25E3C" w:rsidRDefault="00882658" w:rsidP="00882658">
            <w:pPr>
              <w:pStyle w:val="Tnormal"/>
              <w:rPr>
                <w:b/>
                <w:color w:val="000000"/>
                <w:szCs w:val="18"/>
              </w:rPr>
            </w:pPr>
          </w:p>
          <w:p w14:paraId="273C9894" w14:textId="77777777" w:rsidR="00DB6D91" w:rsidRPr="00C25E3C" w:rsidRDefault="00DB6D91" w:rsidP="00882658">
            <w:pPr>
              <w:pStyle w:val="Tnormal"/>
              <w:rPr>
                <w:b/>
                <w:color w:val="000000"/>
                <w:szCs w:val="18"/>
              </w:rPr>
            </w:pPr>
          </w:p>
          <w:p w14:paraId="5AB63D0E" w14:textId="77777777" w:rsidR="00882658" w:rsidRPr="00C25E3C" w:rsidRDefault="00882658" w:rsidP="00882658">
            <w:pPr>
              <w:pStyle w:val="Tnormal"/>
              <w:rPr>
                <w:b/>
                <w:color w:val="000000"/>
                <w:szCs w:val="18"/>
              </w:rPr>
            </w:pPr>
            <w:r w:rsidRPr="00C25E3C">
              <w:rPr>
                <w:b/>
                <w:color w:val="000000"/>
                <w:szCs w:val="18"/>
              </w:rPr>
              <w:t>INCOME &amp; ENDOWMENTS FROM:</w:t>
            </w:r>
          </w:p>
          <w:p w14:paraId="1C513361" w14:textId="77777777" w:rsidR="007302E2" w:rsidRPr="00C25E3C" w:rsidRDefault="007302E2" w:rsidP="00882658">
            <w:pPr>
              <w:pStyle w:val="Tnormal"/>
              <w:rPr>
                <w:b/>
                <w:color w:val="000000"/>
                <w:szCs w:val="18"/>
              </w:rPr>
            </w:pPr>
          </w:p>
        </w:tc>
        <w:tc>
          <w:tcPr>
            <w:tcW w:w="1000" w:type="dxa"/>
            <w:gridSpan w:val="2"/>
          </w:tcPr>
          <w:p w14:paraId="722CDC4A" w14:textId="77777777" w:rsidR="00882658" w:rsidRPr="00C25E3C" w:rsidRDefault="00882658" w:rsidP="00882658">
            <w:pPr>
              <w:pStyle w:val="Tnote"/>
              <w:jc w:val="center"/>
              <w:rPr>
                <w:b/>
                <w:color w:val="000000"/>
                <w:szCs w:val="18"/>
              </w:rPr>
            </w:pPr>
          </w:p>
          <w:p w14:paraId="3E0BEABC" w14:textId="77777777" w:rsidR="00882658" w:rsidRPr="00C25E3C" w:rsidRDefault="00882658" w:rsidP="00882658">
            <w:pPr>
              <w:pStyle w:val="Tnote"/>
              <w:jc w:val="center"/>
              <w:rPr>
                <w:b/>
                <w:color w:val="000000"/>
                <w:szCs w:val="18"/>
              </w:rPr>
            </w:pPr>
          </w:p>
          <w:p w14:paraId="6A38FED8" w14:textId="77777777" w:rsidR="00882658" w:rsidRPr="00C25E3C" w:rsidRDefault="00882658" w:rsidP="00882658">
            <w:pPr>
              <w:pStyle w:val="Tnote"/>
              <w:jc w:val="center"/>
              <w:rPr>
                <w:b/>
                <w:color w:val="000000"/>
                <w:szCs w:val="18"/>
              </w:rPr>
            </w:pPr>
          </w:p>
          <w:p w14:paraId="2795886D" w14:textId="77777777" w:rsidR="00882658" w:rsidRPr="00C25E3C" w:rsidRDefault="00882658" w:rsidP="00882658">
            <w:pPr>
              <w:pStyle w:val="Tnote"/>
              <w:jc w:val="center"/>
              <w:rPr>
                <w:b/>
                <w:color w:val="000000"/>
                <w:szCs w:val="18"/>
              </w:rPr>
            </w:pPr>
            <w:r w:rsidRPr="00C25E3C">
              <w:rPr>
                <w:b/>
                <w:color w:val="000000"/>
                <w:szCs w:val="18"/>
              </w:rPr>
              <w:t>Note</w:t>
            </w:r>
          </w:p>
        </w:tc>
        <w:tc>
          <w:tcPr>
            <w:tcW w:w="1346" w:type="dxa"/>
            <w:gridSpan w:val="2"/>
          </w:tcPr>
          <w:p w14:paraId="2E9F7CEA" w14:textId="77777777" w:rsidR="00882658" w:rsidRPr="00C25E3C" w:rsidRDefault="00882658" w:rsidP="00882658">
            <w:pPr>
              <w:pStyle w:val="Tnote"/>
              <w:jc w:val="center"/>
              <w:rPr>
                <w:b/>
                <w:color w:val="000000"/>
                <w:szCs w:val="18"/>
              </w:rPr>
            </w:pPr>
          </w:p>
          <w:p w14:paraId="3787E324" w14:textId="77777777" w:rsidR="00882658" w:rsidRPr="00C25E3C" w:rsidRDefault="00882658" w:rsidP="00882658">
            <w:pPr>
              <w:pStyle w:val="Tnote"/>
              <w:jc w:val="center"/>
              <w:rPr>
                <w:b/>
                <w:color w:val="000000"/>
                <w:szCs w:val="18"/>
              </w:rPr>
            </w:pPr>
          </w:p>
          <w:p w14:paraId="7321B684" w14:textId="77777777" w:rsidR="00882658" w:rsidRPr="00C25E3C" w:rsidRDefault="00882658" w:rsidP="00882658">
            <w:pPr>
              <w:pStyle w:val="Tnote"/>
              <w:jc w:val="center"/>
              <w:rPr>
                <w:b/>
                <w:color w:val="000000"/>
                <w:szCs w:val="18"/>
              </w:rPr>
            </w:pPr>
            <w:r w:rsidRPr="00C25E3C">
              <w:rPr>
                <w:b/>
                <w:color w:val="000000"/>
                <w:szCs w:val="18"/>
              </w:rPr>
              <w:t>Beneficiaries income fund</w:t>
            </w:r>
          </w:p>
        </w:tc>
        <w:tc>
          <w:tcPr>
            <w:tcW w:w="1300" w:type="dxa"/>
            <w:gridSpan w:val="2"/>
          </w:tcPr>
          <w:p w14:paraId="6F63C901" w14:textId="77777777" w:rsidR="00882658" w:rsidRPr="00C25E3C" w:rsidRDefault="00882658" w:rsidP="00882658">
            <w:pPr>
              <w:pStyle w:val="Tdec"/>
              <w:jc w:val="center"/>
              <w:rPr>
                <w:b/>
                <w:color w:val="000000"/>
                <w:szCs w:val="18"/>
              </w:rPr>
            </w:pPr>
          </w:p>
          <w:p w14:paraId="622330A9" w14:textId="77777777" w:rsidR="00882658" w:rsidRPr="00C25E3C" w:rsidRDefault="00882658" w:rsidP="00882658">
            <w:pPr>
              <w:pStyle w:val="Tdec"/>
              <w:jc w:val="center"/>
              <w:rPr>
                <w:b/>
                <w:color w:val="000000"/>
                <w:szCs w:val="18"/>
              </w:rPr>
            </w:pPr>
            <w:r w:rsidRPr="00C25E3C">
              <w:rPr>
                <w:b/>
                <w:color w:val="000000"/>
                <w:szCs w:val="18"/>
              </w:rPr>
              <w:t>Permanent endowment</w:t>
            </w:r>
          </w:p>
          <w:p w14:paraId="7B0EA2A0" w14:textId="77777777" w:rsidR="00882658" w:rsidRPr="00C25E3C" w:rsidRDefault="00882658" w:rsidP="00882658">
            <w:pPr>
              <w:pStyle w:val="Tdec"/>
              <w:jc w:val="center"/>
              <w:rPr>
                <w:b/>
                <w:color w:val="000000"/>
                <w:szCs w:val="18"/>
              </w:rPr>
            </w:pPr>
            <w:r w:rsidRPr="00C25E3C">
              <w:rPr>
                <w:b/>
                <w:color w:val="000000"/>
                <w:szCs w:val="18"/>
              </w:rPr>
              <w:t xml:space="preserve">fund         </w:t>
            </w:r>
          </w:p>
        </w:tc>
        <w:tc>
          <w:tcPr>
            <w:tcW w:w="1330" w:type="dxa"/>
          </w:tcPr>
          <w:p w14:paraId="7B81CF27" w14:textId="77777777" w:rsidR="00882658" w:rsidRPr="00C25E3C" w:rsidRDefault="00882658" w:rsidP="00882658">
            <w:pPr>
              <w:pStyle w:val="Tdec"/>
              <w:tabs>
                <w:tab w:val="clear" w:pos="993"/>
                <w:tab w:val="decimal" w:pos="1109"/>
              </w:tabs>
              <w:ind w:right="-62"/>
              <w:rPr>
                <w:b/>
                <w:color w:val="000000"/>
                <w:szCs w:val="18"/>
              </w:rPr>
            </w:pPr>
          </w:p>
          <w:p w14:paraId="3DF51543" w14:textId="77777777" w:rsidR="00882658" w:rsidRPr="00C25E3C" w:rsidRDefault="00882658" w:rsidP="00882658">
            <w:pPr>
              <w:pStyle w:val="Tdec"/>
              <w:tabs>
                <w:tab w:val="clear" w:pos="993"/>
                <w:tab w:val="decimal" w:pos="1109"/>
              </w:tabs>
              <w:ind w:right="-62"/>
              <w:rPr>
                <w:b/>
                <w:color w:val="000000"/>
                <w:szCs w:val="18"/>
              </w:rPr>
            </w:pPr>
          </w:p>
          <w:p w14:paraId="7E3D7C2F" w14:textId="77777777" w:rsidR="00882658" w:rsidRPr="00C25E3C" w:rsidRDefault="00882658" w:rsidP="00882658">
            <w:pPr>
              <w:pStyle w:val="Tdec"/>
              <w:tabs>
                <w:tab w:val="clear" w:pos="993"/>
                <w:tab w:val="decimal" w:pos="1109"/>
              </w:tabs>
              <w:ind w:right="-62"/>
              <w:rPr>
                <w:b/>
                <w:color w:val="000000"/>
                <w:szCs w:val="18"/>
              </w:rPr>
            </w:pPr>
            <w:r w:rsidRPr="00C25E3C">
              <w:rPr>
                <w:b/>
                <w:color w:val="000000"/>
                <w:szCs w:val="18"/>
              </w:rPr>
              <w:t>Total</w:t>
            </w:r>
          </w:p>
          <w:p w14:paraId="17D216E8" w14:textId="3A21E95C" w:rsidR="00882658" w:rsidRPr="00C25E3C" w:rsidRDefault="00790F6C" w:rsidP="00D62E55">
            <w:pPr>
              <w:pStyle w:val="Tdec"/>
              <w:tabs>
                <w:tab w:val="clear" w:pos="993"/>
                <w:tab w:val="decimal" w:pos="1109"/>
              </w:tabs>
              <w:ind w:right="-62"/>
              <w:rPr>
                <w:b/>
                <w:color w:val="000000"/>
                <w:szCs w:val="18"/>
              </w:rPr>
            </w:pPr>
            <w:r w:rsidRPr="00C25E3C">
              <w:rPr>
                <w:b/>
                <w:color w:val="000000"/>
                <w:szCs w:val="18"/>
              </w:rPr>
              <w:t>20</w:t>
            </w:r>
            <w:r w:rsidR="00656330" w:rsidRPr="00C25E3C">
              <w:rPr>
                <w:b/>
                <w:color w:val="000000"/>
                <w:szCs w:val="18"/>
              </w:rPr>
              <w:t>2</w:t>
            </w:r>
            <w:r w:rsidR="00F96D76">
              <w:rPr>
                <w:b/>
                <w:color w:val="000000"/>
                <w:szCs w:val="18"/>
              </w:rPr>
              <w:t>2</w:t>
            </w:r>
          </w:p>
        </w:tc>
        <w:tc>
          <w:tcPr>
            <w:tcW w:w="1330" w:type="dxa"/>
          </w:tcPr>
          <w:p w14:paraId="71C57142" w14:textId="77777777" w:rsidR="00882658" w:rsidRPr="00C25E3C" w:rsidRDefault="00882658" w:rsidP="00882658">
            <w:pPr>
              <w:pStyle w:val="Tnote"/>
              <w:jc w:val="center"/>
              <w:rPr>
                <w:color w:val="000000"/>
                <w:szCs w:val="18"/>
              </w:rPr>
            </w:pPr>
          </w:p>
          <w:p w14:paraId="3E96ECE9" w14:textId="77777777" w:rsidR="00882658" w:rsidRPr="00C25E3C" w:rsidRDefault="00882658" w:rsidP="00882658">
            <w:pPr>
              <w:pStyle w:val="Tnote"/>
              <w:jc w:val="center"/>
              <w:rPr>
                <w:color w:val="000000"/>
                <w:szCs w:val="18"/>
              </w:rPr>
            </w:pPr>
          </w:p>
          <w:p w14:paraId="3F0B6AE8" w14:textId="77777777" w:rsidR="00882658" w:rsidRPr="00C25E3C" w:rsidRDefault="00882658" w:rsidP="00882658">
            <w:pPr>
              <w:pStyle w:val="Tnote"/>
              <w:jc w:val="center"/>
              <w:rPr>
                <w:color w:val="000000"/>
                <w:szCs w:val="18"/>
              </w:rPr>
            </w:pPr>
            <w:r w:rsidRPr="00C25E3C">
              <w:rPr>
                <w:color w:val="000000"/>
                <w:szCs w:val="18"/>
              </w:rPr>
              <w:t>Beneficiaries income fund</w:t>
            </w:r>
          </w:p>
        </w:tc>
        <w:tc>
          <w:tcPr>
            <w:tcW w:w="1330" w:type="dxa"/>
          </w:tcPr>
          <w:p w14:paraId="34110BF7" w14:textId="77777777" w:rsidR="00882658" w:rsidRPr="00C25E3C" w:rsidRDefault="00882658" w:rsidP="00882658">
            <w:pPr>
              <w:pStyle w:val="Tdec"/>
              <w:jc w:val="center"/>
              <w:rPr>
                <w:color w:val="000000"/>
                <w:szCs w:val="18"/>
              </w:rPr>
            </w:pPr>
          </w:p>
          <w:p w14:paraId="0D04D9BA" w14:textId="77777777" w:rsidR="00882658" w:rsidRPr="00C25E3C" w:rsidRDefault="00882658" w:rsidP="00882658">
            <w:pPr>
              <w:pStyle w:val="Tdec"/>
              <w:jc w:val="center"/>
              <w:rPr>
                <w:color w:val="000000"/>
                <w:szCs w:val="18"/>
              </w:rPr>
            </w:pPr>
            <w:r w:rsidRPr="00C25E3C">
              <w:rPr>
                <w:color w:val="000000"/>
                <w:szCs w:val="18"/>
              </w:rPr>
              <w:t>Permanent endowment</w:t>
            </w:r>
          </w:p>
          <w:p w14:paraId="0E2163A1" w14:textId="77777777" w:rsidR="00882658" w:rsidRPr="00C25E3C" w:rsidRDefault="00882658" w:rsidP="00882658">
            <w:pPr>
              <w:pStyle w:val="Tdec"/>
              <w:jc w:val="center"/>
              <w:rPr>
                <w:color w:val="000000"/>
                <w:szCs w:val="18"/>
              </w:rPr>
            </w:pPr>
            <w:r w:rsidRPr="00C25E3C">
              <w:rPr>
                <w:color w:val="000000"/>
                <w:szCs w:val="18"/>
              </w:rPr>
              <w:t xml:space="preserve">fund         </w:t>
            </w:r>
          </w:p>
        </w:tc>
        <w:tc>
          <w:tcPr>
            <w:tcW w:w="1330" w:type="dxa"/>
          </w:tcPr>
          <w:p w14:paraId="31F7CDAA" w14:textId="77777777" w:rsidR="00882658" w:rsidRPr="00C25E3C" w:rsidRDefault="00882658" w:rsidP="00882658">
            <w:pPr>
              <w:pStyle w:val="Tdec"/>
              <w:tabs>
                <w:tab w:val="clear" w:pos="993"/>
                <w:tab w:val="decimal" w:pos="1109"/>
              </w:tabs>
              <w:ind w:right="-62"/>
              <w:rPr>
                <w:color w:val="000000"/>
                <w:szCs w:val="18"/>
              </w:rPr>
            </w:pPr>
          </w:p>
          <w:p w14:paraId="0A99B2C0" w14:textId="77777777" w:rsidR="00882658" w:rsidRPr="00C25E3C" w:rsidRDefault="00882658" w:rsidP="00882658">
            <w:pPr>
              <w:pStyle w:val="Tdec"/>
              <w:tabs>
                <w:tab w:val="clear" w:pos="993"/>
                <w:tab w:val="decimal" w:pos="1109"/>
              </w:tabs>
              <w:ind w:right="-62"/>
              <w:rPr>
                <w:color w:val="000000"/>
                <w:szCs w:val="18"/>
              </w:rPr>
            </w:pPr>
          </w:p>
          <w:p w14:paraId="456B27DF" w14:textId="77777777" w:rsidR="00882658" w:rsidRPr="00C25E3C" w:rsidRDefault="00882658" w:rsidP="00882658">
            <w:pPr>
              <w:pStyle w:val="Tdec"/>
              <w:tabs>
                <w:tab w:val="clear" w:pos="993"/>
                <w:tab w:val="decimal" w:pos="1109"/>
              </w:tabs>
              <w:ind w:right="-62"/>
              <w:rPr>
                <w:color w:val="000000"/>
                <w:szCs w:val="18"/>
              </w:rPr>
            </w:pPr>
            <w:r w:rsidRPr="00C25E3C">
              <w:rPr>
                <w:color w:val="000000"/>
                <w:szCs w:val="18"/>
              </w:rPr>
              <w:t>Total</w:t>
            </w:r>
          </w:p>
          <w:p w14:paraId="3AE571B9" w14:textId="6B05B63F" w:rsidR="00882658" w:rsidRPr="00C25E3C" w:rsidRDefault="00790F6C" w:rsidP="00D62E55">
            <w:pPr>
              <w:pStyle w:val="Tdec"/>
              <w:tabs>
                <w:tab w:val="clear" w:pos="993"/>
                <w:tab w:val="decimal" w:pos="1109"/>
              </w:tabs>
              <w:ind w:right="-62"/>
              <w:rPr>
                <w:color w:val="000000"/>
                <w:szCs w:val="18"/>
              </w:rPr>
            </w:pPr>
            <w:r w:rsidRPr="00C25E3C">
              <w:rPr>
                <w:color w:val="000000"/>
                <w:szCs w:val="18"/>
              </w:rPr>
              <w:t>20</w:t>
            </w:r>
            <w:r w:rsidR="004347F1">
              <w:rPr>
                <w:color w:val="000000"/>
                <w:szCs w:val="18"/>
              </w:rPr>
              <w:t>2</w:t>
            </w:r>
            <w:r w:rsidR="00F96D76">
              <w:rPr>
                <w:color w:val="000000"/>
                <w:szCs w:val="18"/>
              </w:rPr>
              <w:t>1</w:t>
            </w:r>
          </w:p>
        </w:tc>
      </w:tr>
      <w:tr w:rsidR="00882658" w:rsidRPr="00C25E3C" w14:paraId="24D8CD78" w14:textId="77777777" w:rsidTr="004E2D66">
        <w:trPr>
          <w:cantSplit/>
          <w:trHeight w:hRule="exact" w:val="227"/>
        </w:trPr>
        <w:tc>
          <w:tcPr>
            <w:tcW w:w="4990" w:type="dxa"/>
          </w:tcPr>
          <w:p w14:paraId="7213A84D" w14:textId="77777777" w:rsidR="00882658" w:rsidRPr="00C25E3C" w:rsidRDefault="00882658" w:rsidP="00882658">
            <w:pPr>
              <w:pStyle w:val="Tnormal"/>
              <w:rPr>
                <w:b/>
                <w:color w:val="000000"/>
                <w:szCs w:val="18"/>
              </w:rPr>
            </w:pPr>
            <w:r w:rsidRPr="00C25E3C">
              <w:rPr>
                <w:b/>
                <w:color w:val="000000"/>
                <w:szCs w:val="18"/>
              </w:rPr>
              <w:t>Investment income</w:t>
            </w:r>
          </w:p>
        </w:tc>
        <w:tc>
          <w:tcPr>
            <w:tcW w:w="1000" w:type="dxa"/>
            <w:gridSpan w:val="2"/>
          </w:tcPr>
          <w:p w14:paraId="772C8FED" w14:textId="77777777" w:rsidR="00882658" w:rsidRPr="00C25E3C" w:rsidRDefault="00882658" w:rsidP="00882658">
            <w:pPr>
              <w:pStyle w:val="Tnote"/>
              <w:jc w:val="center"/>
              <w:rPr>
                <w:color w:val="000000"/>
                <w:szCs w:val="18"/>
              </w:rPr>
            </w:pPr>
          </w:p>
        </w:tc>
        <w:tc>
          <w:tcPr>
            <w:tcW w:w="1346" w:type="dxa"/>
            <w:gridSpan w:val="2"/>
          </w:tcPr>
          <w:p w14:paraId="039A5DFA" w14:textId="77777777" w:rsidR="00882658" w:rsidRPr="00C25E3C" w:rsidRDefault="00882658" w:rsidP="00882658">
            <w:pPr>
              <w:pStyle w:val="Tdec"/>
              <w:tabs>
                <w:tab w:val="clear" w:pos="993"/>
                <w:tab w:val="decimal" w:pos="1109"/>
              </w:tabs>
              <w:ind w:right="-62"/>
              <w:rPr>
                <w:b/>
                <w:color w:val="000000"/>
                <w:szCs w:val="18"/>
              </w:rPr>
            </w:pPr>
            <w:r w:rsidRPr="00C25E3C">
              <w:rPr>
                <w:b/>
                <w:color w:val="000000"/>
                <w:szCs w:val="18"/>
              </w:rPr>
              <w:t xml:space="preserve">£     </w:t>
            </w:r>
          </w:p>
        </w:tc>
        <w:tc>
          <w:tcPr>
            <w:tcW w:w="1300" w:type="dxa"/>
            <w:gridSpan w:val="2"/>
          </w:tcPr>
          <w:p w14:paraId="5414026E" w14:textId="77777777" w:rsidR="00882658" w:rsidRPr="00C25E3C" w:rsidRDefault="00882658" w:rsidP="00882658">
            <w:pPr>
              <w:pStyle w:val="Tdec"/>
              <w:tabs>
                <w:tab w:val="clear" w:pos="993"/>
                <w:tab w:val="decimal" w:pos="1109"/>
              </w:tabs>
              <w:ind w:right="-62"/>
              <w:rPr>
                <w:b/>
                <w:color w:val="000000"/>
                <w:szCs w:val="18"/>
              </w:rPr>
            </w:pPr>
            <w:r w:rsidRPr="00C25E3C">
              <w:rPr>
                <w:b/>
                <w:color w:val="000000"/>
                <w:szCs w:val="18"/>
              </w:rPr>
              <w:t xml:space="preserve">£     </w:t>
            </w:r>
          </w:p>
        </w:tc>
        <w:tc>
          <w:tcPr>
            <w:tcW w:w="1330" w:type="dxa"/>
          </w:tcPr>
          <w:p w14:paraId="1EAE2229" w14:textId="77777777" w:rsidR="00882658" w:rsidRPr="00C25E3C" w:rsidRDefault="00882658" w:rsidP="00882658">
            <w:pPr>
              <w:pStyle w:val="Tdec"/>
              <w:tabs>
                <w:tab w:val="clear" w:pos="993"/>
                <w:tab w:val="decimal" w:pos="1109"/>
              </w:tabs>
              <w:ind w:right="-62"/>
              <w:rPr>
                <w:b/>
                <w:color w:val="000000"/>
                <w:szCs w:val="18"/>
              </w:rPr>
            </w:pPr>
            <w:r w:rsidRPr="00C25E3C">
              <w:rPr>
                <w:b/>
                <w:color w:val="000000"/>
                <w:szCs w:val="18"/>
              </w:rPr>
              <w:t xml:space="preserve">£    </w:t>
            </w:r>
          </w:p>
        </w:tc>
        <w:tc>
          <w:tcPr>
            <w:tcW w:w="1330" w:type="dxa"/>
          </w:tcPr>
          <w:p w14:paraId="19613D76" w14:textId="77777777" w:rsidR="00882658" w:rsidRPr="00C25E3C" w:rsidRDefault="00882658" w:rsidP="00882658">
            <w:pPr>
              <w:pStyle w:val="Tdec"/>
              <w:tabs>
                <w:tab w:val="clear" w:pos="993"/>
                <w:tab w:val="decimal" w:pos="1109"/>
              </w:tabs>
              <w:ind w:right="-62"/>
              <w:rPr>
                <w:color w:val="000000"/>
                <w:szCs w:val="18"/>
              </w:rPr>
            </w:pPr>
            <w:r w:rsidRPr="00C25E3C">
              <w:rPr>
                <w:color w:val="000000"/>
                <w:szCs w:val="18"/>
              </w:rPr>
              <w:t xml:space="preserve">£     </w:t>
            </w:r>
          </w:p>
        </w:tc>
        <w:tc>
          <w:tcPr>
            <w:tcW w:w="1330" w:type="dxa"/>
          </w:tcPr>
          <w:p w14:paraId="427FA50B" w14:textId="77777777" w:rsidR="00882658" w:rsidRPr="00C25E3C" w:rsidRDefault="00882658" w:rsidP="00882658">
            <w:pPr>
              <w:pStyle w:val="Tdec"/>
              <w:tabs>
                <w:tab w:val="clear" w:pos="993"/>
                <w:tab w:val="decimal" w:pos="1109"/>
              </w:tabs>
              <w:ind w:right="-62"/>
              <w:rPr>
                <w:color w:val="000000"/>
                <w:szCs w:val="18"/>
              </w:rPr>
            </w:pPr>
            <w:r w:rsidRPr="00C25E3C">
              <w:rPr>
                <w:color w:val="000000"/>
                <w:szCs w:val="18"/>
              </w:rPr>
              <w:t xml:space="preserve">£     </w:t>
            </w:r>
          </w:p>
        </w:tc>
        <w:tc>
          <w:tcPr>
            <w:tcW w:w="1330" w:type="dxa"/>
          </w:tcPr>
          <w:p w14:paraId="35EB7448" w14:textId="77777777" w:rsidR="00882658" w:rsidRPr="00C25E3C" w:rsidRDefault="00882658" w:rsidP="00882658">
            <w:pPr>
              <w:pStyle w:val="Tdec"/>
              <w:tabs>
                <w:tab w:val="clear" w:pos="993"/>
                <w:tab w:val="decimal" w:pos="1109"/>
              </w:tabs>
              <w:ind w:right="-62"/>
              <w:rPr>
                <w:color w:val="000000"/>
                <w:szCs w:val="18"/>
              </w:rPr>
            </w:pPr>
            <w:r w:rsidRPr="00C25E3C">
              <w:rPr>
                <w:color w:val="000000"/>
                <w:szCs w:val="18"/>
              </w:rPr>
              <w:t xml:space="preserve">£    </w:t>
            </w:r>
          </w:p>
        </w:tc>
      </w:tr>
      <w:tr w:rsidR="00B50F10" w:rsidRPr="00C25E3C" w14:paraId="44B931F3" w14:textId="77777777" w:rsidTr="004E2D66">
        <w:trPr>
          <w:cantSplit/>
        </w:trPr>
        <w:tc>
          <w:tcPr>
            <w:tcW w:w="4990" w:type="dxa"/>
          </w:tcPr>
          <w:p w14:paraId="2C4F29DF" w14:textId="77777777" w:rsidR="00B50F10" w:rsidRPr="00C25E3C" w:rsidRDefault="00B50F10" w:rsidP="00B50F10">
            <w:pPr>
              <w:pStyle w:val="Tnormal"/>
              <w:rPr>
                <w:color w:val="000000"/>
                <w:szCs w:val="18"/>
              </w:rPr>
            </w:pPr>
            <w:r w:rsidRPr="00C25E3C">
              <w:rPr>
                <w:color w:val="000000"/>
                <w:szCs w:val="18"/>
              </w:rPr>
              <w:t>- Rents, licence fees and wayleaves</w:t>
            </w:r>
          </w:p>
        </w:tc>
        <w:tc>
          <w:tcPr>
            <w:tcW w:w="1000" w:type="dxa"/>
            <w:gridSpan w:val="2"/>
          </w:tcPr>
          <w:p w14:paraId="7406091B" w14:textId="77777777" w:rsidR="00B50F10" w:rsidRPr="00FF6F92" w:rsidRDefault="00B50F10" w:rsidP="00B50F10">
            <w:pPr>
              <w:pStyle w:val="Tnote"/>
              <w:jc w:val="center"/>
              <w:rPr>
                <w:color w:val="000000"/>
                <w:szCs w:val="18"/>
              </w:rPr>
            </w:pPr>
          </w:p>
        </w:tc>
        <w:tc>
          <w:tcPr>
            <w:tcW w:w="1346" w:type="dxa"/>
            <w:gridSpan w:val="2"/>
          </w:tcPr>
          <w:p w14:paraId="26983A62" w14:textId="669A05C2" w:rsidR="00B50F10" w:rsidRPr="00FF6F92" w:rsidRDefault="00B50F10" w:rsidP="00B50F10">
            <w:pPr>
              <w:pStyle w:val="Tdec"/>
              <w:tabs>
                <w:tab w:val="clear" w:pos="993"/>
                <w:tab w:val="decimal" w:pos="1109"/>
              </w:tabs>
              <w:ind w:right="-62"/>
              <w:rPr>
                <w:b/>
                <w:color w:val="000000"/>
                <w:szCs w:val="18"/>
              </w:rPr>
            </w:pPr>
            <w:r w:rsidRPr="00FF6F92">
              <w:rPr>
                <w:b/>
                <w:color w:val="000000"/>
                <w:szCs w:val="18"/>
              </w:rPr>
              <w:t>-</w:t>
            </w:r>
          </w:p>
        </w:tc>
        <w:tc>
          <w:tcPr>
            <w:tcW w:w="1300" w:type="dxa"/>
            <w:gridSpan w:val="2"/>
          </w:tcPr>
          <w:p w14:paraId="390498E5" w14:textId="64D2BE34" w:rsidR="00B50F10" w:rsidRPr="00FF6F92" w:rsidRDefault="00B50F10" w:rsidP="00B50F10">
            <w:pPr>
              <w:pStyle w:val="Tdec"/>
              <w:tabs>
                <w:tab w:val="clear" w:pos="993"/>
                <w:tab w:val="decimal" w:pos="1109"/>
              </w:tabs>
              <w:ind w:right="-62"/>
              <w:rPr>
                <w:b/>
                <w:color w:val="000000"/>
                <w:szCs w:val="18"/>
              </w:rPr>
            </w:pPr>
            <w:r w:rsidRPr="00FF6F92">
              <w:rPr>
                <w:b/>
                <w:color w:val="000000"/>
                <w:szCs w:val="18"/>
              </w:rPr>
              <w:t>3</w:t>
            </w:r>
            <w:r w:rsidR="009D11A8">
              <w:rPr>
                <w:b/>
                <w:color w:val="000000"/>
                <w:szCs w:val="18"/>
              </w:rPr>
              <w:t>89,026</w:t>
            </w:r>
          </w:p>
        </w:tc>
        <w:tc>
          <w:tcPr>
            <w:tcW w:w="1330" w:type="dxa"/>
          </w:tcPr>
          <w:p w14:paraId="006A5420" w14:textId="29DC8AE6" w:rsidR="00B50F10" w:rsidRPr="00FF6F92" w:rsidRDefault="009D11A8" w:rsidP="00B50F10">
            <w:pPr>
              <w:pStyle w:val="Tdec"/>
              <w:tabs>
                <w:tab w:val="clear" w:pos="993"/>
                <w:tab w:val="decimal" w:pos="1109"/>
              </w:tabs>
              <w:ind w:right="-62"/>
              <w:rPr>
                <w:b/>
                <w:color w:val="000000"/>
                <w:szCs w:val="18"/>
              </w:rPr>
            </w:pPr>
            <w:r>
              <w:rPr>
                <w:b/>
                <w:color w:val="000000"/>
                <w:szCs w:val="18"/>
              </w:rPr>
              <w:t>389,026</w:t>
            </w:r>
          </w:p>
        </w:tc>
        <w:tc>
          <w:tcPr>
            <w:tcW w:w="1330" w:type="dxa"/>
          </w:tcPr>
          <w:p w14:paraId="0A29F551" w14:textId="4E5A9A47"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w:t>
            </w:r>
          </w:p>
        </w:tc>
        <w:tc>
          <w:tcPr>
            <w:tcW w:w="1330" w:type="dxa"/>
          </w:tcPr>
          <w:p w14:paraId="06B4E5EB" w14:textId="3C5B7F2E"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362,590</w:t>
            </w:r>
          </w:p>
        </w:tc>
        <w:tc>
          <w:tcPr>
            <w:tcW w:w="1330" w:type="dxa"/>
          </w:tcPr>
          <w:p w14:paraId="64E51DE8" w14:textId="12ED5AF2"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362,590</w:t>
            </w:r>
          </w:p>
        </w:tc>
      </w:tr>
      <w:tr w:rsidR="00B50F10" w:rsidRPr="00C25E3C" w14:paraId="10592622" w14:textId="77777777" w:rsidTr="004E2D66">
        <w:trPr>
          <w:cantSplit/>
        </w:trPr>
        <w:tc>
          <w:tcPr>
            <w:tcW w:w="4990" w:type="dxa"/>
          </w:tcPr>
          <w:p w14:paraId="0FBDFF36" w14:textId="2E9CAC52" w:rsidR="00B50F10" w:rsidRPr="00C25E3C" w:rsidRDefault="00B50F10" w:rsidP="00B50F10">
            <w:pPr>
              <w:pStyle w:val="Tnormal"/>
              <w:rPr>
                <w:color w:val="000000"/>
                <w:szCs w:val="18"/>
              </w:rPr>
            </w:pPr>
            <w:r w:rsidRPr="00C25E3C">
              <w:rPr>
                <w:color w:val="000000"/>
                <w:szCs w:val="18"/>
              </w:rPr>
              <w:t>- Dividends</w:t>
            </w:r>
          </w:p>
        </w:tc>
        <w:tc>
          <w:tcPr>
            <w:tcW w:w="1000" w:type="dxa"/>
            <w:gridSpan w:val="2"/>
          </w:tcPr>
          <w:p w14:paraId="06F47C7C" w14:textId="77777777" w:rsidR="00B50F10" w:rsidRPr="00FF6F92" w:rsidRDefault="00B50F10" w:rsidP="00B50F10">
            <w:pPr>
              <w:pStyle w:val="Tnote"/>
              <w:jc w:val="center"/>
              <w:rPr>
                <w:color w:val="000000"/>
                <w:szCs w:val="18"/>
              </w:rPr>
            </w:pPr>
            <w:r w:rsidRPr="00FF6F92">
              <w:rPr>
                <w:color w:val="000000"/>
                <w:szCs w:val="18"/>
              </w:rPr>
              <w:t>2</w:t>
            </w:r>
          </w:p>
        </w:tc>
        <w:tc>
          <w:tcPr>
            <w:tcW w:w="1346" w:type="dxa"/>
            <w:gridSpan w:val="2"/>
          </w:tcPr>
          <w:p w14:paraId="6C58478F" w14:textId="5E005F60" w:rsidR="00B50F10" w:rsidRPr="00FF6F92" w:rsidRDefault="00B50F10" w:rsidP="00B50F10">
            <w:pPr>
              <w:pStyle w:val="Tdec"/>
              <w:tabs>
                <w:tab w:val="clear" w:pos="993"/>
                <w:tab w:val="decimal" w:pos="1109"/>
              </w:tabs>
              <w:ind w:right="-62"/>
              <w:rPr>
                <w:b/>
                <w:color w:val="000000"/>
                <w:szCs w:val="18"/>
              </w:rPr>
            </w:pPr>
            <w:r w:rsidRPr="00FF6F92">
              <w:rPr>
                <w:b/>
                <w:color w:val="000000"/>
                <w:szCs w:val="18"/>
              </w:rPr>
              <w:t>-</w:t>
            </w:r>
          </w:p>
        </w:tc>
        <w:tc>
          <w:tcPr>
            <w:tcW w:w="1300" w:type="dxa"/>
            <w:gridSpan w:val="2"/>
          </w:tcPr>
          <w:p w14:paraId="11BE20BA" w14:textId="4A2252E3" w:rsidR="00B50F10" w:rsidRPr="00FF6F92" w:rsidRDefault="004B3CD5" w:rsidP="00B50F10">
            <w:pPr>
              <w:pStyle w:val="Tdec"/>
              <w:tabs>
                <w:tab w:val="clear" w:pos="993"/>
                <w:tab w:val="decimal" w:pos="1109"/>
              </w:tabs>
              <w:ind w:right="-62"/>
              <w:rPr>
                <w:b/>
                <w:color w:val="000000"/>
                <w:szCs w:val="18"/>
              </w:rPr>
            </w:pPr>
            <w:r>
              <w:rPr>
                <w:b/>
                <w:color w:val="000000"/>
                <w:szCs w:val="18"/>
              </w:rPr>
              <w:t>654,215</w:t>
            </w:r>
          </w:p>
        </w:tc>
        <w:tc>
          <w:tcPr>
            <w:tcW w:w="1330" w:type="dxa"/>
          </w:tcPr>
          <w:p w14:paraId="45FA4913" w14:textId="79C66FD0" w:rsidR="00B50F10" w:rsidRPr="00FF6F92" w:rsidRDefault="009D11A8" w:rsidP="00B50F10">
            <w:pPr>
              <w:pStyle w:val="Tdec"/>
              <w:tabs>
                <w:tab w:val="clear" w:pos="993"/>
                <w:tab w:val="decimal" w:pos="1109"/>
              </w:tabs>
              <w:ind w:right="-62"/>
              <w:rPr>
                <w:b/>
                <w:color w:val="000000"/>
                <w:szCs w:val="18"/>
              </w:rPr>
            </w:pPr>
            <w:r>
              <w:rPr>
                <w:b/>
                <w:color w:val="000000"/>
                <w:szCs w:val="18"/>
              </w:rPr>
              <w:t>654</w:t>
            </w:r>
            <w:r w:rsidR="004B3CD5">
              <w:rPr>
                <w:b/>
                <w:color w:val="000000"/>
                <w:szCs w:val="18"/>
              </w:rPr>
              <w:t>,215</w:t>
            </w:r>
          </w:p>
        </w:tc>
        <w:tc>
          <w:tcPr>
            <w:tcW w:w="1330" w:type="dxa"/>
          </w:tcPr>
          <w:p w14:paraId="2DD23F03" w14:textId="01BB8C35"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w:t>
            </w:r>
          </w:p>
        </w:tc>
        <w:tc>
          <w:tcPr>
            <w:tcW w:w="1330" w:type="dxa"/>
          </w:tcPr>
          <w:p w14:paraId="75C81926" w14:textId="473EA763"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551,769</w:t>
            </w:r>
          </w:p>
        </w:tc>
        <w:tc>
          <w:tcPr>
            <w:tcW w:w="1330" w:type="dxa"/>
          </w:tcPr>
          <w:p w14:paraId="1879B673" w14:textId="58ED16D0"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551,769</w:t>
            </w:r>
          </w:p>
        </w:tc>
      </w:tr>
      <w:tr w:rsidR="00B50F10" w:rsidRPr="00C25E3C" w14:paraId="0CB44A92" w14:textId="77777777" w:rsidTr="004E2D66">
        <w:trPr>
          <w:cantSplit/>
        </w:trPr>
        <w:tc>
          <w:tcPr>
            <w:tcW w:w="4990" w:type="dxa"/>
          </w:tcPr>
          <w:p w14:paraId="47189D59" w14:textId="42222715" w:rsidR="00B50F10" w:rsidRPr="00C25E3C" w:rsidRDefault="00B50F10" w:rsidP="00B50F10">
            <w:pPr>
              <w:pStyle w:val="Tnormal"/>
              <w:rPr>
                <w:color w:val="000000"/>
                <w:szCs w:val="18"/>
              </w:rPr>
            </w:pPr>
            <w:r w:rsidRPr="00C25E3C">
              <w:rPr>
                <w:color w:val="000000"/>
                <w:szCs w:val="18"/>
              </w:rPr>
              <w:t>- Interest</w:t>
            </w:r>
          </w:p>
        </w:tc>
        <w:tc>
          <w:tcPr>
            <w:tcW w:w="1000" w:type="dxa"/>
            <w:gridSpan w:val="2"/>
          </w:tcPr>
          <w:p w14:paraId="1659459D" w14:textId="77777777" w:rsidR="00B50F10" w:rsidRPr="00FF6F92" w:rsidRDefault="00B50F10" w:rsidP="00B50F10">
            <w:pPr>
              <w:pStyle w:val="Tnote"/>
              <w:jc w:val="center"/>
              <w:rPr>
                <w:color w:val="000000"/>
                <w:szCs w:val="18"/>
              </w:rPr>
            </w:pPr>
            <w:r w:rsidRPr="00FF6F92">
              <w:rPr>
                <w:color w:val="000000"/>
                <w:szCs w:val="18"/>
              </w:rPr>
              <w:t>3</w:t>
            </w:r>
          </w:p>
        </w:tc>
        <w:tc>
          <w:tcPr>
            <w:tcW w:w="1346" w:type="dxa"/>
            <w:gridSpan w:val="2"/>
          </w:tcPr>
          <w:p w14:paraId="79D0492F" w14:textId="78DEA4F4" w:rsidR="00B50F10" w:rsidRPr="00FF6F92" w:rsidRDefault="004B3CD5" w:rsidP="00B50F10">
            <w:pPr>
              <w:pStyle w:val="Tdec"/>
              <w:tabs>
                <w:tab w:val="clear" w:pos="993"/>
                <w:tab w:val="decimal" w:pos="1109"/>
              </w:tabs>
              <w:ind w:right="-62"/>
              <w:rPr>
                <w:b/>
                <w:color w:val="000000"/>
                <w:szCs w:val="18"/>
              </w:rPr>
            </w:pPr>
            <w:r>
              <w:rPr>
                <w:b/>
                <w:color w:val="000000"/>
                <w:szCs w:val="18"/>
              </w:rPr>
              <w:t>597</w:t>
            </w:r>
          </w:p>
        </w:tc>
        <w:tc>
          <w:tcPr>
            <w:tcW w:w="1300" w:type="dxa"/>
            <w:gridSpan w:val="2"/>
          </w:tcPr>
          <w:p w14:paraId="46949645" w14:textId="7645DE2C" w:rsidR="00B50F10" w:rsidRPr="00FF6F92" w:rsidRDefault="004B3CD5" w:rsidP="00B50F10">
            <w:pPr>
              <w:pStyle w:val="Tdec"/>
              <w:tabs>
                <w:tab w:val="clear" w:pos="993"/>
                <w:tab w:val="decimal" w:pos="1109"/>
              </w:tabs>
              <w:ind w:right="-62"/>
              <w:rPr>
                <w:b/>
                <w:color w:val="000000"/>
                <w:szCs w:val="18"/>
              </w:rPr>
            </w:pPr>
            <w:r>
              <w:rPr>
                <w:b/>
                <w:color w:val="000000"/>
                <w:szCs w:val="18"/>
              </w:rPr>
              <w:t>18,596</w:t>
            </w:r>
          </w:p>
        </w:tc>
        <w:tc>
          <w:tcPr>
            <w:tcW w:w="1330" w:type="dxa"/>
          </w:tcPr>
          <w:p w14:paraId="4D55BB31" w14:textId="433041D3" w:rsidR="00B50F10" w:rsidRPr="00FF6F92" w:rsidRDefault="004B3CD5" w:rsidP="00B50F10">
            <w:pPr>
              <w:pStyle w:val="Tdec"/>
              <w:tabs>
                <w:tab w:val="clear" w:pos="993"/>
                <w:tab w:val="decimal" w:pos="1109"/>
              </w:tabs>
              <w:ind w:right="-62"/>
              <w:rPr>
                <w:b/>
                <w:color w:val="000000"/>
                <w:szCs w:val="18"/>
              </w:rPr>
            </w:pPr>
            <w:r>
              <w:rPr>
                <w:b/>
                <w:color w:val="000000"/>
                <w:szCs w:val="18"/>
              </w:rPr>
              <w:t>19,193</w:t>
            </w:r>
          </w:p>
        </w:tc>
        <w:tc>
          <w:tcPr>
            <w:tcW w:w="1330" w:type="dxa"/>
          </w:tcPr>
          <w:p w14:paraId="6CFB36BE" w14:textId="4764C1CA"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3</w:t>
            </w:r>
          </w:p>
        </w:tc>
        <w:tc>
          <w:tcPr>
            <w:tcW w:w="1330" w:type="dxa"/>
          </w:tcPr>
          <w:p w14:paraId="7C6FFF18" w14:textId="50344567"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11</w:t>
            </w:r>
          </w:p>
        </w:tc>
        <w:tc>
          <w:tcPr>
            <w:tcW w:w="1330" w:type="dxa"/>
          </w:tcPr>
          <w:p w14:paraId="6F9A4775" w14:textId="352B0540"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14</w:t>
            </w:r>
          </w:p>
        </w:tc>
      </w:tr>
      <w:tr w:rsidR="00B50F10" w:rsidRPr="00C25E3C" w14:paraId="23031FDB" w14:textId="77777777" w:rsidTr="004E2D66">
        <w:trPr>
          <w:cantSplit/>
        </w:trPr>
        <w:tc>
          <w:tcPr>
            <w:tcW w:w="4990" w:type="dxa"/>
          </w:tcPr>
          <w:p w14:paraId="7B9D6846" w14:textId="77777777" w:rsidR="00B50F10" w:rsidRPr="00C25E3C" w:rsidRDefault="00B50F10" w:rsidP="00B50F10">
            <w:pPr>
              <w:pStyle w:val="Tnormal"/>
              <w:rPr>
                <w:color w:val="000000"/>
                <w:szCs w:val="18"/>
              </w:rPr>
            </w:pPr>
          </w:p>
        </w:tc>
        <w:tc>
          <w:tcPr>
            <w:tcW w:w="1000" w:type="dxa"/>
            <w:gridSpan w:val="2"/>
          </w:tcPr>
          <w:p w14:paraId="60B65032" w14:textId="77777777" w:rsidR="00B50F10" w:rsidRPr="00FF6F92" w:rsidRDefault="00B50F10" w:rsidP="00B50F10">
            <w:pPr>
              <w:pStyle w:val="Tnote"/>
              <w:jc w:val="center"/>
              <w:rPr>
                <w:color w:val="000000"/>
                <w:szCs w:val="18"/>
              </w:rPr>
            </w:pPr>
          </w:p>
        </w:tc>
        <w:tc>
          <w:tcPr>
            <w:tcW w:w="1346" w:type="dxa"/>
            <w:gridSpan w:val="2"/>
          </w:tcPr>
          <w:p w14:paraId="4D2F774A" w14:textId="77777777" w:rsidR="00B50F10" w:rsidRPr="00FF6F92" w:rsidRDefault="00B50F10" w:rsidP="00B50F10">
            <w:pPr>
              <w:pStyle w:val="Tdec"/>
              <w:tabs>
                <w:tab w:val="clear" w:pos="993"/>
                <w:tab w:val="decimal" w:pos="1109"/>
              </w:tabs>
              <w:rPr>
                <w:rFonts w:ascii="Courier New" w:hAnsi="Courier New" w:cs="Courier New"/>
                <w:color w:val="000000"/>
                <w:szCs w:val="18"/>
              </w:rPr>
            </w:pPr>
            <w:r w:rsidRPr="00FF6F92">
              <w:rPr>
                <w:rFonts w:ascii="Courier New" w:hAnsi="Courier New" w:cs="Courier New"/>
                <w:color w:val="000000"/>
                <w:szCs w:val="18"/>
              </w:rPr>
              <w:t>────────</w:t>
            </w:r>
          </w:p>
        </w:tc>
        <w:tc>
          <w:tcPr>
            <w:tcW w:w="1300" w:type="dxa"/>
            <w:gridSpan w:val="2"/>
          </w:tcPr>
          <w:p w14:paraId="310025A7" w14:textId="77777777" w:rsidR="00B50F10" w:rsidRPr="00FF6F92" w:rsidRDefault="00B50F10" w:rsidP="00B50F10">
            <w:pPr>
              <w:pStyle w:val="Tdec"/>
              <w:tabs>
                <w:tab w:val="clear" w:pos="993"/>
                <w:tab w:val="decimal" w:pos="1109"/>
              </w:tabs>
              <w:rPr>
                <w:rFonts w:ascii="Courier New" w:hAnsi="Courier New" w:cs="Courier New"/>
                <w:color w:val="000000"/>
                <w:szCs w:val="18"/>
              </w:rPr>
            </w:pPr>
            <w:r w:rsidRPr="00FF6F92">
              <w:rPr>
                <w:rFonts w:ascii="Courier New" w:hAnsi="Courier New" w:cs="Courier New"/>
                <w:color w:val="000000"/>
                <w:szCs w:val="18"/>
              </w:rPr>
              <w:t>────────</w:t>
            </w:r>
          </w:p>
        </w:tc>
        <w:tc>
          <w:tcPr>
            <w:tcW w:w="1330" w:type="dxa"/>
          </w:tcPr>
          <w:p w14:paraId="6DB1545A" w14:textId="77777777" w:rsidR="00B50F10" w:rsidRPr="00FF6F92" w:rsidRDefault="00B50F10" w:rsidP="00B50F10">
            <w:pPr>
              <w:pStyle w:val="Tdec"/>
              <w:tabs>
                <w:tab w:val="clear" w:pos="993"/>
                <w:tab w:val="decimal" w:pos="1109"/>
              </w:tabs>
              <w:ind w:right="-62"/>
              <w:rPr>
                <w:rFonts w:ascii="Courier New" w:hAnsi="Courier New" w:cs="Courier New"/>
                <w:color w:val="000000"/>
                <w:szCs w:val="18"/>
              </w:rPr>
            </w:pPr>
            <w:r w:rsidRPr="00FF6F92">
              <w:rPr>
                <w:rFonts w:ascii="Courier New" w:hAnsi="Courier New" w:cs="Courier New"/>
                <w:color w:val="000000"/>
                <w:szCs w:val="18"/>
              </w:rPr>
              <w:t>────────</w:t>
            </w:r>
          </w:p>
        </w:tc>
        <w:tc>
          <w:tcPr>
            <w:tcW w:w="1330" w:type="dxa"/>
          </w:tcPr>
          <w:p w14:paraId="46FDF4FC" w14:textId="11733638"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17AC3DCB" w14:textId="231C823A"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45CB4AD8" w14:textId="3AF88893" w:rsidR="00B50F10" w:rsidRPr="00B50F10" w:rsidRDefault="00B50F10" w:rsidP="00B50F10">
            <w:pPr>
              <w:pStyle w:val="Tdec"/>
              <w:tabs>
                <w:tab w:val="clear" w:pos="993"/>
                <w:tab w:val="decimal" w:pos="1109"/>
              </w:tabs>
              <w:ind w:right="-62"/>
              <w:rPr>
                <w:rFonts w:ascii="Courier New" w:hAnsi="Courier New" w:cs="Courier New"/>
                <w:bCs/>
                <w:color w:val="000000"/>
                <w:szCs w:val="18"/>
              </w:rPr>
            </w:pPr>
            <w:r w:rsidRPr="00B50F10">
              <w:rPr>
                <w:rFonts w:ascii="Courier New" w:hAnsi="Courier New" w:cs="Courier New"/>
                <w:bCs/>
                <w:color w:val="000000"/>
                <w:szCs w:val="18"/>
              </w:rPr>
              <w:t>────────</w:t>
            </w:r>
          </w:p>
        </w:tc>
      </w:tr>
      <w:tr w:rsidR="00B50F10" w:rsidRPr="00C25E3C" w14:paraId="5DB59A52" w14:textId="77777777" w:rsidTr="004E2D66">
        <w:trPr>
          <w:cantSplit/>
        </w:trPr>
        <w:tc>
          <w:tcPr>
            <w:tcW w:w="4990" w:type="dxa"/>
          </w:tcPr>
          <w:p w14:paraId="49E9D0CD" w14:textId="77777777" w:rsidR="00B50F10" w:rsidRPr="00C25E3C" w:rsidRDefault="00B50F10" w:rsidP="00B50F10">
            <w:pPr>
              <w:pStyle w:val="Tnormal"/>
              <w:rPr>
                <w:b/>
                <w:color w:val="000000"/>
                <w:szCs w:val="18"/>
              </w:rPr>
            </w:pPr>
            <w:r w:rsidRPr="00C25E3C">
              <w:rPr>
                <w:b/>
                <w:color w:val="000000"/>
                <w:szCs w:val="18"/>
              </w:rPr>
              <w:t>Total income</w:t>
            </w:r>
          </w:p>
        </w:tc>
        <w:tc>
          <w:tcPr>
            <w:tcW w:w="1000" w:type="dxa"/>
            <w:gridSpan w:val="2"/>
          </w:tcPr>
          <w:p w14:paraId="29FC23D0" w14:textId="77777777" w:rsidR="00B50F10" w:rsidRPr="00FF6F92" w:rsidRDefault="00B50F10" w:rsidP="00B50F10">
            <w:pPr>
              <w:pStyle w:val="Tnote"/>
              <w:jc w:val="center"/>
              <w:rPr>
                <w:color w:val="000000"/>
                <w:szCs w:val="18"/>
              </w:rPr>
            </w:pPr>
          </w:p>
        </w:tc>
        <w:tc>
          <w:tcPr>
            <w:tcW w:w="1346" w:type="dxa"/>
            <w:gridSpan w:val="2"/>
          </w:tcPr>
          <w:p w14:paraId="48F6A626" w14:textId="13C622FD" w:rsidR="00B50F10" w:rsidRPr="00FF6F92" w:rsidRDefault="0074104D" w:rsidP="00B50F10">
            <w:pPr>
              <w:pStyle w:val="Tdec"/>
              <w:tabs>
                <w:tab w:val="clear" w:pos="993"/>
                <w:tab w:val="decimal" w:pos="1109"/>
              </w:tabs>
              <w:ind w:right="-62"/>
              <w:rPr>
                <w:b/>
                <w:color w:val="000000"/>
                <w:szCs w:val="18"/>
              </w:rPr>
            </w:pPr>
            <w:r>
              <w:rPr>
                <w:b/>
                <w:color w:val="000000"/>
                <w:szCs w:val="18"/>
              </w:rPr>
              <w:t>597</w:t>
            </w:r>
          </w:p>
        </w:tc>
        <w:tc>
          <w:tcPr>
            <w:tcW w:w="1300" w:type="dxa"/>
            <w:gridSpan w:val="2"/>
          </w:tcPr>
          <w:p w14:paraId="3950D380" w14:textId="4BAD6DCF" w:rsidR="00B50F10" w:rsidRPr="00FF6F92" w:rsidRDefault="0074104D" w:rsidP="00B50F10">
            <w:pPr>
              <w:pStyle w:val="Tdec"/>
              <w:tabs>
                <w:tab w:val="clear" w:pos="993"/>
                <w:tab w:val="decimal" w:pos="1109"/>
              </w:tabs>
              <w:ind w:right="-62"/>
              <w:rPr>
                <w:b/>
                <w:color w:val="000000"/>
                <w:szCs w:val="18"/>
              </w:rPr>
            </w:pPr>
            <w:r>
              <w:rPr>
                <w:b/>
                <w:color w:val="000000"/>
                <w:szCs w:val="18"/>
              </w:rPr>
              <w:t>1,061,837</w:t>
            </w:r>
          </w:p>
        </w:tc>
        <w:tc>
          <w:tcPr>
            <w:tcW w:w="1330" w:type="dxa"/>
          </w:tcPr>
          <w:p w14:paraId="6CCEAB37" w14:textId="3AA2CC37" w:rsidR="00B50F10" w:rsidRPr="00FF6F92" w:rsidRDefault="0074104D" w:rsidP="00B50F10">
            <w:pPr>
              <w:pStyle w:val="Tdec"/>
              <w:tabs>
                <w:tab w:val="clear" w:pos="993"/>
                <w:tab w:val="decimal" w:pos="1109"/>
              </w:tabs>
              <w:ind w:right="-62"/>
              <w:rPr>
                <w:b/>
                <w:color w:val="000000"/>
                <w:szCs w:val="18"/>
              </w:rPr>
            </w:pPr>
            <w:r>
              <w:rPr>
                <w:b/>
                <w:color w:val="000000"/>
                <w:szCs w:val="18"/>
              </w:rPr>
              <w:t>1,062,434</w:t>
            </w:r>
          </w:p>
        </w:tc>
        <w:tc>
          <w:tcPr>
            <w:tcW w:w="1330" w:type="dxa"/>
          </w:tcPr>
          <w:p w14:paraId="4F8B5564" w14:textId="6411D3F2"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3</w:t>
            </w:r>
          </w:p>
        </w:tc>
        <w:tc>
          <w:tcPr>
            <w:tcW w:w="1330" w:type="dxa"/>
          </w:tcPr>
          <w:p w14:paraId="2F57B346" w14:textId="71568C47"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914,370</w:t>
            </w:r>
          </w:p>
        </w:tc>
        <w:tc>
          <w:tcPr>
            <w:tcW w:w="1330" w:type="dxa"/>
          </w:tcPr>
          <w:p w14:paraId="52854504" w14:textId="4A59B63F"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914,373</w:t>
            </w:r>
          </w:p>
        </w:tc>
      </w:tr>
      <w:tr w:rsidR="00B50F10" w:rsidRPr="00C25E3C" w14:paraId="7F324910" w14:textId="77777777" w:rsidTr="004E2D66">
        <w:trPr>
          <w:cantSplit/>
        </w:trPr>
        <w:tc>
          <w:tcPr>
            <w:tcW w:w="4990" w:type="dxa"/>
          </w:tcPr>
          <w:p w14:paraId="1AEE1CE6" w14:textId="77777777" w:rsidR="00B50F10" w:rsidRPr="00C25E3C" w:rsidRDefault="00B50F10" w:rsidP="00B50F10">
            <w:pPr>
              <w:pStyle w:val="Tnormal"/>
              <w:rPr>
                <w:b/>
                <w:color w:val="000000"/>
                <w:szCs w:val="18"/>
              </w:rPr>
            </w:pPr>
          </w:p>
        </w:tc>
        <w:tc>
          <w:tcPr>
            <w:tcW w:w="1000" w:type="dxa"/>
            <w:gridSpan w:val="2"/>
          </w:tcPr>
          <w:p w14:paraId="3BD7669E" w14:textId="77777777" w:rsidR="00B50F10" w:rsidRPr="00FF6F92" w:rsidRDefault="00B50F10" w:rsidP="00B50F10">
            <w:pPr>
              <w:pStyle w:val="Tnote"/>
              <w:jc w:val="center"/>
              <w:rPr>
                <w:color w:val="000000"/>
                <w:szCs w:val="18"/>
              </w:rPr>
            </w:pPr>
          </w:p>
        </w:tc>
        <w:tc>
          <w:tcPr>
            <w:tcW w:w="1346" w:type="dxa"/>
            <w:gridSpan w:val="2"/>
          </w:tcPr>
          <w:p w14:paraId="518884AD" w14:textId="77777777" w:rsidR="00B50F10" w:rsidRPr="00FF6F92" w:rsidRDefault="00B50F10" w:rsidP="00B50F10">
            <w:pPr>
              <w:pStyle w:val="Tdec"/>
              <w:tabs>
                <w:tab w:val="clear" w:pos="993"/>
                <w:tab w:val="decimal" w:pos="1109"/>
              </w:tabs>
              <w:rPr>
                <w:rFonts w:ascii="Courier New" w:hAnsi="Courier New" w:cs="Courier New"/>
                <w:color w:val="000000"/>
                <w:szCs w:val="18"/>
              </w:rPr>
            </w:pPr>
            <w:r w:rsidRPr="00FF6F92">
              <w:rPr>
                <w:rFonts w:ascii="Courier New" w:hAnsi="Courier New" w:cs="Courier New"/>
                <w:color w:val="000000"/>
                <w:szCs w:val="18"/>
              </w:rPr>
              <w:t>────────</w:t>
            </w:r>
          </w:p>
        </w:tc>
        <w:tc>
          <w:tcPr>
            <w:tcW w:w="1300" w:type="dxa"/>
            <w:gridSpan w:val="2"/>
          </w:tcPr>
          <w:p w14:paraId="7D56D369" w14:textId="77777777" w:rsidR="00B50F10" w:rsidRPr="00FF6F92" w:rsidRDefault="00B50F10" w:rsidP="00B50F10">
            <w:pPr>
              <w:pStyle w:val="Tdec"/>
              <w:tabs>
                <w:tab w:val="clear" w:pos="993"/>
                <w:tab w:val="decimal" w:pos="1109"/>
              </w:tabs>
              <w:rPr>
                <w:rFonts w:ascii="Courier New" w:hAnsi="Courier New" w:cs="Courier New"/>
                <w:color w:val="000000"/>
                <w:szCs w:val="18"/>
              </w:rPr>
            </w:pPr>
            <w:r w:rsidRPr="00FF6F92">
              <w:rPr>
                <w:rFonts w:ascii="Courier New" w:hAnsi="Courier New" w:cs="Courier New"/>
                <w:color w:val="000000"/>
                <w:szCs w:val="18"/>
              </w:rPr>
              <w:t>────────</w:t>
            </w:r>
          </w:p>
        </w:tc>
        <w:tc>
          <w:tcPr>
            <w:tcW w:w="1330" w:type="dxa"/>
          </w:tcPr>
          <w:p w14:paraId="06F958F0" w14:textId="77777777" w:rsidR="00B50F10" w:rsidRPr="00FF6F92" w:rsidRDefault="00B50F10" w:rsidP="00B50F10">
            <w:pPr>
              <w:pStyle w:val="Tdec"/>
              <w:tabs>
                <w:tab w:val="clear" w:pos="993"/>
                <w:tab w:val="decimal" w:pos="1109"/>
              </w:tabs>
              <w:ind w:right="-62"/>
              <w:rPr>
                <w:rFonts w:ascii="Courier New" w:hAnsi="Courier New" w:cs="Courier New"/>
                <w:color w:val="000000"/>
                <w:szCs w:val="18"/>
              </w:rPr>
            </w:pPr>
            <w:r w:rsidRPr="00FF6F92">
              <w:rPr>
                <w:rFonts w:ascii="Courier New" w:hAnsi="Courier New" w:cs="Courier New"/>
                <w:color w:val="000000"/>
                <w:szCs w:val="18"/>
              </w:rPr>
              <w:t>────────</w:t>
            </w:r>
          </w:p>
        </w:tc>
        <w:tc>
          <w:tcPr>
            <w:tcW w:w="1330" w:type="dxa"/>
          </w:tcPr>
          <w:p w14:paraId="26D590FB" w14:textId="28280C71"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6A27C3F3" w14:textId="69497B2D"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12952828" w14:textId="0BC6B125" w:rsidR="00B50F10" w:rsidRPr="00B50F10" w:rsidRDefault="00B50F10" w:rsidP="00B50F10">
            <w:pPr>
              <w:pStyle w:val="Tdec"/>
              <w:tabs>
                <w:tab w:val="clear" w:pos="993"/>
                <w:tab w:val="decimal" w:pos="1109"/>
              </w:tabs>
              <w:ind w:right="-62"/>
              <w:rPr>
                <w:rFonts w:ascii="Courier New" w:hAnsi="Courier New" w:cs="Courier New"/>
                <w:bCs/>
                <w:color w:val="000000"/>
                <w:szCs w:val="18"/>
              </w:rPr>
            </w:pPr>
            <w:r w:rsidRPr="00B50F10">
              <w:rPr>
                <w:rFonts w:ascii="Courier New" w:hAnsi="Courier New" w:cs="Courier New"/>
                <w:bCs/>
                <w:color w:val="000000"/>
                <w:szCs w:val="18"/>
              </w:rPr>
              <w:t>────────</w:t>
            </w:r>
          </w:p>
        </w:tc>
      </w:tr>
      <w:tr w:rsidR="00B50F10" w:rsidRPr="00C25E3C" w14:paraId="742AC3B0" w14:textId="77777777" w:rsidTr="00E11DFC">
        <w:trPr>
          <w:cantSplit/>
        </w:trPr>
        <w:tc>
          <w:tcPr>
            <w:tcW w:w="4990" w:type="dxa"/>
            <w:shd w:val="clear" w:color="auto" w:fill="auto"/>
          </w:tcPr>
          <w:p w14:paraId="4729F667" w14:textId="77777777" w:rsidR="00B50F10" w:rsidRPr="00C25E3C" w:rsidRDefault="00B50F10" w:rsidP="00B50F10">
            <w:pPr>
              <w:pStyle w:val="Tnormal"/>
              <w:rPr>
                <w:b/>
                <w:caps/>
                <w:color w:val="000000"/>
                <w:szCs w:val="18"/>
              </w:rPr>
            </w:pPr>
            <w:r w:rsidRPr="00C25E3C">
              <w:rPr>
                <w:b/>
                <w:caps/>
                <w:color w:val="000000"/>
                <w:szCs w:val="18"/>
              </w:rPr>
              <w:t>expendITURE ON:</w:t>
            </w:r>
          </w:p>
          <w:p w14:paraId="2FDEB68B" w14:textId="77777777" w:rsidR="00B50F10" w:rsidRPr="00C25E3C" w:rsidRDefault="00B50F10" w:rsidP="00B50F10">
            <w:pPr>
              <w:pStyle w:val="Tnormal"/>
              <w:rPr>
                <w:b/>
                <w:caps/>
                <w:color w:val="000000"/>
                <w:szCs w:val="18"/>
              </w:rPr>
            </w:pPr>
          </w:p>
        </w:tc>
        <w:tc>
          <w:tcPr>
            <w:tcW w:w="1000" w:type="dxa"/>
            <w:gridSpan w:val="2"/>
          </w:tcPr>
          <w:p w14:paraId="0E0DC645" w14:textId="77777777" w:rsidR="00B50F10" w:rsidRPr="00FF6F92" w:rsidRDefault="00B50F10" w:rsidP="00B50F10">
            <w:pPr>
              <w:pStyle w:val="Tnote"/>
              <w:jc w:val="center"/>
              <w:rPr>
                <w:color w:val="000000"/>
                <w:szCs w:val="18"/>
              </w:rPr>
            </w:pPr>
          </w:p>
        </w:tc>
        <w:tc>
          <w:tcPr>
            <w:tcW w:w="1346" w:type="dxa"/>
            <w:gridSpan w:val="2"/>
          </w:tcPr>
          <w:p w14:paraId="417BFB64" w14:textId="77777777" w:rsidR="00B50F10" w:rsidRPr="00FF6F92" w:rsidRDefault="00B50F10" w:rsidP="00B50F10">
            <w:pPr>
              <w:pStyle w:val="Tdec"/>
              <w:tabs>
                <w:tab w:val="clear" w:pos="993"/>
                <w:tab w:val="decimal" w:pos="1109"/>
              </w:tabs>
              <w:ind w:right="-62"/>
              <w:rPr>
                <w:b/>
                <w:color w:val="000000"/>
                <w:szCs w:val="18"/>
              </w:rPr>
            </w:pPr>
          </w:p>
        </w:tc>
        <w:tc>
          <w:tcPr>
            <w:tcW w:w="1300" w:type="dxa"/>
            <w:gridSpan w:val="2"/>
          </w:tcPr>
          <w:p w14:paraId="4C67F941" w14:textId="77777777" w:rsidR="00B50F10" w:rsidRPr="00FF6F92" w:rsidRDefault="00B50F10" w:rsidP="00B50F10">
            <w:pPr>
              <w:pStyle w:val="Tdec"/>
              <w:tabs>
                <w:tab w:val="clear" w:pos="993"/>
                <w:tab w:val="decimal" w:pos="1109"/>
              </w:tabs>
              <w:ind w:right="-62"/>
              <w:rPr>
                <w:b/>
                <w:color w:val="000000"/>
                <w:szCs w:val="18"/>
              </w:rPr>
            </w:pPr>
          </w:p>
        </w:tc>
        <w:tc>
          <w:tcPr>
            <w:tcW w:w="1330" w:type="dxa"/>
          </w:tcPr>
          <w:p w14:paraId="4BD208DB" w14:textId="77777777" w:rsidR="00B50F10" w:rsidRPr="00FF6F92" w:rsidRDefault="00B50F10" w:rsidP="00B50F10">
            <w:pPr>
              <w:pStyle w:val="Tdec"/>
              <w:tabs>
                <w:tab w:val="clear" w:pos="993"/>
                <w:tab w:val="decimal" w:pos="1109"/>
              </w:tabs>
              <w:ind w:right="-62"/>
              <w:rPr>
                <w:b/>
                <w:color w:val="000000"/>
                <w:szCs w:val="18"/>
              </w:rPr>
            </w:pPr>
          </w:p>
        </w:tc>
        <w:tc>
          <w:tcPr>
            <w:tcW w:w="1330" w:type="dxa"/>
          </w:tcPr>
          <w:p w14:paraId="53AA9605" w14:textId="77777777" w:rsidR="00B50F10" w:rsidRPr="00B50F10" w:rsidRDefault="00B50F10" w:rsidP="00B50F10">
            <w:pPr>
              <w:pStyle w:val="Tdec"/>
              <w:tabs>
                <w:tab w:val="clear" w:pos="993"/>
                <w:tab w:val="decimal" w:pos="1109"/>
              </w:tabs>
              <w:ind w:right="-62"/>
              <w:rPr>
                <w:bCs/>
                <w:color w:val="000000"/>
                <w:szCs w:val="18"/>
              </w:rPr>
            </w:pPr>
          </w:p>
        </w:tc>
        <w:tc>
          <w:tcPr>
            <w:tcW w:w="1330" w:type="dxa"/>
          </w:tcPr>
          <w:p w14:paraId="524A1D33" w14:textId="77777777" w:rsidR="00B50F10" w:rsidRPr="00B50F10" w:rsidRDefault="00B50F10" w:rsidP="00B50F10">
            <w:pPr>
              <w:pStyle w:val="Tdec"/>
              <w:tabs>
                <w:tab w:val="clear" w:pos="993"/>
                <w:tab w:val="decimal" w:pos="1109"/>
              </w:tabs>
              <w:ind w:right="-62"/>
              <w:rPr>
                <w:bCs/>
                <w:color w:val="000000"/>
                <w:szCs w:val="18"/>
              </w:rPr>
            </w:pPr>
          </w:p>
        </w:tc>
        <w:tc>
          <w:tcPr>
            <w:tcW w:w="1330" w:type="dxa"/>
          </w:tcPr>
          <w:p w14:paraId="004F1023" w14:textId="77777777" w:rsidR="00B50F10" w:rsidRPr="00B50F10" w:rsidRDefault="00B50F10" w:rsidP="00B50F10">
            <w:pPr>
              <w:pStyle w:val="Tdec"/>
              <w:tabs>
                <w:tab w:val="clear" w:pos="993"/>
                <w:tab w:val="decimal" w:pos="1109"/>
              </w:tabs>
              <w:ind w:right="-62"/>
              <w:rPr>
                <w:bCs/>
                <w:color w:val="000000"/>
                <w:szCs w:val="18"/>
              </w:rPr>
            </w:pPr>
          </w:p>
        </w:tc>
      </w:tr>
      <w:tr w:rsidR="00B50F10" w:rsidRPr="00C25E3C" w14:paraId="4914E958" w14:textId="77777777" w:rsidTr="00E11DFC">
        <w:trPr>
          <w:cantSplit/>
        </w:trPr>
        <w:tc>
          <w:tcPr>
            <w:tcW w:w="4990" w:type="dxa"/>
            <w:shd w:val="clear" w:color="auto" w:fill="auto"/>
          </w:tcPr>
          <w:p w14:paraId="27A220E4" w14:textId="6365C75E" w:rsidR="00B50F10" w:rsidRPr="00C25E3C" w:rsidRDefault="00B50F10" w:rsidP="00B50F10">
            <w:pPr>
              <w:pStyle w:val="Tnormal"/>
              <w:rPr>
                <w:b/>
                <w:color w:val="000000"/>
                <w:szCs w:val="18"/>
              </w:rPr>
            </w:pPr>
            <w:r w:rsidRPr="00C25E3C">
              <w:rPr>
                <w:b/>
                <w:color w:val="000000"/>
                <w:szCs w:val="18"/>
              </w:rPr>
              <w:t>Raising funds – Investments</w:t>
            </w:r>
          </w:p>
        </w:tc>
        <w:tc>
          <w:tcPr>
            <w:tcW w:w="1000" w:type="dxa"/>
            <w:gridSpan w:val="2"/>
          </w:tcPr>
          <w:p w14:paraId="11D4868D" w14:textId="3BC23E8A" w:rsidR="00B50F10" w:rsidRPr="00FF6F92" w:rsidRDefault="00735BB9" w:rsidP="00B50F10">
            <w:pPr>
              <w:pStyle w:val="Tnote"/>
              <w:jc w:val="center"/>
              <w:rPr>
                <w:color w:val="000000"/>
                <w:szCs w:val="18"/>
              </w:rPr>
            </w:pPr>
            <w:r>
              <w:rPr>
                <w:color w:val="000000"/>
                <w:szCs w:val="18"/>
              </w:rPr>
              <w:t>4</w:t>
            </w:r>
          </w:p>
        </w:tc>
        <w:tc>
          <w:tcPr>
            <w:tcW w:w="1346" w:type="dxa"/>
            <w:gridSpan w:val="2"/>
          </w:tcPr>
          <w:p w14:paraId="213A79C9" w14:textId="3BAE6C1C" w:rsidR="00B50F10" w:rsidRPr="00FF6F92" w:rsidRDefault="00B50F10" w:rsidP="00B50F10">
            <w:pPr>
              <w:pStyle w:val="Tdec"/>
              <w:tabs>
                <w:tab w:val="clear" w:pos="993"/>
                <w:tab w:val="decimal" w:pos="1109"/>
              </w:tabs>
              <w:ind w:right="-62"/>
              <w:rPr>
                <w:b/>
                <w:color w:val="000000"/>
                <w:szCs w:val="18"/>
              </w:rPr>
            </w:pPr>
            <w:r w:rsidRPr="00FF6F92">
              <w:rPr>
                <w:b/>
                <w:color w:val="000000"/>
                <w:szCs w:val="18"/>
              </w:rPr>
              <w:t>-</w:t>
            </w:r>
          </w:p>
        </w:tc>
        <w:tc>
          <w:tcPr>
            <w:tcW w:w="1300" w:type="dxa"/>
            <w:gridSpan w:val="2"/>
          </w:tcPr>
          <w:p w14:paraId="5B5ECE16" w14:textId="6CF5DA71" w:rsidR="00B50F10" w:rsidRPr="00FF6F92" w:rsidRDefault="00B50F10" w:rsidP="00B50F10">
            <w:pPr>
              <w:pStyle w:val="Tdec"/>
              <w:tabs>
                <w:tab w:val="clear" w:pos="993"/>
                <w:tab w:val="decimal" w:pos="1109"/>
              </w:tabs>
              <w:ind w:right="-62"/>
              <w:rPr>
                <w:b/>
                <w:color w:val="000000"/>
                <w:szCs w:val="18"/>
              </w:rPr>
            </w:pPr>
            <w:r w:rsidRPr="00FF6F92">
              <w:rPr>
                <w:b/>
                <w:color w:val="000000"/>
                <w:szCs w:val="18"/>
              </w:rPr>
              <w:t>(</w:t>
            </w:r>
            <w:r w:rsidR="00AC2A9F">
              <w:rPr>
                <w:b/>
                <w:color w:val="000000"/>
                <w:szCs w:val="18"/>
              </w:rPr>
              <w:t>204,655</w:t>
            </w:r>
            <w:r w:rsidRPr="00FF6F92">
              <w:rPr>
                <w:b/>
                <w:color w:val="000000"/>
                <w:szCs w:val="18"/>
              </w:rPr>
              <w:t>)</w:t>
            </w:r>
          </w:p>
        </w:tc>
        <w:tc>
          <w:tcPr>
            <w:tcW w:w="1330" w:type="dxa"/>
          </w:tcPr>
          <w:p w14:paraId="5F15196D" w14:textId="284D0EB3" w:rsidR="00B50F10" w:rsidRPr="00FF6F92" w:rsidRDefault="00B50F10" w:rsidP="00B50F10">
            <w:pPr>
              <w:pStyle w:val="Tdec"/>
              <w:tabs>
                <w:tab w:val="clear" w:pos="993"/>
                <w:tab w:val="decimal" w:pos="1109"/>
              </w:tabs>
              <w:ind w:right="-62"/>
              <w:rPr>
                <w:b/>
                <w:color w:val="000000"/>
                <w:szCs w:val="18"/>
              </w:rPr>
            </w:pPr>
            <w:r w:rsidRPr="00FF6F92">
              <w:rPr>
                <w:b/>
                <w:color w:val="000000"/>
                <w:szCs w:val="18"/>
              </w:rPr>
              <w:t>(</w:t>
            </w:r>
            <w:r w:rsidR="00AC2A9F">
              <w:rPr>
                <w:b/>
                <w:color w:val="000000"/>
                <w:szCs w:val="18"/>
              </w:rPr>
              <w:t>204,655</w:t>
            </w:r>
            <w:r w:rsidRPr="00FF6F92">
              <w:rPr>
                <w:b/>
                <w:color w:val="000000"/>
                <w:szCs w:val="18"/>
              </w:rPr>
              <w:t>)</w:t>
            </w:r>
          </w:p>
        </w:tc>
        <w:tc>
          <w:tcPr>
            <w:tcW w:w="1330" w:type="dxa"/>
          </w:tcPr>
          <w:p w14:paraId="477D58F8" w14:textId="24454CF6"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w:t>
            </w:r>
          </w:p>
        </w:tc>
        <w:tc>
          <w:tcPr>
            <w:tcW w:w="1330" w:type="dxa"/>
          </w:tcPr>
          <w:p w14:paraId="2ECAEAED" w14:textId="2F7AA77C"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(197,733)</w:t>
            </w:r>
          </w:p>
        </w:tc>
        <w:tc>
          <w:tcPr>
            <w:tcW w:w="1330" w:type="dxa"/>
          </w:tcPr>
          <w:p w14:paraId="39A34EDB" w14:textId="0E38231F"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(197,733)</w:t>
            </w:r>
          </w:p>
        </w:tc>
      </w:tr>
      <w:tr w:rsidR="00B50F10" w:rsidRPr="00C25E3C" w14:paraId="3F39B631" w14:textId="77777777" w:rsidTr="00E11DFC">
        <w:trPr>
          <w:cantSplit/>
        </w:trPr>
        <w:tc>
          <w:tcPr>
            <w:tcW w:w="4990" w:type="dxa"/>
            <w:shd w:val="clear" w:color="auto" w:fill="auto"/>
          </w:tcPr>
          <w:p w14:paraId="53DE7338" w14:textId="4926A913" w:rsidR="00B50F10" w:rsidRPr="00C25E3C" w:rsidRDefault="00B50F10" w:rsidP="00B50F10">
            <w:pPr>
              <w:pStyle w:val="Tnormal"/>
              <w:tabs>
                <w:tab w:val="clear" w:pos="284"/>
              </w:tabs>
              <w:ind w:left="0" w:firstLine="0"/>
              <w:rPr>
                <w:b/>
                <w:color w:val="000000"/>
                <w:szCs w:val="18"/>
              </w:rPr>
            </w:pPr>
            <w:r w:rsidRPr="00C25E3C">
              <w:rPr>
                <w:b/>
                <w:color w:val="000000"/>
                <w:szCs w:val="18"/>
              </w:rPr>
              <w:t>Raising funds – Other Trading</w:t>
            </w:r>
          </w:p>
        </w:tc>
        <w:tc>
          <w:tcPr>
            <w:tcW w:w="1000" w:type="dxa"/>
            <w:gridSpan w:val="2"/>
          </w:tcPr>
          <w:p w14:paraId="17F6FBBF" w14:textId="06A73024" w:rsidR="00B50F10" w:rsidRPr="00FF6F92" w:rsidRDefault="00735BB9" w:rsidP="00B50F10">
            <w:pPr>
              <w:pStyle w:val="Tnote"/>
              <w:jc w:val="center"/>
              <w:rPr>
                <w:color w:val="000000"/>
                <w:szCs w:val="18"/>
              </w:rPr>
            </w:pPr>
            <w:r>
              <w:rPr>
                <w:color w:val="000000"/>
                <w:szCs w:val="18"/>
              </w:rPr>
              <w:t>5</w:t>
            </w:r>
          </w:p>
        </w:tc>
        <w:tc>
          <w:tcPr>
            <w:tcW w:w="1346" w:type="dxa"/>
            <w:gridSpan w:val="2"/>
          </w:tcPr>
          <w:p w14:paraId="79247E0A" w14:textId="5345E6A7" w:rsidR="00B50F10" w:rsidRPr="00FF6F92" w:rsidRDefault="00B50F10" w:rsidP="00B50F10">
            <w:pPr>
              <w:pStyle w:val="Tdec"/>
              <w:tabs>
                <w:tab w:val="clear" w:pos="993"/>
                <w:tab w:val="decimal" w:pos="1109"/>
              </w:tabs>
              <w:ind w:right="-62"/>
              <w:rPr>
                <w:b/>
                <w:color w:val="000000"/>
                <w:szCs w:val="18"/>
              </w:rPr>
            </w:pPr>
            <w:r w:rsidRPr="00FF6F92">
              <w:rPr>
                <w:b/>
                <w:color w:val="000000"/>
                <w:szCs w:val="18"/>
              </w:rPr>
              <w:t>-</w:t>
            </w:r>
          </w:p>
        </w:tc>
        <w:tc>
          <w:tcPr>
            <w:tcW w:w="1300" w:type="dxa"/>
            <w:gridSpan w:val="2"/>
          </w:tcPr>
          <w:p w14:paraId="0804338E" w14:textId="45215088" w:rsidR="00B50F10" w:rsidRPr="00FF6F92" w:rsidRDefault="00B50F10" w:rsidP="00B50F10">
            <w:pPr>
              <w:pStyle w:val="Tdec"/>
              <w:tabs>
                <w:tab w:val="clear" w:pos="993"/>
                <w:tab w:val="decimal" w:pos="1109"/>
              </w:tabs>
              <w:ind w:right="-62"/>
              <w:rPr>
                <w:b/>
                <w:color w:val="000000"/>
                <w:szCs w:val="18"/>
              </w:rPr>
            </w:pPr>
            <w:r w:rsidRPr="00FF6F92">
              <w:rPr>
                <w:b/>
                <w:color w:val="000000"/>
                <w:szCs w:val="18"/>
              </w:rPr>
              <w:t>(</w:t>
            </w:r>
            <w:r w:rsidR="00AC2A9F">
              <w:rPr>
                <w:b/>
                <w:color w:val="000000"/>
                <w:szCs w:val="18"/>
              </w:rPr>
              <w:t>157,631</w:t>
            </w:r>
            <w:r w:rsidRPr="00FF6F92">
              <w:rPr>
                <w:b/>
                <w:color w:val="000000"/>
                <w:szCs w:val="18"/>
              </w:rPr>
              <w:t>)</w:t>
            </w:r>
          </w:p>
        </w:tc>
        <w:tc>
          <w:tcPr>
            <w:tcW w:w="1330" w:type="dxa"/>
          </w:tcPr>
          <w:p w14:paraId="243A940C" w14:textId="671F3DAB" w:rsidR="00B50F10" w:rsidRPr="00FF6F92" w:rsidRDefault="00B50F10" w:rsidP="00B50F10">
            <w:pPr>
              <w:pStyle w:val="Tdec"/>
              <w:tabs>
                <w:tab w:val="clear" w:pos="993"/>
                <w:tab w:val="decimal" w:pos="1109"/>
              </w:tabs>
              <w:ind w:right="-62"/>
              <w:rPr>
                <w:b/>
                <w:color w:val="000000"/>
                <w:szCs w:val="18"/>
              </w:rPr>
            </w:pPr>
            <w:r w:rsidRPr="00FF6F92">
              <w:rPr>
                <w:b/>
                <w:color w:val="000000"/>
                <w:szCs w:val="18"/>
              </w:rPr>
              <w:t>(</w:t>
            </w:r>
            <w:r w:rsidR="00AC2A9F">
              <w:rPr>
                <w:b/>
                <w:color w:val="000000"/>
                <w:szCs w:val="18"/>
              </w:rPr>
              <w:t>157,631</w:t>
            </w:r>
            <w:r w:rsidRPr="00FF6F92">
              <w:rPr>
                <w:b/>
                <w:color w:val="000000"/>
                <w:szCs w:val="18"/>
              </w:rPr>
              <w:t>)</w:t>
            </w:r>
          </w:p>
        </w:tc>
        <w:tc>
          <w:tcPr>
            <w:tcW w:w="1330" w:type="dxa"/>
          </w:tcPr>
          <w:p w14:paraId="764E5271" w14:textId="3E53819B"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w:t>
            </w:r>
          </w:p>
        </w:tc>
        <w:tc>
          <w:tcPr>
            <w:tcW w:w="1330" w:type="dxa"/>
          </w:tcPr>
          <w:p w14:paraId="35BDC132" w14:textId="269CD45C"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(2,024)</w:t>
            </w:r>
          </w:p>
        </w:tc>
        <w:tc>
          <w:tcPr>
            <w:tcW w:w="1330" w:type="dxa"/>
          </w:tcPr>
          <w:p w14:paraId="4BA976A7" w14:textId="29133B43"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(2,024)</w:t>
            </w:r>
          </w:p>
        </w:tc>
      </w:tr>
      <w:tr w:rsidR="00B50F10" w:rsidRPr="00C25E3C" w14:paraId="00852906" w14:textId="77777777" w:rsidTr="004E2D66">
        <w:trPr>
          <w:cantSplit/>
        </w:trPr>
        <w:tc>
          <w:tcPr>
            <w:tcW w:w="4990" w:type="dxa"/>
          </w:tcPr>
          <w:p w14:paraId="4248C13E" w14:textId="77777777" w:rsidR="00B50F10" w:rsidRPr="00C25E3C" w:rsidRDefault="00B50F10" w:rsidP="00B50F10">
            <w:pPr>
              <w:pStyle w:val="Tnormal"/>
              <w:tabs>
                <w:tab w:val="clear" w:pos="284"/>
              </w:tabs>
              <w:ind w:left="0" w:firstLine="0"/>
              <w:rPr>
                <w:color w:val="000000"/>
                <w:szCs w:val="18"/>
              </w:rPr>
            </w:pPr>
            <w:r w:rsidRPr="00C25E3C">
              <w:rPr>
                <w:b/>
                <w:color w:val="000000"/>
                <w:szCs w:val="18"/>
              </w:rPr>
              <w:t>Charitable activities (</w:t>
            </w:r>
            <w:r w:rsidRPr="00C25E3C">
              <w:rPr>
                <w:color w:val="000000"/>
                <w:szCs w:val="18"/>
              </w:rPr>
              <w:t>payments to beneficiaries)</w:t>
            </w:r>
          </w:p>
        </w:tc>
        <w:tc>
          <w:tcPr>
            <w:tcW w:w="1000" w:type="dxa"/>
            <w:gridSpan w:val="2"/>
          </w:tcPr>
          <w:p w14:paraId="7C2A2D0E" w14:textId="1727AAB4" w:rsidR="00B50F10" w:rsidRPr="00FF6F92" w:rsidRDefault="00B50F10" w:rsidP="00B50F10">
            <w:pPr>
              <w:pStyle w:val="Tnote"/>
              <w:jc w:val="center"/>
              <w:rPr>
                <w:color w:val="000000"/>
                <w:szCs w:val="18"/>
              </w:rPr>
            </w:pPr>
            <w:r w:rsidRPr="00FF6F92">
              <w:rPr>
                <w:color w:val="000000"/>
                <w:szCs w:val="18"/>
              </w:rPr>
              <w:t>1</w:t>
            </w:r>
            <w:r w:rsidR="00735BB9">
              <w:rPr>
                <w:color w:val="000000"/>
                <w:szCs w:val="18"/>
              </w:rPr>
              <w:t>5</w:t>
            </w:r>
          </w:p>
        </w:tc>
        <w:tc>
          <w:tcPr>
            <w:tcW w:w="1346" w:type="dxa"/>
            <w:gridSpan w:val="2"/>
          </w:tcPr>
          <w:p w14:paraId="790F6180" w14:textId="2DB4B065" w:rsidR="00B50F10" w:rsidRPr="00FF6F92" w:rsidRDefault="00B50F10" w:rsidP="00B50F10">
            <w:pPr>
              <w:pStyle w:val="Tdec"/>
              <w:tabs>
                <w:tab w:val="clear" w:pos="993"/>
                <w:tab w:val="decimal" w:pos="1109"/>
              </w:tabs>
              <w:ind w:right="-62"/>
              <w:rPr>
                <w:b/>
                <w:color w:val="000000"/>
                <w:szCs w:val="18"/>
              </w:rPr>
            </w:pPr>
            <w:r w:rsidRPr="00FF6F92">
              <w:rPr>
                <w:b/>
                <w:color w:val="000000"/>
                <w:szCs w:val="18"/>
              </w:rPr>
              <w:t>(1,</w:t>
            </w:r>
            <w:r w:rsidR="00E11A5B">
              <w:rPr>
                <w:b/>
                <w:color w:val="000000"/>
                <w:szCs w:val="18"/>
              </w:rPr>
              <w:t>965,666</w:t>
            </w:r>
            <w:r w:rsidRPr="00FF6F92">
              <w:rPr>
                <w:b/>
                <w:color w:val="000000"/>
                <w:szCs w:val="18"/>
              </w:rPr>
              <w:t>)</w:t>
            </w:r>
          </w:p>
        </w:tc>
        <w:tc>
          <w:tcPr>
            <w:tcW w:w="1300" w:type="dxa"/>
            <w:gridSpan w:val="2"/>
          </w:tcPr>
          <w:p w14:paraId="5E1C6F99" w14:textId="12876865" w:rsidR="00B50F10" w:rsidRPr="00FF6F92" w:rsidRDefault="00B50F10" w:rsidP="00B50F10">
            <w:pPr>
              <w:pStyle w:val="Tdec"/>
              <w:tabs>
                <w:tab w:val="clear" w:pos="993"/>
                <w:tab w:val="decimal" w:pos="1109"/>
              </w:tabs>
              <w:ind w:right="-62"/>
              <w:rPr>
                <w:b/>
                <w:color w:val="000000"/>
                <w:szCs w:val="18"/>
              </w:rPr>
            </w:pPr>
            <w:r w:rsidRPr="00FF6F92">
              <w:rPr>
                <w:b/>
                <w:color w:val="000000"/>
                <w:szCs w:val="18"/>
              </w:rPr>
              <w:t>-</w:t>
            </w:r>
          </w:p>
        </w:tc>
        <w:tc>
          <w:tcPr>
            <w:tcW w:w="1330" w:type="dxa"/>
          </w:tcPr>
          <w:p w14:paraId="03F2236B" w14:textId="4B878F0C" w:rsidR="00B50F10" w:rsidRPr="00FF6F92" w:rsidRDefault="00B50F10" w:rsidP="00B50F10">
            <w:pPr>
              <w:pStyle w:val="Tdec"/>
              <w:tabs>
                <w:tab w:val="clear" w:pos="993"/>
                <w:tab w:val="decimal" w:pos="1109"/>
              </w:tabs>
              <w:ind w:right="-62"/>
              <w:rPr>
                <w:b/>
                <w:color w:val="000000"/>
                <w:szCs w:val="18"/>
              </w:rPr>
            </w:pPr>
            <w:r w:rsidRPr="00FF6F92">
              <w:rPr>
                <w:b/>
                <w:color w:val="000000"/>
                <w:szCs w:val="18"/>
              </w:rPr>
              <w:t>(1</w:t>
            </w:r>
            <w:r>
              <w:rPr>
                <w:b/>
                <w:color w:val="000000"/>
                <w:szCs w:val="18"/>
              </w:rPr>
              <w:t>,</w:t>
            </w:r>
            <w:r w:rsidR="00E11A5B">
              <w:rPr>
                <w:b/>
                <w:color w:val="000000"/>
                <w:szCs w:val="18"/>
              </w:rPr>
              <w:t>965,666</w:t>
            </w:r>
            <w:r w:rsidRPr="00FF6F92">
              <w:rPr>
                <w:b/>
                <w:color w:val="000000"/>
                <w:szCs w:val="18"/>
              </w:rPr>
              <w:t>)</w:t>
            </w:r>
          </w:p>
        </w:tc>
        <w:tc>
          <w:tcPr>
            <w:tcW w:w="1330" w:type="dxa"/>
          </w:tcPr>
          <w:p w14:paraId="7B456362" w14:textId="4C5E45FE"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(1,517,657)</w:t>
            </w:r>
          </w:p>
        </w:tc>
        <w:tc>
          <w:tcPr>
            <w:tcW w:w="1330" w:type="dxa"/>
          </w:tcPr>
          <w:p w14:paraId="3002AA8D" w14:textId="13A36BD5"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w:t>
            </w:r>
          </w:p>
        </w:tc>
        <w:tc>
          <w:tcPr>
            <w:tcW w:w="1330" w:type="dxa"/>
          </w:tcPr>
          <w:p w14:paraId="7155B81D" w14:textId="02C5ADF9"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(1,517,657)</w:t>
            </w:r>
          </w:p>
        </w:tc>
      </w:tr>
      <w:tr w:rsidR="00B50F10" w:rsidRPr="00C25E3C" w14:paraId="42AB6D28" w14:textId="77777777" w:rsidTr="004E2D66">
        <w:trPr>
          <w:cantSplit/>
        </w:trPr>
        <w:tc>
          <w:tcPr>
            <w:tcW w:w="4990" w:type="dxa"/>
          </w:tcPr>
          <w:p w14:paraId="0F8381A8" w14:textId="77777777" w:rsidR="00B50F10" w:rsidRPr="00C25E3C" w:rsidRDefault="00B50F10" w:rsidP="00B50F10">
            <w:pPr>
              <w:pStyle w:val="Tnormal"/>
              <w:tabs>
                <w:tab w:val="clear" w:pos="284"/>
              </w:tabs>
              <w:ind w:left="0" w:firstLine="0"/>
              <w:rPr>
                <w:b/>
                <w:color w:val="000000"/>
                <w:szCs w:val="18"/>
              </w:rPr>
            </w:pPr>
            <w:r w:rsidRPr="00C25E3C">
              <w:rPr>
                <w:b/>
                <w:color w:val="000000"/>
                <w:szCs w:val="18"/>
              </w:rPr>
              <w:t xml:space="preserve">Support costs </w:t>
            </w:r>
          </w:p>
        </w:tc>
        <w:tc>
          <w:tcPr>
            <w:tcW w:w="1000" w:type="dxa"/>
            <w:gridSpan w:val="2"/>
          </w:tcPr>
          <w:p w14:paraId="4311BF88" w14:textId="27CBF793" w:rsidR="00B50F10" w:rsidRPr="00FF6F92" w:rsidRDefault="00735BB9" w:rsidP="00B50F10">
            <w:pPr>
              <w:pStyle w:val="Tnote"/>
              <w:jc w:val="center"/>
              <w:rPr>
                <w:color w:val="000000"/>
                <w:szCs w:val="18"/>
              </w:rPr>
            </w:pPr>
            <w:r>
              <w:rPr>
                <w:color w:val="000000"/>
                <w:szCs w:val="18"/>
              </w:rPr>
              <w:t>6</w:t>
            </w:r>
          </w:p>
        </w:tc>
        <w:tc>
          <w:tcPr>
            <w:tcW w:w="1346" w:type="dxa"/>
            <w:gridSpan w:val="2"/>
          </w:tcPr>
          <w:p w14:paraId="1AED9DE9" w14:textId="55164AF1" w:rsidR="00B50F10" w:rsidRPr="00FF6F92" w:rsidRDefault="00B50F10" w:rsidP="00B50F10">
            <w:pPr>
              <w:pStyle w:val="Tdec"/>
              <w:tabs>
                <w:tab w:val="clear" w:pos="993"/>
                <w:tab w:val="decimal" w:pos="1109"/>
              </w:tabs>
              <w:ind w:right="-62"/>
              <w:rPr>
                <w:b/>
                <w:color w:val="000000"/>
                <w:szCs w:val="18"/>
              </w:rPr>
            </w:pPr>
            <w:r w:rsidRPr="00FF6F92">
              <w:rPr>
                <w:b/>
                <w:color w:val="000000"/>
                <w:szCs w:val="18"/>
              </w:rPr>
              <w:t>-</w:t>
            </w:r>
          </w:p>
        </w:tc>
        <w:tc>
          <w:tcPr>
            <w:tcW w:w="1300" w:type="dxa"/>
            <w:gridSpan w:val="2"/>
          </w:tcPr>
          <w:p w14:paraId="28CFB92E" w14:textId="22E2356F" w:rsidR="00B50F10" w:rsidRPr="00FF6F92" w:rsidRDefault="00B50F10" w:rsidP="00B50F10">
            <w:pPr>
              <w:pStyle w:val="Tdec"/>
              <w:tabs>
                <w:tab w:val="clear" w:pos="993"/>
                <w:tab w:val="decimal" w:pos="1109"/>
              </w:tabs>
              <w:ind w:right="-62"/>
              <w:rPr>
                <w:b/>
                <w:color w:val="000000"/>
                <w:szCs w:val="18"/>
              </w:rPr>
            </w:pPr>
            <w:r w:rsidRPr="00FF6F92">
              <w:rPr>
                <w:b/>
                <w:color w:val="000000"/>
                <w:szCs w:val="18"/>
              </w:rPr>
              <w:t>(</w:t>
            </w:r>
            <w:r>
              <w:rPr>
                <w:b/>
                <w:color w:val="000000"/>
                <w:szCs w:val="18"/>
              </w:rPr>
              <w:t>9</w:t>
            </w:r>
            <w:r w:rsidR="00E11A5B">
              <w:rPr>
                <w:b/>
                <w:color w:val="000000"/>
                <w:szCs w:val="18"/>
              </w:rPr>
              <w:t>9,985</w:t>
            </w:r>
            <w:r w:rsidRPr="00FF6F92">
              <w:rPr>
                <w:b/>
                <w:color w:val="000000"/>
                <w:szCs w:val="18"/>
              </w:rPr>
              <w:t>)</w:t>
            </w:r>
          </w:p>
        </w:tc>
        <w:tc>
          <w:tcPr>
            <w:tcW w:w="1330" w:type="dxa"/>
          </w:tcPr>
          <w:p w14:paraId="43FFE2C4" w14:textId="59AEE7F8" w:rsidR="00B50F10" w:rsidRPr="00FF6F92" w:rsidRDefault="00B50F10" w:rsidP="00B50F10">
            <w:pPr>
              <w:pStyle w:val="Tdec"/>
              <w:tabs>
                <w:tab w:val="clear" w:pos="993"/>
                <w:tab w:val="decimal" w:pos="1109"/>
              </w:tabs>
              <w:ind w:right="-62"/>
              <w:rPr>
                <w:b/>
                <w:color w:val="000000"/>
                <w:szCs w:val="18"/>
              </w:rPr>
            </w:pPr>
            <w:r w:rsidRPr="00FF6F92">
              <w:rPr>
                <w:b/>
                <w:color w:val="000000"/>
                <w:szCs w:val="18"/>
              </w:rPr>
              <w:t>(</w:t>
            </w:r>
            <w:r>
              <w:rPr>
                <w:b/>
                <w:color w:val="000000"/>
                <w:szCs w:val="18"/>
              </w:rPr>
              <w:t>9</w:t>
            </w:r>
            <w:r w:rsidR="00E11A5B">
              <w:rPr>
                <w:b/>
                <w:color w:val="000000"/>
                <w:szCs w:val="18"/>
              </w:rPr>
              <w:t>9,985</w:t>
            </w:r>
            <w:r w:rsidRPr="00FF6F92">
              <w:rPr>
                <w:b/>
                <w:color w:val="000000"/>
                <w:szCs w:val="18"/>
              </w:rPr>
              <w:t>)</w:t>
            </w:r>
          </w:p>
        </w:tc>
        <w:tc>
          <w:tcPr>
            <w:tcW w:w="1330" w:type="dxa"/>
          </w:tcPr>
          <w:p w14:paraId="4AAB56DD" w14:textId="18E11854"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w:t>
            </w:r>
          </w:p>
        </w:tc>
        <w:tc>
          <w:tcPr>
            <w:tcW w:w="1330" w:type="dxa"/>
          </w:tcPr>
          <w:p w14:paraId="2A303813" w14:textId="5801CD06"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(92,302)</w:t>
            </w:r>
          </w:p>
        </w:tc>
        <w:tc>
          <w:tcPr>
            <w:tcW w:w="1330" w:type="dxa"/>
          </w:tcPr>
          <w:p w14:paraId="16E3F7F0" w14:textId="5D51A3D4"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(92,302)</w:t>
            </w:r>
          </w:p>
        </w:tc>
      </w:tr>
      <w:tr w:rsidR="00B50F10" w:rsidRPr="00C25E3C" w14:paraId="7BFDAF64" w14:textId="77777777" w:rsidTr="004E2D66">
        <w:trPr>
          <w:cantSplit/>
          <w:trHeight w:val="180"/>
        </w:trPr>
        <w:tc>
          <w:tcPr>
            <w:tcW w:w="4990" w:type="dxa"/>
          </w:tcPr>
          <w:p w14:paraId="45876F7F" w14:textId="77777777" w:rsidR="00B50F10" w:rsidRPr="00C25E3C" w:rsidRDefault="00B50F10" w:rsidP="00B50F10">
            <w:pPr>
              <w:pStyle w:val="Tnormal"/>
              <w:tabs>
                <w:tab w:val="clear" w:pos="284"/>
              </w:tabs>
              <w:ind w:left="0" w:firstLine="0"/>
              <w:rPr>
                <w:b/>
                <w:color w:val="000000"/>
                <w:szCs w:val="18"/>
              </w:rPr>
            </w:pPr>
            <w:r w:rsidRPr="00C25E3C">
              <w:rPr>
                <w:b/>
                <w:color w:val="000000"/>
                <w:szCs w:val="18"/>
              </w:rPr>
              <w:t>Governance costs</w:t>
            </w:r>
          </w:p>
        </w:tc>
        <w:tc>
          <w:tcPr>
            <w:tcW w:w="1000" w:type="dxa"/>
            <w:gridSpan w:val="2"/>
          </w:tcPr>
          <w:p w14:paraId="77CD3E6A" w14:textId="3DD3944C" w:rsidR="00B50F10" w:rsidRPr="00FF6F92" w:rsidRDefault="00735BB9" w:rsidP="00B50F10">
            <w:pPr>
              <w:pStyle w:val="Tnote"/>
              <w:jc w:val="center"/>
              <w:rPr>
                <w:color w:val="000000"/>
                <w:szCs w:val="18"/>
              </w:rPr>
            </w:pPr>
            <w:r>
              <w:rPr>
                <w:color w:val="000000"/>
                <w:szCs w:val="18"/>
              </w:rPr>
              <w:t>7</w:t>
            </w:r>
          </w:p>
        </w:tc>
        <w:tc>
          <w:tcPr>
            <w:tcW w:w="1346" w:type="dxa"/>
            <w:gridSpan w:val="2"/>
          </w:tcPr>
          <w:p w14:paraId="17E05C33" w14:textId="5061DADE" w:rsidR="00B50F10" w:rsidRPr="00FF6F92" w:rsidRDefault="00B50F10" w:rsidP="00B50F10">
            <w:pPr>
              <w:pStyle w:val="Tdec"/>
              <w:tabs>
                <w:tab w:val="clear" w:pos="993"/>
                <w:tab w:val="decimal" w:pos="1109"/>
              </w:tabs>
              <w:rPr>
                <w:color w:val="000000"/>
                <w:szCs w:val="18"/>
              </w:rPr>
            </w:pPr>
            <w:r w:rsidRPr="00FF6F92">
              <w:rPr>
                <w:color w:val="000000"/>
                <w:szCs w:val="18"/>
              </w:rPr>
              <w:t>-</w:t>
            </w:r>
          </w:p>
        </w:tc>
        <w:tc>
          <w:tcPr>
            <w:tcW w:w="1300" w:type="dxa"/>
            <w:gridSpan w:val="2"/>
          </w:tcPr>
          <w:p w14:paraId="153DD564" w14:textId="05ACDE2C" w:rsidR="00B50F10" w:rsidRPr="00FF6F92" w:rsidRDefault="00B50F10" w:rsidP="00B50F10">
            <w:pPr>
              <w:pStyle w:val="Tdec"/>
              <w:tabs>
                <w:tab w:val="clear" w:pos="993"/>
                <w:tab w:val="decimal" w:pos="1109"/>
              </w:tabs>
              <w:rPr>
                <w:b/>
                <w:color w:val="000000"/>
                <w:szCs w:val="18"/>
              </w:rPr>
            </w:pPr>
            <w:r w:rsidRPr="00FF6F92">
              <w:rPr>
                <w:b/>
                <w:color w:val="000000"/>
                <w:szCs w:val="18"/>
              </w:rPr>
              <w:t>(</w:t>
            </w:r>
            <w:r w:rsidR="003B1AA6">
              <w:rPr>
                <w:b/>
                <w:color w:val="000000"/>
                <w:szCs w:val="18"/>
              </w:rPr>
              <w:t>25,429</w:t>
            </w:r>
            <w:r w:rsidRPr="00FF6F92">
              <w:rPr>
                <w:b/>
                <w:color w:val="000000"/>
                <w:szCs w:val="18"/>
              </w:rPr>
              <w:t>)</w:t>
            </w:r>
          </w:p>
        </w:tc>
        <w:tc>
          <w:tcPr>
            <w:tcW w:w="1330" w:type="dxa"/>
          </w:tcPr>
          <w:p w14:paraId="00300E09" w14:textId="1593E13E" w:rsidR="00B50F10" w:rsidRPr="00FF6F92" w:rsidRDefault="00B50F10" w:rsidP="00B50F10">
            <w:pPr>
              <w:pStyle w:val="Tdec"/>
              <w:tabs>
                <w:tab w:val="clear" w:pos="993"/>
                <w:tab w:val="decimal" w:pos="1109"/>
              </w:tabs>
              <w:ind w:right="-62"/>
              <w:rPr>
                <w:b/>
                <w:color w:val="000000"/>
                <w:szCs w:val="18"/>
              </w:rPr>
            </w:pPr>
            <w:r w:rsidRPr="00FF6F92">
              <w:rPr>
                <w:b/>
                <w:color w:val="000000"/>
                <w:szCs w:val="18"/>
              </w:rPr>
              <w:t>(</w:t>
            </w:r>
            <w:r w:rsidR="001B78E6">
              <w:rPr>
                <w:b/>
                <w:color w:val="000000"/>
                <w:szCs w:val="18"/>
              </w:rPr>
              <w:t>2</w:t>
            </w:r>
            <w:r w:rsidR="003B1AA6">
              <w:rPr>
                <w:b/>
                <w:color w:val="000000"/>
                <w:szCs w:val="18"/>
              </w:rPr>
              <w:t>5,429</w:t>
            </w:r>
            <w:r w:rsidRPr="00FF6F92">
              <w:rPr>
                <w:b/>
                <w:color w:val="000000"/>
                <w:szCs w:val="18"/>
              </w:rPr>
              <w:t>)</w:t>
            </w:r>
          </w:p>
        </w:tc>
        <w:tc>
          <w:tcPr>
            <w:tcW w:w="1330" w:type="dxa"/>
          </w:tcPr>
          <w:p w14:paraId="4E97254B" w14:textId="426C370A" w:rsidR="00B50F10" w:rsidRPr="00B50F10" w:rsidRDefault="00B50F10" w:rsidP="00B50F10">
            <w:pPr>
              <w:pStyle w:val="Tdec"/>
              <w:tabs>
                <w:tab w:val="clear" w:pos="993"/>
                <w:tab w:val="decimal" w:pos="1109"/>
              </w:tabs>
              <w:rPr>
                <w:bCs/>
                <w:color w:val="000000"/>
                <w:szCs w:val="18"/>
              </w:rPr>
            </w:pPr>
            <w:r w:rsidRPr="00B50F10">
              <w:rPr>
                <w:bCs/>
                <w:color w:val="000000"/>
                <w:szCs w:val="18"/>
              </w:rPr>
              <w:t>-</w:t>
            </w:r>
          </w:p>
        </w:tc>
        <w:tc>
          <w:tcPr>
            <w:tcW w:w="1330" w:type="dxa"/>
          </w:tcPr>
          <w:p w14:paraId="177E86AA" w14:textId="254B7590" w:rsidR="00B50F10" w:rsidRPr="00B50F10" w:rsidRDefault="00B50F10" w:rsidP="00B50F10">
            <w:pPr>
              <w:pStyle w:val="Tdec"/>
              <w:tabs>
                <w:tab w:val="clear" w:pos="993"/>
                <w:tab w:val="decimal" w:pos="1109"/>
              </w:tabs>
              <w:rPr>
                <w:bCs/>
                <w:color w:val="000000"/>
                <w:szCs w:val="18"/>
              </w:rPr>
            </w:pPr>
            <w:r w:rsidRPr="00B50F10">
              <w:rPr>
                <w:bCs/>
                <w:color w:val="000000"/>
                <w:szCs w:val="18"/>
              </w:rPr>
              <w:t>(22,310)</w:t>
            </w:r>
          </w:p>
        </w:tc>
        <w:tc>
          <w:tcPr>
            <w:tcW w:w="1330" w:type="dxa"/>
          </w:tcPr>
          <w:p w14:paraId="6C00F681" w14:textId="57556D35"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(22,310)</w:t>
            </w:r>
          </w:p>
        </w:tc>
      </w:tr>
      <w:tr w:rsidR="00B50F10" w:rsidRPr="00C25E3C" w14:paraId="41833147" w14:textId="77777777" w:rsidTr="004E2D66">
        <w:trPr>
          <w:cantSplit/>
          <w:trHeight w:val="180"/>
        </w:trPr>
        <w:tc>
          <w:tcPr>
            <w:tcW w:w="4990" w:type="dxa"/>
          </w:tcPr>
          <w:p w14:paraId="4E3E8B55" w14:textId="77777777" w:rsidR="00B50F10" w:rsidRPr="00C25E3C" w:rsidRDefault="00B50F10" w:rsidP="00B50F10">
            <w:pPr>
              <w:pStyle w:val="Tnormal"/>
              <w:tabs>
                <w:tab w:val="clear" w:pos="284"/>
              </w:tabs>
              <w:ind w:left="0" w:firstLine="0"/>
              <w:rPr>
                <w:color w:val="000000"/>
                <w:szCs w:val="18"/>
              </w:rPr>
            </w:pPr>
          </w:p>
        </w:tc>
        <w:tc>
          <w:tcPr>
            <w:tcW w:w="1000" w:type="dxa"/>
            <w:gridSpan w:val="2"/>
          </w:tcPr>
          <w:p w14:paraId="50742D65" w14:textId="77777777" w:rsidR="00B50F10" w:rsidRPr="00FF6F92" w:rsidRDefault="00B50F10" w:rsidP="00B50F10">
            <w:pPr>
              <w:pStyle w:val="Tnote"/>
              <w:jc w:val="center"/>
              <w:rPr>
                <w:color w:val="000000"/>
                <w:szCs w:val="18"/>
              </w:rPr>
            </w:pPr>
          </w:p>
        </w:tc>
        <w:tc>
          <w:tcPr>
            <w:tcW w:w="1346" w:type="dxa"/>
            <w:gridSpan w:val="2"/>
          </w:tcPr>
          <w:p w14:paraId="13FE5CA7" w14:textId="77777777" w:rsidR="00B50F10" w:rsidRPr="00FF6F92" w:rsidRDefault="00B50F10" w:rsidP="00B50F10">
            <w:pPr>
              <w:pStyle w:val="Tdec"/>
              <w:tabs>
                <w:tab w:val="clear" w:pos="993"/>
                <w:tab w:val="decimal" w:pos="1109"/>
              </w:tabs>
              <w:rPr>
                <w:rFonts w:ascii="Courier New" w:hAnsi="Courier New" w:cs="Courier New"/>
                <w:color w:val="000000"/>
                <w:szCs w:val="18"/>
              </w:rPr>
            </w:pPr>
            <w:r w:rsidRPr="00FF6F92">
              <w:rPr>
                <w:rFonts w:ascii="Courier New" w:hAnsi="Courier New" w:cs="Courier New"/>
                <w:color w:val="000000"/>
                <w:szCs w:val="18"/>
              </w:rPr>
              <w:t>────────</w:t>
            </w:r>
          </w:p>
        </w:tc>
        <w:tc>
          <w:tcPr>
            <w:tcW w:w="1300" w:type="dxa"/>
            <w:gridSpan w:val="2"/>
          </w:tcPr>
          <w:p w14:paraId="203527CB" w14:textId="77777777" w:rsidR="00B50F10" w:rsidRPr="00FF6F92" w:rsidRDefault="00B50F10" w:rsidP="00B50F10">
            <w:pPr>
              <w:pStyle w:val="Tdec"/>
              <w:tabs>
                <w:tab w:val="clear" w:pos="993"/>
                <w:tab w:val="decimal" w:pos="1109"/>
              </w:tabs>
              <w:rPr>
                <w:rFonts w:ascii="Courier New" w:hAnsi="Courier New" w:cs="Courier New"/>
                <w:color w:val="000000"/>
                <w:szCs w:val="18"/>
              </w:rPr>
            </w:pPr>
            <w:r w:rsidRPr="00FF6F92">
              <w:rPr>
                <w:rFonts w:ascii="Courier New" w:hAnsi="Courier New" w:cs="Courier New"/>
                <w:color w:val="000000"/>
                <w:szCs w:val="18"/>
              </w:rPr>
              <w:t>────────</w:t>
            </w:r>
          </w:p>
        </w:tc>
        <w:tc>
          <w:tcPr>
            <w:tcW w:w="1330" w:type="dxa"/>
          </w:tcPr>
          <w:p w14:paraId="32446845" w14:textId="77777777" w:rsidR="00B50F10" w:rsidRPr="00FF6F92" w:rsidRDefault="00B50F10" w:rsidP="00B50F10">
            <w:pPr>
              <w:pStyle w:val="Tdec"/>
              <w:tabs>
                <w:tab w:val="clear" w:pos="993"/>
                <w:tab w:val="decimal" w:pos="1109"/>
              </w:tabs>
              <w:ind w:right="-62"/>
              <w:rPr>
                <w:rFonts w:ascii="Courier New" w:hAnsi="Courier New" w:cs="Courier New"/>
                <w:color w:val="000000"/>
                <w:szCs w:val="18"/>
              </w:rPr>
            </w:pPr>
            <w:r w:rsidRPr="00FF6F92">
              <w:rPr>
                <w:rFonts w:ascii="Courier New" w:hAnsi="Courier New" w:cs="Courier New"/>
                <w:color w:val="000000"/>
                <w:szCs w:val="18"/>
              </w:rPr>
              <w:t>────────</w:t>
            </w:r>
          </w:p>
        </w:tc>
        <w:tc>
          <w:tcPr>
            <w:tcW w:w="1330" w:type="dxa"/>
          </w:tcPr>
          <w:p w14:paraId="0560EA86" w14:textId="7F3D3386"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7211C6C8" w14:textId="01AB581C"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2F03D806" w14:textId="67F82FCC" w:rsidR="00B50F10" w:rsidRPr="00B50F10" w:rsidRDefault="00B50F10" w:rsidP="00B50F10">
            <w:pPr>
              <w:pStyle w:val="Tdec"/>
              <w:tabs>
                <w:tab w:val="clear" w:pos="993"/>
                <w:tab w:val="decimal" w:pos="1109"/>
              </w:tabs>
              <w:ind w:right="-62"/>
              <w:rPr>
                <w:rFonts w:ascii="Courier New" w:hAnsi="Courier New" w:cs="Courier New"/>
                <w:bCs/>
                <w:color w:val="000000"/>
                <w:szCs w:val="18"/>
              </w:rPr>
            </w:pPr>
            <w:r w:rsidRPr="00B50F10">
              <w:rPr>
                <w:rFonts w:ascii="Courier New" w:hAnsi="Courier New" w:cs="Courier New"/>
                <w:bCs/>
                <w:color w:val="000000"/>
                <w:szCs w:val="18"/>
              </w:rPr>
              <w:t>────────</w:t>
            </w:r>
          </w:p>
        </w:tc>
      </w:tr>
      <w:tr w:rsidR="00B50F10" w:rsidRPr="00C25E3C" w14:paraId="0224CFD6" w14:textId="77777777" w:rsidTr="004E2D66">
        <w:trPr>
          <w:cantSplit/>
        </w:trPr>
        <w:tc>
          <w:tcPr>
            <w:tcW w:w="4990" w:type="dxa"/>
          </w:tcPr>
          <w:p w14:paraId="61063520" w14:textId="77777777" w:rsidR="00B50F10" w:rsidRPr="00C25E3C" w:rsidRDefault="00B50F10" w:rsidP="00B50F10">
            <w:pPr>
              <w:pStyle w:val="Tnormal"/>
              <w:ind w:left="0" w:firstLine="0"/>
              <w:rPr>
                <w:b/>
                <w:color w:val="000000"/>
                <w:szCs w:val="18"/>
              </w:rPr>
            </w:pPr>
            <w:r w:rsidRPr="00C25E3C">
              <w:rPr>
                <w:b/>
                <w:color w:val="000000"/>
                <w:szCs w:val="18"/>
              </w:rPr>
              <w:t>Total expenditure</w:t>
            </w:r>
          </w:p>
        </w:tc>
        <w:tc>
          <w:tcPr>
            <w:tcW w:w="1000" w:type="dxa"/>
            <w:gridSpan w:val="2"/>
          </w:tcPr>
          <w:p w14:paraId="4630FFA4" w14:textId="77777777" w:rsidR="00B50F10" w:rsidRPr="00FF6F92" w:rsidRDefault="00B50F10" w:rsidP="00B50F10">
            <w:pPr>
              <w:pStyle w:val="Tnote"/>
              <w:jc w:val="center"/>
              <w:rPr>
                <w:color w:val="000000"/>
                <w:szCs w:val="18"/>
              </w:rPr>
            </w:pPr>
          </w:p>
        </w:tc>
        <w:tc>
          <w:tcPr>
            <w:tcW w:w="1346" w:type="dxa"/>
            <w:gridSpan w:val="2"/>
          </w:tcPr>
          <w:p w14:paraId="60CC0972" w14:textId="45059CE7" w:rsidR="00B50F10" w:rsidRPr="00FF6F92" w:rsidRDefault="00B50F10" w:rsidP="00B50F10">
            <w:pPr>
              <w:pStyle w:val="Tdec"/>
              <w:tabs>
                <w:tab w:val="clear" w:pos="993"/>
                <w:tab w:val="decimal" w:pos="1109"/>
              </w:tabs>
              <w:ind w:right="-62"/>
              <w:rPr>
                <w:b/>
                <w:color w:val="000000"/>
                <w:szCs w:val="18"/>
              </w:rPr>
            </w:pPr>
            <w:r w:rsidRPr="00FF6F92">
              <w:rPr>
                <w:b/>
                <w:color w:val="000000"/>
                <w:szCs w:val="18"/>
              </w:rPr>
              <w:t>(1,</w:t>
            </w:r>
            <w:r w:rsidR="001B78E6">
              <w:rPr>
                <w:b/>
                <w:color w:val="000000"/>
                <w:szCs w:val="18"/>
              </w:rPr>
              <w:t>965,666</w:t>
            </w:r>
            <w:r w:rsidRPr="00FF6F92">
              <w:rPr>
                <w:b/>
                <w:color w:val="000000"/>
                <w:szCs w:val="18"/>
              </w:rPr>
              <w:t>)</w:t>
            </w:r>
          </w:p>
        </w:tc>
        <w:tc>
          <w:tcPr>
            <w:tcW w:w="1300" w:type="dxa"/>
            <w:gridSpan w:val="2"/>
          </w:tcPr>
          <w:p w14:paraId="0E935693" w14:textId="46E192F5" w:rsidR="00B50F10" w:rsidRPr="00FF6F92" w:rsidRDefault="00B50F10" w:rsidP="00B50F10">
            <w:pPr>
              <w:pStyle w:val="Tdec"/>
              <w:tabs>
                <w:tab w:val="clear" w:pos="993"/>
                <w:tab w:val="decimal" w:pos="1109"/>
              </w:tabs>
              <w:ind w:right="-62"/>
              <w:rPr>
                <w:b/>
                <w:color w:val="000000"/>
                <w:szCs w:val="18"/>
              </w:rPr>
            </w:pPr>
            <w:r w:rsidRPr="00FF6F92">
              <w:rPr>
                <w:b/>
                <w:color w:val="000000"/>
                <w:szCs w:val="18"/>
              </w:rPr>
              <w:t>(</w:t>
            </w:r>
            <w:r w:rsidR="001B78E6">
              <w:rPr>
                <w:b/>
                <w:color w:val="000000"/>
                <w:szCs w:val="18"/>
              </w:rPr>
              <w:t>48</w:t>
            </w:r>
            <w:r w:rsidR="003B1AA6">
              <w:rPr>
                <w:b/>
                <w:color w:val="000000"/>
                <w:szCs w:val="18"/>
              </w:rPr>
              <w:t>7,700</w:t>
            </w:r>
            <w:r w:rsidRPr="00FF6F92">
              <w:rPr>
                <w:b/>
                <w:color w:val="000000"/>
                <w:szCs w:val="18"/>
              </w:rPr>
              <w:t>)</w:t>
            </w:r>
          </w:p>
        </w:tc>
        <w:tc>
          <w:tcPr>
            <w:tcW w:w="1330" w:type="dxa"/>
          </w:tcPr>
          <w:p w14:paraId="456CF80E" w14:textId="7965835E" w:rsidR="00B50F10" w:rsidRPr="00FF6F92" w:rsidRDefault="00B50F10" w:rsidP="00B50F10">
            <w:pPr>
              <w:pStyle w:val="Tdec"/>
              <w:tabs>
                <w:tab w:val="clear" w:pos="993"/>
                <w:tab w:val="decimal" w:pos="1109"/>
              </w:tabs>
              <w:ind w:right="-62"/>
              <w:rPr>
                <w:b/>
                <w:color w:val="000000"/>
                <w:szCs w:val="18"/>
              </w:rPr>
            </w:pPr>
            <w:r w:rsidRPr="00FF6F92">
              <w:rPr>
                <w:b/>
                <w:color w:val="000000"/>
                <w:szCs w:val="18"/>
              </w:rPr>
              <w:t>(</w:t>
            </w:r>
            <w:r w:rsidR="001B78E6">
              <w:rPr>
                <w:b/>
                <w:color w:val="000000"/>
                <w:szCs w:val="18"/>
              </w:rPr>
              <w:t>2,4</w:t>
            </w:r>
            <w:r w:rsidR="003B1AA6">
              <w:rPr>
                <w:b/>
                <w:color w:val="000000"/>
                <w:szCs w:val="18"/>
              </w:rPr>
              <w:t>53,366</w:t>
            </w:r>
            <w:r w:rsidRPr="00FF6F92">
              <w:rPr>
                <w:b/>
                <w:color w:val="000000"/>
                <w:szCs w:val="18"/>
              </w:rPr>
              <w:t>)</w:t>
            </w:r>
          </w:p>
        </w:tc>
        <w:tc>
          <w:tcPr>
            <w:tcW w:w="1330" w:type="dxa"/>
          </w:tcPr>
          <w:p w14:paraId="007502D6" w14:textId="5E7C477E"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(1,517,657)</w:t>
            </w:r>
          </w:p>
        </w:tc>
        <w:tc>
          <w:tcPr>
            <w:tcW w:w="1330" w:type="dxa"/>
          </w:tcPr>
          <w:p w14:paraId="23FA85BD" w14:textId="16EA2A00"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(314,369)</w:t>
            </w:r>
          </w:p>
        </w:tc>
        <w:tc>
          <w:tcPr>
            <w:tcW w:w="1330" w:type="dxa"/>
          </w:tcPr>
          <w:p w14:paraId="5CE96DC4" w14:textId="06FA11AF"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(1,832,026)</w:t>
            </w:r>
          </w:p>
        </w:tc>
      </w:tr>
      <w:tr w:rsidR="00B50F10" w:rsidRPr="00C25E3C" w14:paraId="16BBC319" w14:textId="77777777" w:rsidTr="004E2D66">
        <w:trPr>
          <w:cantSplit/>
        </w:trPr>
        <w:tc>
          <w:tcPr>
            <w:tcW w:w="4990" w:type="dxa"/>
          </w:tcPr>
          <w:p w14:paraId="5945F572" w14:textId="77777777" w:rsidR="00B50F10" w:rsidRPr="00C25E3C" w:rsidRDefault="00B50F10" w:rsidP="00B50F10">
            <w:pPr>
              <w:pStyle w:val="Tnormal"/>
              <w:ind w:left="0" w:firstLine="0"/>
              <w:rPr>
                <w:b/>
                <w:color w:val="000000"/>
                <w:szCs w:val="18"/>
              </w:rPr>
            </w:pPr>
          </w:p>
        </w:tc>
        <w:tc>
          <w:tcPr>
            <w:tcW w:w="1000" w:type="dxa"/>
            <w:gridSpan w:val="2"/>
          </w:tcPr>
          <w:p w14:paraId="6BE5F2CD" w14:textId="77777777" w:rsidR="00B50F10" w:rsidRPr="00FF6F92" w:rsidRDefault="00B50F10" w:rsidP="00B50F10">
            <w:pPr>
              <w:pStyle w:val="Tnote"/>
              <w:jc w:val="center"/>
              <w:rPr>
                <w:color w:val="000000"/>
                <w:szCs w:val="18"/>
              </w:rPr>
            </w:pPr>
          </w:p>
        </w:tc>
        <w:tc>
          <w:tcPr>
            <w:tcW w:w="1346" w:type="dxa"/>
            <w:gridSpan w:val="2"/>
          </w:tcPr>
          <w:p w14:paraId="6FA091E3" w14:textId="77777777" w:rsidR="00B50F10" w:rsidRPr="00FF6F92" w:rsidRDefault="00B50F10" w:rsidP="00B50F10">
            <w:pPr>
              <w:pStyle w:val="Tdec"/>
              <w:tabs>
                <w:tab w:val="clear" w:pos="993"/>
                <w:tab w:val="decimal" w:pos="1109"/>
              </w:tabs>
              <w:rPr>
                <w:rFonts w:ascii="Courier New" w:hAnsi="Courier New" w:cs="Courier New"/>
                <w:color w:val="000000"/>
                <w:szCs w:val="18"/>
              </w:rPr>
            </w:pPr>
            <w:r w:rsidRPr="00FF6F92">
              <w:rPr>
                <w:rFonts w:ascii="Courier New" w:hAnsi="Courier New" w:cs="Courier New"/>
                <w:color w:val="000000"/>
                <w:szCs w:val="18"/>
              </w:rPr>
              <w:t>────────</w:t>
            </w:r>
          </w:p>
        </w:tc>
        <w:tc>
          <w:tcPr>
            <w:tcW w:w="1300" w:type="dxa"/>
            <w:gridSpan w:val="2"/>
          </w:tcPr>
          <w:p w14:paraId="7E09B58F" w14:textId="77777777" w:rsidR="00B50F10" w:rsidRPr="00FF6F92" w:rsidRDefault="00B50F10" w:rsidP="00B50F10">
            <w:pPr>
              <w:pStyle w:val="Tdec"/>
              <w:tabs>
                <w:tab w:val="clear" w:pos="993"/>
                <w:tab w:val="decimal" w:pos="1109"/>
              </w:tabs>
              <w:rPr>
                <w:rFonts w:ascii="Courier New" w:hAnsi="Courier New" w:cs="Courier New"/>
                <w:color w:val="000000"/>
                <w:szCs w:val="18"/>
              </w:rPr>
            </w:pPr>
            <w:r w:rsidRPr="00FF6F92">
              <w:rPr>
                <w:rFonts w:ascii="Courier New" w:hAnsi="Courier New" w:cs="Courier New"/>
                <w:color w:val="000000"/>
                <w:szCs w:val="18"/>
              </w:rPr>
              <w:t>────────</w:t>
            </w:r>
          </w:p>
        </w:tc>
        <w:tc>
          <w:tcPr>
            <w:tcW w:w="1330" w:type="dxa"/>
          </w:tcPr>
          <w:p w14:paraId="55873824" w14:textId="77777777" w:rsidR="00B50F10" w:rsidRPr="00FF6F92" w:rsidRDefault="00B50F10" w:rsidP="00B50F10">
            <w:pPr>
              <w:pStyle w:val="Tdec"/>
              <w:tabs>
                <w:tab w:val="clear" w:pos="993"/>
                <w:tab w:val="decimal" w:pos="1109"/>
              </w:tabs>
              <w:ind w:right="-62"/>
              <w:rPr>
                <w:rFonts w:ascii="Courier New" w:hAnsi="Courier New" w:cs="Courier New"/>
                <w:color w:val="000000"/>
                <w:szCs w:val="18"/>
              </w:rPr>
            </w:pPr>
            <w:r w:rsidRPr="00FF6F92">
              <w:rPr>
                <w:rFonts w:ascii="Courier New" w:hAnsi="Courier New" w:cs="Courier New"/>
                <w:color w:val="000000"/>
                <w:szCs w:val="18"/>
              </w:rPr>
              <w:t>────────</w:t>
            </w:r>
          </w:p>
        </w:tc>
        <w:tc>
          <w:tcPr>
            <w:tcW w:w="1330" w:type="dxa"/>
          </w:tcPr>
          <w:p w14:paraId="3F81AD65" w14:textId="08BAE596"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6CE5E03E" w14:textId="6098A036"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49D8A196" w14:textId="777A98E0" w:rsidR="00B50F10" w:rsidRPr="00B50F10" w:rsidRDefault="00B50F10" w:rsidP="00B50F10">
            <w:pPr>
              <w:pStyle w:val="Tdec"/>
              <w:tabs>
                <w:tab w:val="clear" w:pos="993"/>
                <w:tab w:val="decimal" w:pos="1109"/>
              </w:tabs>
              <w:ind w:right="-62"/>
              <w:rPr>
                <w:rFonts w:ascii="Courier New" w:hAnsi="Courier New" w:cs="Courier New"/>
                <w:bCs/>
                <w:color w:val="000000"/>
                <w:szCs w:val="18"/>
              </w:rPr>
            </w:pPr>
            <w:r w:rsidRPr="00B50F10">
              <w:rPr>
                <w:rFonts w:ascii="Courier New" w:hAnsi="Courier New" w:cs="Courier New"/>
                <w:bCs/>
                <w:color w:val="000000"/>
                <w:szCs w:val="18"/>
              </w:rPr>
              <w:t>────────</w:t>
            </w:r>
          </w:p>
        </w:tc>
      </w:tr>
      <w:tr w:rsidR="00B50F10" w:rsidRPr="00C25E3C" w14:paraId="08A9AABF" w14:textId="77777777" w:rsidTr="004E2D66">
        <w:trPr>
          <w:cantSplit/>
        </w:trPr>
        <w:tc>
          <w:tcPr>
            <w:tcW w:w="4990" w:type="dxa"/>
          </w:tcPr>
          <w:p w14:paraId="3C385420" w14:textId="77777777" w:rsidR="00B50F10" w:rsidRPr="00C25E3C" w:rsidRDefault="00B50F10" w:rsidP="00B50F10">
            <w:pPr>
              <w:pStyle w:val="Tnormal"/>
              <w:ind w:left="0" w:firstLine="0"/>
              <w:rPr>
                <w:color w:val="000000"/>
                <w:szCs w:val="18"/>
              </w:rPr>
            </w:pPr>
          </w:p>
        </w:tc>
        <w:tc>
          <w:tcPr>
            <w:tcW w:w="1000" w:type="dxa"/>
            <w:gridSpan w:val="2"/>
          </w:tcPr>
          <w:p w14:paraId="58001263" w14:textId="77777777" w:rsidR="00B50F10" w:rsidRPr="00FF6F92" w:rsidRDefault="00B50F10" w:rsidP="00B50F10">
            <w:pPr>
              <w:pStyle w:val="Tnote"/>
              <w:jc w:val="center"/>
              <w:rPr>
                <w:color w:val="000000"/>
                <w:szCs w:val="18"/>
              </w:rPr>
            </w:pPr>
          </w:p>
        </w:tc>
        <w:tc>
          <w:tcPr>
            <w:tcW w:w="1346" w:type="dxa"/>
            <w:gridSpan w:val="2"/>
          </w:tcPr>
          <w:p w14:paraId="15CE33BD" w14:textId="7EF0B6F8" w:rsidR="00B50F10" w:rsidRPr="00FF6F92" w:rsidRDefault="00B50F10" w:rsidP="00B50F10">
            <w:pPr>
              <w:pStyle w:val="Tdec"/>
              <w:tabs>
                <w:tab w:val="clear" w:pos="993"/>
                <w:tab w:val="decimal" w:pos="1109"/>
              </w:tabs>
              <w:ind w:right="-62"/>
              <w:rPr>
                <w:b/>
                <w:color w:val="000000"/>
                <w:szCs w:val="18"/>
              </w:rPr>
            </w:pPr>
            <w:r w:rsidRPr="00FF6F92">
              <w:rPr>
                <w:b/>
                <w:color w:val="000000"/>
                <w:szCs w:val="18"/>
              </w:rPr>
              <w:t>(1,</w:t>
            </w:r>
            <w:r w:rsidR="00E3390F">
              <w:rPr>
                <w:b/>
                <w:color w:val="000000"/>
                <w:szCs w:val="18"/>
              </w:rPr>
              <w:t>965,069</w:t>
            </w:r>
            <w:r w:rsidRPr="00FF6F92">
              <w:rPr>
                <w:b/>
                <w:color w:val="000000"/>
                <w:szCs w:val="18"/>
              </w:rPr>
              <w:t>)</w:t>
            </w:r>
          </w:p>
        </w:tc>
        <w:tc>
          <w:tcPr>
            <w:tcW w:w="1300" w:type="dxa"/>
            <w:gridSpan w:val="2"/>
          </w:tcPr>
          <w:p w14:paraId="22A38FFC" w14:textId="0FE7E231" w:rsidR="00B50F10" w:rsidRPr="00FF6F92" w:rsidRDefault="00E3390F" w:rsidP="00B50F10">
            <w:pPr>
              <w:pStyle w:val="Tdec"/>
              <w:tabs>
                <w:tab w:val="clear" w:pos="993"/>
                <w:tab w:val="decimal" w:pos="1109"/>
              </w:tabs>
              <w:ind w:right="-62"/>
              <w:rPr>
                <w:b/>
                <w:color w:val="000000"/>
                <w:szCs w:val="18"/>
              </w:rPr>
            </w:pPr>
            <w:r>
              <w:rPr>
                <w:b/>
                <w:color w:val="000000"/>
                <w:szCs w:val="18"/>
              </w:rPr>
              <w:t>57</w:t>
            </w:r>
            <w:r w:rsidR="003B1AA6">
              <w:rPr>
                <w:b/>
                <w:color w:val="000000"/>
                <w:szCs w:val="18"/>
              </w:rPr>
              <w:t>4,137</w:t>
            </w:r>
          </w:p>
        </w:tc>
        <w:tc>
          <w:tcPr>
            <w:tcW w:w="1330" w:type="dxa"/>
          </w:tcPr>
          <w:p w14:paraId="77D78478" w14:textId="28ABA0C3" w:rsidR="00B50F10" w:rsidRPr="00FF6F92" w:rsidRDefault="00B50F10" w:rsidP="00B50F10">
            <w:pPr>
              <w:pStyle w:val="Tdec"/>
              <w:tabs>
                <w:tab w:val="clear" w:pos="993"/>
                <w:tab w:val="decimal" w:pos="1109"/>
              </w:tabs>
              <w:ind w:right="-62"/>
              <w:rPr>
                <w:b/>
                <w:color w:val="000000"/>
                <w:szCs w:val="18"/>
              </w:rPr>
            </w:pPr>
            <w:r>
              <w:rPr>
                <w:b/>
                <w:color w:val="000000"/>
                <w:szCs w:val="18"/>
              </w:rPr>
              <w:t>(</w:t>
            </w:r>
            <w:r w:rsidR="00E3390F">
              <w:rPr>
                <w:b/>
                <w:color w:val="000000"/>
                <w:szCs w:val="18"/>
              </w:rPr>
              <w:t>1,3</w:t>
            </w:r>
            <w:r w:rsidR="003B1AA6">
              <w:rPr>
                <w:b/>
                <w:color w:val="000000"/>
                <w:szCs w:val="18"/>
              </w:rPr>
              <w:t>90,932</w:t>
            </w:r>
            <w:r>
              <w:rPr>
                <w:b/>
                <w:color w:val="000000"/>
                <w:szCs w:val="18"/>
              </w:rPr>
              <w:t>)</w:t>
            </w:r>
          </w:p>
        </w:tc>
        <w:tc>
          <w:tcPr>
            <w:tcW w:w="1330" w:type="dxa"/>
          </w:tcPr>
          <w:p w14:paraId="2201EC34" w14:textId="1B5B238E"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(1,517,654)</w:t>
            </w:r>
          </w:p>
        </w:tc>
        <w:tc>
          <w:tcPr>
            <w:tcW w:w="1330" w:type="dxa"/>
          </w:tcPr>
          <w:p w14:paraId="3ECF3D10" w14:textId="61C704B7"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600,001</w:t>
            </w:r>
          </w:p>
        </w:tc>
        <w:tc>
          <w:tcPr>
            <w:tcW w:w="1330" w:type="dxa"/>
          </w:tcPr>
          <w:p w14:paraId="2F66752A" w14:textId="263460D8"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(917,653)</w:t>
            </w:r>
          </w:p>
        </w:tc>
      </w:tr>
      <w:tr w:rsidR="00B50F10" w:rsidRPr="00C25E3C" w14:paraId="0AD743F9" w14:textId="77777777" w:rsidTr="00614E21">
        <w:trPr>
          <w:cantSplit/>
        </w:trPr>
        <w:tc>
          <w:tcPr>
            <w:tcW w:w="4990" w:type="dxa"/>
          </w:tcPr>
          <w:p w14:paraId="700816BC" w14:textId="5D044CE2" w:rsidR="00B50F10" w:rsidRPr="00C25E3C" w:rsidRDefault="00B50F10" w:rsidP="00B50F10">
            <w:pPr>
              <w:pStyle w:val="Tnormal"/>
              <w:ind w:left="0" w:firstLine="0"/>
              <w:rPr>
                <w:color w:val="000000"/>
                <w:szCs w:val="18"/>
              </w:rPr>
            </w:pPr>
            <w:r w:rsidRPr="00C25E3C">
              <w:rPr>
                <w:color w:val="000000"/>
                <w:szCs w:val="18"/>
              </w:rPr>
              <w:t xml:space="preserve">Net </w:t>
            </w:r>
            <w:r w:rsidR="00E3390F">
              <w:rPr>
                <w:color w:val="000000"/>
                <w:szCs w:val="18"/>
              </w:rPr>
              <w:t>(losses)/</w:t>
            </w:r>
            <w:r w:rsidRPr="00C25E3C">
              <w:rPr>
                <w:color w:val="000000"/>
                <w:szCs w:val="18"/>
              </w:rPr>
              <w:t>gains on investments</w:t>
            </w:r>
          </w:p>
        </w:tc>
        <w:tc>
          <w:tcPr>
            <w:tcW w:w="1000" w:type="dxa"/>
            <w:gridSpan w:val="2"/>
            <w:shd w:val="clear" w:color="auto" w:fill="auto"/>
          </w:tcPr>
          <w:p w14:paraId="015D10BA" w14:textId="352CE3AB" w:rsidR="00B50F10" w:rsidRPr="00FF6F92" w:rsidRDefault="00B50F10" w:rsidP="00B50F10">
            <w:pPr>
              <w:pStyle w:val="Tnote"/>
              <w:jc w:val="center"/>
              <w:rPr>
                <w:color w:val="000000"/>
                <w:szCs w:val="18"/>
              </w:rPr>
            </w:pPr>
            <w:r w:rsidRPr="00FF6F92">
              <w:rPr>
                <w:color w:val="000000"/>
                <w:szCs w:val="18"/>
              </w:rPr>
              <w:t>1</w:t>
            </w:r>
            <w:r w:rsidR="00735BB9">
              <w:rPr>
                <w:color w:val="000000"/>
                <w:szCs w:val="18"/>
              </w:rPr>
              <w:t>0</w:t>
            </w:r>
          </w:p>
        </w:tc>
        <w:tc>
          <w:tcPr>
            <w:tcW w:w="1346" w:type="dxa"/>
            <w:gridSpan w:val="2"/>
          </w:tcPr>
          <w:p w14:paraId="6A576EBC" w14:textId="671FF75F" w:rsidR="00B50F10" w:rsidRPr="00FF6F92" w:rsidRDefault="00B50F10" w:rsidP="00B50F10">
            <w:pPr>
              <w:pStyle w:val="Tdec"/>
              <w:tabs>
                <w:tab w:val="clear" w:pos="993"/>
                <w:tab w:val="decimal" w:pos="1109"/>
              </w:tabs>
              <w:ind w:right="-62"/>
              <w:rPr>
                <w:b/>
                <w:color w:val="000000"/>
                <w:szCs w:val="18"/>
              </w:rPr>
            </w:pPr>
            <w:r w:rsidRPr="00FF6F92">
              <w:rPr>
                <w:b/>
                <w:color w:val="000000"/>
                <w:szCs w:val="18"/>
              </w:rPr>
              <w:t>-</w:t>
            </w:r>
          </w:p>
        </w:tc>
        <w:tc>
          <w:tcPr>
            <w:tcW w:w="1300" w:type="dxa"/>
            <w:gridSpan w:val="2"/>
          </w:tcPr>
          <w:p w14:paraId="374000DC" w14:textId="0EBA42BC" w:rsidR="00B50F10" w:rsidRPr="00FF6F92" w:rsidRDefault="004E65E6" w:rsidP="00B50F10">
            <w:pPr>
              <w:pStyle w:val="Tdec"/>
              <w:tabs>
                <w:tab w:val="clear" w:pos="993"/>
                <w:tab w:val="decimal" w:pos="1109"/>
              </w:tabs>
              <w:ind w:right="-62"/>
              <w:rPr>
                <w:b/>
                <w:color w:val="000000"/>
                <w:szCs w:val="18"/>
              </w:rPr>
            </w:pPr>
            <w:r>
              <w:rPr>
                <w:b/>
                <w:color w:val="000000"/>
                <w:szCs w:val="18"/>
              </w:rPr>
              <w:t>(5,627,656)</w:t>
            </w:r>
          </w:p>
        </w:tc>
        <w:tc>
          <w:tcPr>
            <w:tcW w:w="1330" w:type="dxa"/>
          </w:tcPr>
          <w:p w14:paraId="2D6DBFB4" w14:textId="13D253C5" w:rsidR="00B50F10" w:rsidRPr="00FF6F92" w:rsidRDefault="004E65E6" w:rsidP="00B50F10">
            <w:pPr>
              <w:pStyle w:val="Tdec"/>
              <w:tabs>
                <w:tab w:val="clear" w:pos="993"/>
                <w:tab w:val="decimal" w:pos="1109"/>
              </w:tabs>
              <w:ind w:right="-62"/>
              <w:rPr>
                <w:b/>
                <w:color w:val="000000"/>
                <w:szCs w:val="18"/>
              </w:rPr>
            </w:pPr>
            <w:r>
              <w:rPr>
                <w:b/>
                <w:color w:val="000000"/>
                <w:szCs w:val="18"/>
              </w:rPr>
              <w:t>(5,627,656)</w:t>
            </w:r>
          </w:p>
        </w:tc>
        <w:tc>
          <w:tcPr>
            <w:tcW w:w="1330" w:type="dxa"/>
          </w:tcPr>
          <w:p w14:paraId="666036AD" w14:textId="7A6B0527"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w:t>
            </w:r>
          </w:p>
        </w:tc>
        <w:tc>
          <w:tcPr>
            <w:tcW w:w="1330" w:type="dxa"/>
          </w:tcPr>
          <w:p w14:paraId="141E8655" w14:textId="1884D5A5"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8,788,239</w:t>
            </w:r>
          </w:p>
        </w:tc>
        <w:tc>
          <w:tcPr>
            <w:tcW w:w="1330" w:type="dxa"/>
          </w:tcPr>
          <w:p w14:paraId="72142B8A" w14:textId="429DAE79"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8,788,239</w:t>
            </w:r>
          </w:p>
        </w:tc>
      </w:tr>
      <w:tr w:rsidR="00B50F10" w:rsidRPr="00C25E3C" w14:paraId="6CEC9C4B" w14:textId="77777777" w:rsidTr="004E2D66">
        <w:trPr>
          <w:cantSplit/>
        </w:trPr>
        <w:tc>
          <w:tcPr>
            <w:tcW w:w="4990" w:type="dxa"/>
          </w:tcPr>
          <w:p w14:paraId="7F575E3A" w14:textId="77777777" w:rsidR="00B50F10" w:rsidRPr="00C25E3C" w:rsidRDefault="00B50F10" w:rsidP="00B50F10">
            <w:pPr>
              <w:pStyle w:val="Tnormal"/>
              <w:ind w:left="0" w:firstLine="0"/>
              <w:rPr>
                <w:b/>
                <w:color w:val="000000"/>
                <w:szCs w:val="18"/>
              </w:rPr>
            </w:pPr>
          </w:p>
        </w:tc>
        <w:tc>
          <w:tcPr>
            <w:tcW w:w="1000" w:type="dxa"/>
            <w:gridSpan w:val="2"/>
          </w:tcPr>
          <w:p w14:paraId="55C6CECE" w14:textId="77777777" w:rsidR="00B50F10" w:rsidRPr="00FF6F92" w:rsidRDefault="00B50F10" w:rsidP="00B50F10">
            <w:pPr>
              <w:pStyle w:val="Tnote"/>
              <w:jc w:val="center"/>
              <w:rPr>
                <w:color w:val="000000"/>
                <w:szCs w:val="18"/>
              </w:rPr>
            </w:pPr>
          </w:p>
        </w:tc>
        <w:tc>
          <w:tcPr>
            <w:tcW w:w="1346" w:type="dxa"/>
            <w:gridSpan w:val="2"/>
          </w:tcPr>
          <w:p w14:paraId="46F898DD" w14:textId="6369AB53" w:rsidR="00B50F10" w:rsidRPr="00FF6F92" w:rsidRDefault="00B50F10" w:rsidP="00B50F10">
            <w:pPr>
              <w:pStyle w:val="Tdec"/>
              <w:tabs>
                <w:tab w:val="clear" w:pos="993"/>
                <w:tab w:val="decimal" w:pos="1109"/>
              </w:tabs>
              <w:rPr>
                <w:rFonts w:ascii="Courier New" w:hAnsi="Courier New" w:cs="Courier New"/>
                <w:color w:val="000000"/>
                <w:szCs w:val="18"/>
              </w:rPr>
            </w:pPr>
            <w:r w:rsidRPr="00FF6F92">
              <w:rPr>
                <w:rFonts w:ascii="Courier New" w:hAnsi="Courier New" w:cs="Courier New"/>
                <w:color w:val="000000"/>
                <w:szCs w:val="18"/>
              </w:rPr>
              <w:t>────────</w:t>
            </w:r>
          </w:p>
        </w:tc>
        <w:tc>
          <w:tcPr>
            <w:tcW w:w="1300" w:type="dxa"/>
            <w:gridSpan w:val="2"/>
          </w:tcPr>
          <w:p w14:paraId="4A0D42EE" w14:textId="77777777" w:rsidR="00B50F10" w:rsidRPr="00FF6F92" w:rsidRDefault="00B50F10" w:rsidP="00B50F10">
            <w:pPr>
              <w:pStyle w:val="Tdec"/>
              <w:tabs>
                <w:tab w:val="clear" w:pos="993"/>
                <w:tab w:val="decimal" w:pos="1109"/>
              </w:tabs>
              <w:rPr>
                <w:rFonts w:ascii="Courier New" w:hAnsi="Courier New" w:cs="Courier New"/>
                <w:color w:val="000000"/>
                <w:szCs w:val="18"/>
              </w:rPr>
            </w:pPr>
            <w:r w:rsidRPr="00FF6F92">
              <w:rPr>
                <w:rFonts w:ascii="Courier New" w:hAnsi="Courier New" w:cs="Courier New"/>
                <w:color w:val="000000"/>
                <w:szCs w:val="18"/>
              </w:rPr>
              <w:t>────────</w:t>
            </w:r>
          </w:p>
        </w:tc>
        <w:tc>
          <w:tcPr>
            <w:tcW w:w="1330" w:type="dxa"/>
          </w:tcPr>
          <w:p w14:paraId="79CD8CD5" w14:textId="77777777" w:rsidR="00B50F10" w:rsidRPr="00FF6F92" w:rsidRDefault="00B50F10" w:rsidP="00B50F10">
            <w:pPr>
              <w:pStyle w:val="Tdec"/>
              <w:tabs>
                <w:tab w:val="clear" w:pos="993"/>
                <w:tab w:val="decimal" w:pos="1109"/>
              </w:tabs>
              <w:ind w:right="-62"/>
              <w:rPr>
                <w:rFonts w:ascii="Courier New" w:hAnsi="Courier New" w:cs="Courier New"/>
                <w:color w:val="000000"/>
                <w:szCs w:val="18"/>
              </w:rPr>
            </w:pPr>
            <w:r w:rsidRPr="00FF6F92">
              <w:rPr>
                <w:rFonts w:ascii="Courier New" w:hAnsi="Courier New" w:cs="Courier New"/>
                <w:color w:val="000000"/>
                <w:szCs w:val="18"/>
              </w:rPr>
              <w:t>────────</w:t>
            </w:r>
          </w:p>
        </w:tc>
        <w:tc>
          <w:tcPr>
            <w:tcW w:w="1330" w:type="dxa"/>
          </w:tcPr>
          <w:p w14:paraId="5DA0C88E" w14:textId="197EDEF0"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7C3ACF1E" w14:textId="0683D092"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7728A270" w14:textId="3682EFF4" w:rsidR="00B50F10" w:rsidRPr="00B50F10" w:rsidRDefault="00B50F10" w:rsidP="00B50F10">
            <w:pPr>
              <w:pStyle w:val="Tdec"/>
              <w:tabs>
                <w:tab w:val="clear" w:pos="993"/>
                <w:tab w:val="decimal" w:pos="1109"/>
              </w:tabs>
              <w:ind w:right="-62"/>
              <w:rPr>
                <w:rFonts w:ascii="Courier New" w:hAnsi="Courier New" w:cs="Courier New"/>
                <w:bCs/>
                <w:color w:val="000000"/>
                <w:szCs w:val="18"/>
              </w:rPr>
            </w:pPr>
            <w:r w:rsidRPr="00B50F10">
              <w:rPr>
                <w:rFonts w:ascii="Courier New" w:hAnsi="Courier New" w:cs="Courier New"/>
                <w:bCs/>
                <w:color w:val="000000"/>
                <w:szCs w:val="18"/>
              </w:rPr>
              <w:t>────────</w:t>
            </w:r>
          </w:p>
        </w:tc>
      </w:tr>
      <w:tr w:rsidR="00B50F10" w:rsidRPr="00C25E3C" w14:paraId="1A479134" w14:textId="77777777" w:rsidTr="004E2D66">
        <w:trPr>
          <w:cantSplit/>
        </w:trPr>
        <w:tc>
          <w:tcPr>
            <w:tcW w:w="4990" w:type="dxa"/>
          </w:tcPr>
          <w:p w14:paraId="3BC8FF29" w14:textId="74C25B2B" w:rsidR="00B50F10" w:rsidRPr="00C25E3C" w:rsidRDefault="00B50F10" w:rsidP="00B50F10">
            <w:pPr>
              <w:pStyle w:val="Tnormal"/>
              <w:ind w:left="0" w:firstLine="0"/>
              <w:rPr>
                <w:color w:val="000000"/>
                <w:szCs w:val="18"/>
              </w:rPr>
            </w:pPr>
            <w:r w:rsidRPr="00C25E3C">
              <w:rPr>
                <w:b/>
                <w:color w:val="000000"/>
                <w:szCs w:val="18"/>
              </w:rPr>
              <w:t>NET INCOME/(EXPENDITURE)</w:t>
            </w:r>
          </w:p>
        </w:tc>
        <w:tc>
          <w:tcPr>
            <w:tcW w:w="1000" w:type="dxa"/>
            <w:gridSpan w:val="2"/>
          </w:tcPr>
          <w:p w14:paraId="28F19BD1" w14:textId="77777777" w:rsidR="00B50F10" w:rsidRPr="00FF6F92" w:rsidRDefault="00B50F10" w:rsidP="00B50F10">
            <w:pPr>
              <w:pStyle w:val="Tnote"/>
              <w:jc w:val="center"/>
              <w:rPr>
                <w:color w:val="000000"/>
                <w:szCs w:val="18"/>
              </w:rPr>
            </w:pPr>
          </w:p>
        </w:tc>
        <w:tc>
          <w:tcPr>
            <w:tcW w:w="1346" w:type="dxa"/>
            <w:gridSpan w:val="2"/>
          </w:tcPr>
          <w:p w14:paraId="57F3652F" w14:textId="795A5CF6" w:rsidR="00B50F10" w:rsidRPr="00FF6F92" w:rsidRDefault="00B50F10" w:rsidP="00B50F10">
            <w:pPr>
              <w:pStyle w:val="Tdec"/>
              <w:tabs>
                <w:tab w:val="clear" w:pos="993"/>
                <w:tab w:val="decimal" w:pos="1109"/>
              </w:tabs>
              <w:ind w:right="-62"/>
              <w:rPr>
                <w:b/>
                <w:color w:val="000000"/>
                <w:szCs w:val="18"/>
              </w:rPr>
            </w:pPr>
            <w:r w:rsidRPr="00FF6F92">
              <w:rPr>
                <w:b/>
                <w:color w:val="000000"/>
                <w:szCs w:val="18"/>
              </w:rPr>
              <w:t>(1,</w:t>
            </w:r>
            <w:r w:rsidR="00F514BC">
              <w:rPr>
                <w:b/>
                <w:color w:val="000000"/>
                <w:szCs w:val="18"/>
              </w:rPr>
              <w:t>965,069</w:t>
            </w:r>
            <w:r w:rsidRPr="00FF6F92">
              <w:rPr>
                <w:b/>
                <w:color w:val="000000"/>
                <w:szCs w:val="18"/>
              </w:rPr>
              <w:t>)</w:t>
            </w:r>
          </w:p>
        </w:tc>
        <w:tc>
          <w:tcPr>
            <w:tcW w:w="1300" w:type="dxa"/>
            <w:gridSpan w:val="2"/>
          </w:tcPr>
          <w:p w14:paraId="2F7DA81F" w14:textId="1BFF593A" w:rsidR="00B50F10" w:rsidRPr="00FF6F92" w:rsidRDefault="00F514BC" w:rsidP="00B50F10">
            <w:pPr>
              <w:pStyle w:val="Tdec"/>
              <w:tabs>
                <w:tab w:val="clear" w:pos="993"/>
                <w:tab w:val="decimal" w:pos="1109"/>
              </w:tabs>
              <w:ind w:right="-62"/>
              <w:rPr>
                <w:b/>
                <w:color w:val="000000"/>
                <w:szCs w:val="18"/>
              </w:rPr>
            </w:pPr>
            <w:r>
              <w:rPr>
                <w:b/>
                <w:color w:val="000000"/>
                <w:szCs w:val="18"/>
              </w:rPr>
              <w:t>(5,0</w:t>
            </w:r>
            <w:r w:rsidR="003B1AA6">
              <w:rPr>
                <w:b/>
                <w:color w:val="000000"/>
                <w:szCs w:val="18"/>
              </w:rPr>
              <w:t>53,519</w:t>
            </w:r>
            <w:r w:rsidR="00436161">
              <w:rPr>
                <w:b/>
                <w:color w:val="000000"/>
                <w:szCs w:val="18"/>
              </w:rPr>
              <w:t>)</w:t>
            </w:r>
          </w:p>
        </w:tc>
        <w:tc>
          <w:tcPr>
            <w:tcW w:w="1330" w:type="dxa"/>
          </w:tcPr>
          <w:p w14:paraId="02A78442" w14:textId="5DC742C7" w:rsidR="00B50F10" w:rsidRPr="00FF6F92" w:rsidRDefault="00436161" w:rsidP="00B50F10">
            <w:pPr>
              <w:pStyle w:val="Tdec"/>
              <w:tabs>
                <w:tab w:val="clear" w:pos="993"/>
                <w:tab w:val="decimal" w:pos="1109"/>
              </w:tabs>
              <w:ind w:right="-62"/>
              <w:rPr>
                <w:b/>
                <w:color w:val="000000"/>
                <w:szCs w:val="18"/>
              </w:rPr>
            </w:pPr>
            <w:r>
              <w:rPr>
                <w:b/>
                <w:color w:val="000000"/>
                <w:szCs w:val="18"/>
              </w:rPr>
              <w:t>(7,01</w:t>
            </w:r>
            <w:r w:rsidR="003B1AA6">
              <w:rPr>
                <w:b/>
                <w:color w:val="000000"/>
                <w:szCs w:val="18"/>
              </w:rPr>
              <w:t>8,588</w:t>
            </w:r>
            <w:r>
              <w:rPr>
                <w:b/>
                <w:color w:val="000000"/>
                <w:szCs w:val="18"/>
              </w:rPr>
              <w:t>)</w:t>
            </w:r>
          </w:p>
        </w:tc>
        <w:tc>
          <w:tcPr>
            <w:tcW w:w="1330" w:type="dxa"/>
          </w:tcPr>
          <w:p w14:paraId="6F898707" w14:textId="199C6E88"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(1,517,654)</w:t>
            </w:r>
          </w:p>
        </w:tc>
        <w:tc>
          <w:tcPr>
            <w:tcW w:w="1330" w:type="dxa"/>
          </w:tcPr>
          <w:p w14:paraId="0A0E1A73" w14:textId="0BD6FEE5"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9,388,240</w:t>
            </w:r>
          </w:p>
        </w:tc>
        <w:tc>
          <w:tcPr>
            <w:tcW w:w="1330" w:type="dxa"/>
          </w:tcPr>
          <w:p w14:paraId="5A195E68" w14:textId="7EE6BF9D"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7,870,586</w:t>
            </w:r>
          </w:p>
        </w:tc>
      </w:tr>
      <w:tr w:rsidR="00B50F10" w:rsidRPr="00C25E3C" w14:paraId="2BDE8FE8" w14:textId="77777777" w:rsidTr="004E2D66">
        <w:trPr>
          <w:cantSplit/>
        </w:trPr>
        <w:tc>
          <w:tcPr>
            <w:tcW w:w="4990" w:type="dxa"/>
          </w:tcPr>
          <w:p w14:paraId="1E42A016" w14:textId="4BA57E84" w:rsidR="00B50F10" w:rsidRPr="00C25E3C" w:rsidRDefault="00B50F10" w:rsidP="00B50F10">
            <w:pPr>
              <w:pStyle w:val="Tnormal"/>
              <w:ind w:left="0" w:firstLine="0"/>
              <w:rPr>
                <w:color w:val="000000"/>
                <w:szCs w:val="18"/>
              </w:rPr>
            </w:pPr>
            <w:r w:rsidRPr="00C25E3C">
              <w:rPr>
                <w:color w:val="000000"/>
                <w:szCs w:val="18"/>
              </w:rPr>
              <w:t>Transfers between funds</w:t>
            </w:r>
            <w:r w:rsidR="00AD3427">
              <w:rPr>
                <w:color w:val="000000"/>
                <w:szCs w:val="18"/>
              </w:rPr>
              <w:t xml:space="preserve"> (Appropriation to beneficiaries)</w:t>
            </w:r>
          </w:p>
        </w:tc>
        <w:tc>
          <w:tcPr>
            <w:tcW w:w="1000" w:type="dxa"/>
            <w:gridSpan w:val="2"/>
          </w:tcPr>
          <w:p w14:paraId="7D043BDD" w14:textId="6E9AE32D" w:rsidR="00B50F10" w:rsidRPr="00FF6F92" w:rsidRDefault="00735BB9" w:rsidP="00B50F10">
            <w:pPr>
              <w:pStyle w:val="Tnote"/>
              <w:jc w:val="center"/>
              <w:rPr>
                <w:color w:val="000000"/>
                <w:szCs w:val="18"/>
              </w:rPr>
            </w:pPr>
            <w:r>
              <w:rPr>
                <w:color w:val="000000"/>
                <w:szCs w:val="18"/>
              </w:rPr>
              <w:t>9</w:t>
            </w:r>
          </w:p>
        </w:tc>
        <w:tc>
          <w:tcPr>
            <w:tcW w:w="1346" w:type="dxa"/>
            <w:gridSpan w:val="2"/>
          </w:tcPr>
          <w:p w14:paraId="26797F41" w14:textId="01E8952D" w:rsidR="00B50F10" w:rsidRPr="00FF6F92" w:rsidRDefault="00FC3CF5" w:rsidP="00B50F10">
            <w:pPr>
              <w:pStyle w:val="Tdec"/>
              <w:tabs>
                <w:tab w:val="clear" w:pos="993"/>
                <w:tab w:val="decimal" w:pos="1109"/>
              </w:tabs>
              <w:ind w:right="-62"/>
              <w:rPr>
                <w:b/>
                <w:color w:val="000000"/>
                <w:szCs w:val="18"/>
              </w:rPr>
            </w:pPr>
            <w:r>
              <w:rPr>
                <w:b/>
                <w:color w:val="000000"/>
                <w:szCs w:val="18"/>
              </w:rPr>
              <w:t>2</w:t>
            </w:r>
            <w:r w:rsidR="00586363">
              <w:rPr>
                <w:b/>
                <w:color w:val="000000"/>
                <w:szCs w:val="18"/>
              </w:rPr>
              <w:t>,</w:t>
            </w:r>
            <w:r>
              <w:rPr>
                <w:b/>
                <w:color w:val="000000"/>
                <w:szCs w:val="18"/>
              </w:rPr>
              <w:t>054</w:t>
            </w:r>
            <w:r w:rsidR="00586363">
              <w:rPr>
                <w:b/>
                <w:color w:val="000000"/>
                <w:szCs w:val="18"/>
              </w:rPr>
              <w:t>,</w:t>
            </w:r>
            <w:r>
              <w:rPr>
                <w:b/>
                <w:color w:val="000000"/>
                <w:szCs w:val="18"/>
              </w:rPr>
              <w:t>190</w:t>
            </w:r>
          </w:p>
        </w:tc>
        <w:tc>
          <w:tcPr>
            <w:tcW w:w="1300" w:type="dxa"/>
            <w:gridSpan w:val="2"/>
          </w:tcPr>
          <w:p w14:paraId="1E139EBB" w14:textId="3BB96AC4" w:rsidR="00B50F10" w:rsidRPr="00FF6F92" w:rsidRDefault="00B50F10" w:rsidP="00B50F10">
            <w:pPr>
              <w:pStyle w:val="Tdec"/>
              <w:tabs>
                <w:tab w:val="clear" w:pos="993"/>
                <w:tab w:val="decimal" w:pos="1109"/>
              </w:tabs>
              <w:ind w:right="-62"/>
              <w:rPr>
                <w:b/>
                <w:color w:val="000000"/>
                <w:szCs w:val="18"/>
              </w:rPr>
            </w:pPr>
            <w:r w:rsidRPr="00FF6F92">
              <w:rPr>
                <w:b/>
                <w:color w:val="000000"/>
                <w:szCs w:val="18"/>
              </w:rPr>
              <w:t>(</w:t>
            </w:r>
            <w:r w:rsidR="00586363">
              <w:rPr>
                <w:b/>
                <w:color w:val="000000"/>
                <w:szCs w:val="18"/>
              </w:rPr>
              <w:t>2,054,190</w:t>
            </w:r>
            <w:r w:rsidRPr="00FF6F92">
              <w:rPr>
                <w:b/>
                <w:color w:val="000000"/>
                <w:szCs w:val="18"/>
              </w:rPr>
              <w:t>)</w:t>
            </w:r>
          </w:p>
        </w:tc>
        <w:tc>
          <w:tcPr>
            <w:tcW w:w="1330" w:type="dxa"/>
          </w:tcPr>
          <w:p w14:paraId="71BD35A9" w14:textId="1A37B48A" w:rsidR="00B50F10" w:rsidRPr="00FF6F92" w:rsidRDefault="00B50F10" w:rsidP="00B50F10">
            <w:pPr>
              <w:pStyle w:val="Tdec"/>
              <w:tabs>
                <w:tab w:val="clear" w:pos="993"/>
                <w:tab w:val="decimal" w:pos="1109"/>
              </w:tabs>
              <w:ind w:right="-62"/>
              <w:rPr>
                <w:b/>
                <w:color w:val="000000"/>
                <w:szCs w:val="18"/>
              </w:rPr>
            </w:pPr>
            <w:r w:rsidRPr="00FF6F92">
              <w:rPr>
                <w:b/>
                <w:color w:val="000000"/>
                <w:szCs w:val="18"/>
              </w:rPr>
              <w:t>-</w:t>
            </w:r>
          </w:p>
        </w:tc>
        <w:tc>
          <w:tcPr>
            <w:tcW w:w="1330" w:type="dxa"/>
          </w:tcPr>
          <w:p w14:paraId="02C08A69" w14:textId="63E728A5"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1,535,180</w:t>
            </w:r>
          </w:p>
        </w:tc>
        <w:tc>
          <w:tcPr>
            <w:tcW w:w="1330" w:type="dxa"/>
          </w:tcPr>
          <w:p w14:paraId="2F8A94EB" w14:textId="7F83B87A"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(1,535,180)</w:t>
            </w:r>
          </w:p>
        </w:tc>
        <w:tc>
          <w:tcPr>
            <w:tcW w:w="1330" w:type="dxa"/>
          </w:tcPr>
          <w:p w14:paraId="727FCCBE" w14:textId="3DBC9A16"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w:t>
            </w:r>
          </w:p>
        </w:tc>
      </w:tr>
      <w:tr w:rsidR="00B50F10" w:rsidRPr="00C25E3C" w14:paraId="5B48A772" w14:textId="77777777" w:rsidTr="004E2D66">
        <w:trPr>
          <w:cantSplit/>
        </w:trPr>
        <w:tc>
          <w:tcPr>
            <w:tcW w:w="4990" w:type="dxa"/>
          </w:tcPr>
          <w:p w14:paraId="14438CED" w14:textId="77777777" w:rsidR="00B50F10" w:rsidRPr="00C25E3C" w:rsidRDefault="00B50F10" w:rsidP="00B50F10">
            <w:pPr>
              <w:pStyle w:val="Tnormal"/>
              <w:ind w:left="0" w:firstLine="0"/>
              <w:rPr>
                <w:b/>
                <w:color w:val="000000"/>
                <w:szCs w:val="18"/>
              </w:rPr>
            </w:pPr>
          </w:p>
        </w:tc>
        <w:tc>
          <w:tcPr>
            <w:tcW w:w="1000" w:type="dxa"/>
            <w:gridSpan w:val="2"/>
          </w:tcPr>
          <w:p w14:paraId="7E822B2C" w14:textId="77777777" w:rsidR="00B50F10" w:rsidRPr="00FF6F92" w:rsidRDefault="00B50F10" w:rsidP="00B50F10">
            <w:pPr>
              <w:pStyle w:val="Tnote"/>
              <w:jc w:val="center"/>
              <w:rPr>
                <w:color w:val="000000"/>
                <w:szCs w:val="18"/>
              </w:rPr>
            </w:pPr>
          </w:p>
        </w:tc>
        <w:tc>
          <w:tcPr>
            <w:tcW w:w="1346" w:type="dxa"/>
            <w:gridSpan w:val="2"/>
          </w:tcPr>
          <w:p w14:paraId="62BF3756" w14:textId="77777777" w:rsidR="00B50F10" w:rsidRPr="00FF6F92" w:rsidRDefault="00B50F10" w:rsidP="00B50F10">
            <w:pPr>
              <w:pStyle w:val="Tdec"/>
              <w:tabs>
                <w:tab w:val="clear" w:pos="993"/>
                <w:tab w:val="decimal" w:pos="1109"/>
              </w:tabs>
              <w:rPr>
                <w:rFonts w:ascii="Courier New" w:hAnsi="Courier New" w:cs="Courier New"/>
                <w:color w:val="000000"/>
                <w:szCs w:val="18"/>
              </w:rPr>
            </w:pPr>
            <w:r w:rsidRPr="00FF6F92">
              <w:rPr>
                <w:rFonts w:ascii="Courier New" w:hAnsi="Courier New" w:cs="Courier New"/>
                <w:color w:val="000000"/>
                <w:szCs w:val="18"/>
              </w:rPr>
              <w:t>────────</w:t>
            </w:r>
          </w:p>
        </w:tc>
        <w:tc>
          <w:tcPr>
            <w:tcW w:w="1300" w:type="dxa"/>
            <w:gridSpan w:val="2"/>
          </w:tcPr>
          <w:p w14:paraId="5CBABDED" w14:textId="77777777" w:rsidR="00B50F10" w:rsidRPr="00FF6F92" w:rsidRDefault="00B50F10" w:rsidP="00B50F10">
            <w:pPr>
              <w:pStyle w:val="Tdec"/>
              <w:tabs>
                <w:tab w:val="clear" w:pos="993"/>
                <w:tab w:val="decimal" w:pos="1109"/>
              </w:tabs>
              <w:rPr>
                <w:rFonts w:ascii="Courier New" w:hAnsi="Courier New" w:cs="Courier New"/>
                <w:color w:val="000000"/>
                <w:szCs w:val="18"/>
              </w:rPr>
            </w:pPr>
            <w:r w:rsidRPr="00FF6F92">
              <w:rPr>
                <w:rFonts w:ascii="Courier New" w:hAnsi="Courier New" w:cs="Courier New"/>
                <w:color w:val="000000"/>
                <w:szCs w:val="18"/>
              </w:rPr>
              <w:t>────────</w:t>
            </w:r>
          </w:p>
        </w:tc>
        <w:tc>
          <w:tcPr>
            <w:tcW w:w="1330" w:type="dxa"/>
          </w:tcPr>
          <w:p w14:paraId="03150538" w14:textId="77777777" w:rsidR="00B50F10" w:rsidRPr="00FF6F92" w:rsidRDefault="00B50F10" w:rsidP="00B50F10">
            <w:pPr>
              <w:pStyle w:val="Tdec"/>
              <w:tabs>
                <w:tab w:val="clear" w:pos="993"/>
                <w:tab w:val="decimal" w:pos="1109"/>
              </w:tabs>
              <w:ind w:right="-62"/>
              <w:rPr>
                <w:rFonts w:ascii="Courier New" w:hAnsi="Courier New" w:cs="Courier New"/>
                <w:color w:val="000000"/>
                <w:szCs w:val="18"/>
              </w:rPr>
            </w:pPr>
            <w:r w:rsidRPr="00FF6F92">
              <w:rPr>
                <w:rFonts w:ascii="Courier New" w:hAnsi="Courier New" w:cs="Courier New"/>
                <w:color w:val="000000"/>
                <w:szCs w:val="18"/>
              </w:rPr>
              <w:t>────────</w:t>
            </w:r>
          </w:p>
        </w:tc>
        <w:tc>
          <w:tcPr>
            <w:tcW w:w="1330" w:type="dxa"/>
          </w:tcPr>
          <w:p w14:paraId="5875D9D5" w14:textId="6F6F3928"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3C32ABD4" w14:textId="623AE6ED"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7EF6C0A0" w14:textId="616BF309" w:rsidR="00B50F10" w:rsidRPr="00B50F10" w:rsidRDefault="00B50F10" w:rsidP="00B50F10">
            <w:pPr>
              <w:pStyle w:val="Tdec"/>
              <w:tabs>
                <w:tab w:val="clear" w:pos="993"/>
                <w:tab w:val="decimal" w:pos="1109"/>
              </w:tabs>
              <w:ind w:right="-62"/>
              <w:rPr>
                <w:rFonts w:ascii="Courier New" w:hAnsi="Courier New" w:cs="Courier New"/>
                <w:bCs/>
                <w:color w:val="000000"/>
                <w:szCs w:val="18"/>
              </w:rPr>
            </w:pPr>
            <w:r w:rsidRPr="00B50F10">
              <w:rPr>
                <w:rFonts w:ascii="Courier New" w:hAnsi="Courier New" w:cs="Courier New"/>
                <w:bCs/>
                <w:color w:val="000000"/>
                <w:szCs w:val="18"/>
              </w:rPr>
              <w:t>────────</w:t>
            </w:r>
          </w:p>
        </w:tc>
      </w:tr>
      <w:tr w:rsidR="00B50F10" w:rsidRPr="00C25E3C" w14:paraId="2FDECDB0" w14:textId="77777777" w:rsidTr="004E2D66">
        <w:trPr>
          <w:cantSplit/>
        </w:trPr>
        <w:tc>
          <w:tcPr>
            <w:tcW w:w="4990" w:type="dxa"/>
          </w:tcPr>
          <w:p w14:paraId="0D4C9ADB" w14:textId="77777777" w:rsidR="00B50F10" w:rsidRPr="00C25E3C" w:rsidRDefault="00B50F10" w:rsidP="00B50F10">
            <w:pPr>
              <w:pStyle w:val="Tnormal"/>
              <w:ind w:left="0" w:firstLine="0"/>
              <w:rPr>
                <w:b/>
                <w:color w:val="000000"/>
                <w:szCs w:val="18"/>
              </w:rPr>
            </w:pPr>
            <w:r w:rsidRPr="00C25E3C">
              <w:rPr>
                <w:b/>
                <w:color w:val="000000"/>
                <w:szCs w:val="18"/>
              </w:rPr>
              <w:t>NET MOVEMENT IN FUNDS</w:t>
            </w:r>
          </w:p>
        </w:tc>
        <w:tc>
          <w:tcPr>
            <w:tcW w:w="1000" w:type="dxa"/>
            <w:gridSpan w:val="2"/>
          </w:tcPr>
          <w:p w14:paraId="4EDD8040" w14:textId="77777777" w:rsidR="00B50F10" w:rsidRPr="00FF6F92" w:rsidRDefault="00B50F10" w:rsidP="00B50F10">
            <w:pPr>
              <w:pStyle w:val="Tnote"/>
              <w:jc w:val="center"/>
              <w:rPr>
                <w:color w:val="000000"/>
                <w:szCs w:val="18"/>
              </w:rPr>
            </w:pPr>
          </w:p>
        </w:tc>
        <w:tc>
          <w:tcPr>
            <w:tcW w:w="1346" w:type="dxa"/>
            <w:gridSpan w:val="2"/>
          </w:tcPr>
          <w:p w14:paraId="228DF609" w14:textId="31AC5EB1" w:rsidR="00B50F10" w:rsidRPr="00FF6F92" w:rsidRDefault="008E402D" w:rsidP="00B50F10">
            <w:pPr>
              <w:pStyle w:val="Tdec"/>
              <w:tabs>
                <w:tab w:val="clear" w:pos="993"/>
                <w:tab w:val="decimal" w:pos="1109"/>
              </w:tabs>
              <w:ind w:right="-62"/>
              <w:rPr>
                <w:b/>
                <w:color w:val="000000"/>
                <w:szCs w:val="18"/>
              </w:rPr>
            </w:pPr>
            <w:r>
              <w:rPr>
                <w:b/>
                <w:color w:val="000000"/>
                <w:szCs w:val="18"/>
              </w:rPr>
              <w:t>89,121</w:t>
            </w:r>
          </w:p>
        </w:tc>
        <w:tc>
          <w:tcPr>
            <w:tcW w:w="1300" w:type="dxa"/>
            <w:gridSpan w:val="2"/>
          </w:tcPr>
          <w:p w14:paraId="3B24887E" w14:textId="13A24190" w:rsidR="00B50F10" w:rsidRPr="00FF6F92" w:rsidRDefault="00737AE4" w:rsidP="00B50F10">
            <w:pPr>
              <w:pStyle w:val="Tdec"/>
              <w:tabs>
                <w:tab w:val="clear" w:pos="993"/>
                <w:tab w:val="decimal" w:pos="1109"/>
              </w:tabs>
              <w:ind w:right="-62"/>
              <w:rPr>
                <w:b/>
                <w:color w:val="000000"/>
                <w:szCs w:val="18"/>
              </w:rPr>
            </w:pPr>
            <w:r>
              <w:rPr>
                <w:b/>
                <w:color w:val="000000"/>
                <w:szCs w:val="18"/>
              </w:rPr>
              <w:t>(</w:t>
            </w:r>
            <w:r w:rsidR="009D551F">
              <w:rPr>
                <w:b/>
                <w:color w:val="000000"/>
                <w:szCs w:val="18"/>
              </w:rPr>
              <w:t>7,10</w:t>
            </w:r>
            <w:r w:rsidR="003B1AA6">
              <w:rPr>
                <w:b/>
                <w:color w:val="000000"/>
                <w:szCs w:val="18"/>
              </w:rPr>
              <w:t>7,709</w:t>
            </w:r>
            <w:r>
              <w:rPr>
                <w:b/>
                <w:color w:val="000000"/>
                <w:szCs w:val="18"/>
              </w:rPr>
              <w:t>)</w:t>
            </w:r>
          </w:p>
        </w:tc>
        <w:tc>
          <w:tcPr>
            <w:tcW w:w="1330" w:type="dxa"/>
          </w:tcPr>
          <w:p w14:paraId="03951FB8" w14:textId="6A24FEE2" w:rsidR="00B50F10" w:rsidRPr="00FF6F92" w:rsidRDefault="00737AE4" w:rsidP="00B50F10">
            <w:pPr>
              <w:pStyle w:val="Tdec"/>
              <w:tabs>
                <w:tab w:val="clear" w:pos="993"/>
                <w:tab w:val="decimal" w:pos="1109"/>
              </w:tabs>
              <w:ind w:right="-62"/>
              <w:rPr>
                <w:b/>
                <w:color w:val="000000"/>
                <w:szCs w:val="18"/>
              </w:rPr>
            </w:pPr>
            <w:r>
              <w:rPr>
                <w:b/>
                <w:color w:val="000000"/>
                <w:szCs w:val="18"/>
              </w:rPr>
              <w:t>(7,0</w:t>
            </w:r>
            <w:r w:rsidR="003B1AA6">
              <w:rPr>
                <w:b/>
                <w:color w:val="000000"/>
                <w:szCs w:val="18"/>
              </w:rPr>
              <w:t>18,588</w:t>
            </w:r>
            <w:r>
              <w:rPr>
                <w:b/>
                <w:color w:val="000000"/>
                <w:szCs w:val="18"/>
              </w:rPr>
              <w:t>)</w:t>
            </w:r>
          </w:p>
        </w:tc>
        <w:tc>
          <w:tcPr>
            <w:tcW w:w="1330" w:type="dxa"/>
          </w:tcPr>
          <w:p w14:paraId="0AEE966F" w14:textId="0BF0C7F0"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17,526</w:t>
            </w:r>
          </w:p>
        </w:tc>
        <w:tc>
          <w:tcPr>
            <w:tcW w:w="1330" w:type="dxa"/>
          </w:tcPr>
          <w:p w14:paraId="7E0DE9D3" w14:textId="502FB621"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7,853,060</w:t>
            </w:r>
          </w:p>
        </w:tc>
        <w:tc>
          <w:tcPr>
            <w:tcW w:w="1330" w:type="dxa"/>
          </w:tcPr>
          <w:p w14:paraId="76D04B1F" w14:textId="0DDB58B7"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7,870,586</w:t>
            </w:r>
          </w:p>
        </w:tc>
      </w:tr>
      <w:tr w:rsidR="00B50F10" w:rsidRPr="00C25E3C" w14:paraId="03E45A27" w14:textId="77777777" w:rsidTr="004E2D66">
        <w:trPr>
          <w:cantSplit/>
        </w:trPr>
        <w:tc>
          <w:tcPr>
            <w:tcW w:w="4990" w:type="dxa"/>
          </w:tcPr>
          <w:p w14:paraId="1185A24C" w14:textId="77777777" w:rsidR="00B50F10" w:rsidRPr="00C25E3C" w:rsidRDefault="00B50F10" w:rsidP="00B50F10">
            <w:pPr>
              <w:pStyle w:val="Tnormal"/>
              <w:ind w:left="0" w:firstLine="0"/>
              <w:rPr>
                <w:b/>
                <w:color w:val="000000"/>
                <w:szCs w:val="18"/>
              </w:rPr>
            </w:pPr>
          </w:p>
        </w:tc>
        <w:tc>
          <w:tcPr>
            <w:tcW w:w="1000" w:type="dxa"/>
            <w:gridSpan w:val="2"/>
          </w:tcPr>
          <w:p w14:paraId="4EAFEA6A" w14:textId="77777777" w:rsidR="00B50F10" w:rsidRPr="00FF6F92" w:rsidRDefault="00B50F10" w:rsidP="00B50F10">
            <w:pPr>
              <w:pStyle w:val="Tnote"/>
              <w:jc w:val="center"/>
              <w:rPr>
                <w:color w:val="000000"/>
                <w:szCs w:val="18"/>
              </w:rPr>
            </w:pPr>
          </w:p>
        </w:tc>
        <w:tc>
          <w:tcPr>
            <w:tcW w:w="1346" w:type="dxa"/>
            <w:gridSpan w:val="2"/>
          </w:tcPr>
          <w:p w14:paraId="4DC0D62C" w14:textId="77777777" w:rsidR="00B50F10" w:rsidRPr="00FF6F92" w:rsidRDefault="00B50F10" w:rsidP="00B50F10">
            <w:pPr>
              <w:pStyle w:val="Tdec"/>
              <w:tabs>
                <w:tab w:val="clear" w:pos="993"/>
                <w:tab w:val="decimal" w:pos="1109"/>
              </w:tabs>
              <w:rPr>
                <w:rFonts w:ascii="Courier New" w:hAnsi="Courier New" w:cs="Courier New"/>
                <w:color w:val="000000"/>
                <w:szCs w:val="18"/>
              </w:rPr>
            </w:pPr>
            <w:r w:rsidRPr="00FF6F92">
              <w:rPr>
                <w:rFonts w:ascii="Courier New" w:hAnsi="Courier New" w:cs="Courier New"/>
                <w:color w:val="000000"/>
                <w:szCs w:val="18"/>
              </w:rPr>
              <w:t>────────</w:t>
            </w:r>
          </w:p>
        </w:tc>
        <w:tc>
          <w:tcPr>
            <w:tcW w:w="1300" w:type="dxa"/>
            <w:gridSpan w:val="2"/>
          </w:tcPr>
          <w:p w14:paraId="79E544E0" w14:textId="77777777" w:rsidR="00B50F10" w:rsidRPr="00FF6F92" w:rsidRDefault="00B50F10" w:rsidP="00B50F10">
            <w:pPr>
              <w:pStyle w:val="Tdec"/>
              <w:tabs>
                <w:tab w:val="clear" w:pos="993"/>
                <w:tab w:val="decimal" w:pos="1109"/>
              </w:tabs>
              <w:rPr>
                <w:rFonts w:ascii="Courier New" w:hAnsi="Courier New" w:cs="Courier New"/>
                <w:color w:val="000000"/>
                <w:szCs w:val="18"/>
              </w:rPr>
            </w:pPr>
            <w:r w:rsidRPr="00FF6F92">
              <w:rPr>
                <w:rFonts w:ascii="Courier New" w:hAnsi="Courier New" w:cs="Courier New"/>
                <w:color w:val="000000"/>
                <w:szCs w:val="18"/>
              </w:rPr>
              <w:t>────────</w:t>
            </w:r>
          </w:p>
        </w:tc>
        <w:tc>
          <w:tcPr>
            <w:tcW w:w="1330" w:type="dxa"/>
          </w:tcPr>
          <w:p w14:paraId="6B903EFB" w14:textId="77777777" w:rsidR="00B50F10" w:rsidRPr="00FF6F92" w:rsidRDefault="00B50F10" w:rsidP="00B50F10">
            <w:pPr>
              <w:pStyle w:val="Tdec"/>
              <w:tabs>
                <w:tab w:val="clear" w:pos="993"/>
                <w:tab w:val="decimal" w:pos="1109"/>
              </w:tabs>
              <w:ind w:right="-62"/>
              <w:rPr>
                <w:rFonts w:ascii="Courier New" w:hAnsi="Courier New" w:cs="Courier New"/>
                <w:color w:val="000000"/>
                <w:szCs w:val="18"/>
              </w:rPr>
            </w:pPr>
            <w:r w:rsidRPr="00FF6F92">
              <w:rPr>
                <w:rFonts w:ascii="Courier New" w:hAnsi="Courier New" w:cs="Courier New"/>
                <w:color w:val="000000"/>
                <w:szCs w:val="18"/>
              </w:rPr>
              <w:t>────────</w:t>
            </w:r>
          </w:p>
        </w:tc>
        <w:tc>
          <w:tcPr>
            <w:tcW w:w="1330" w:type="dxa"/>
          </w:tcPr>
          <w:p w14:paraId="17CD1BE5" w14:textId="6988A167"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32B3EBA5" w14:textId="0456211F"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3B63EF69" w14:textId="22465108" w:rsidR="00B50F10" w:rsidRPr="00B50F10" w:rsidRDefault="00B50F10" w:rsidP="00B50F10">
            <w:pPr>
              <w:pStyle w:val="Tdec"/>
              <w:tabs>
                <w:tab w:val="clear" w:pos="993"/>
                <w:tab w:val="decimal" w:pos="1109"/>
              </w:tabs>
              <w:ind w:right="-62"/>
              <w:rPr>
                <w:rFonts w:ascii="Courier New" w:hAnsi="Courier New" w:cs="Courier New"/>
                <w:bCs/>
                <w:color w:val="000000"/>
                <w:szCs w:val="18"/>
              </w:rPr>
            </w:pPr>
            <w:r w:rsidRPr="00B50F10">
              <w:rPr>
                <w:rFonts w:ascii="Courier New" w:hAnsi="Courier New" w:cs="Courier New"/>
                <w:bCs/>
                <w:color w:val="000000"/>
                <w:szCs w:val="18"/>
              </w:rPr>
              <w:t>────────</w:t>
            </w:r>
          </w:p>
        </w:tc>
      </w:tr>
      <w:tr w:rsidR="00B50F10" w:rsidRPr="00C25E3C" w14:paraId="639B977A" w14:textId="77777777" w:rsidTr="004E2D66">
        <w:trPr>
          <w:cantSplit/>
        </w:trPr>
        <w:tc>
          <w:tcPr>
            <w:tcW w:w="4990" w:type="dxa"/>
          </w:tcPr>
          <w:p w14:paraId="6A6336D3" w14:textId="77777777" w:rsidR="00B50F10" w:rsidRPr="00C25E3C" w:rsidRDefault="00B50F10" w:rsidP="00B50F10">
            <w:pPr>
              <w:pStyle w:val="Tnormal"/>
              <w:ind w:left="0" w:firstLine="0"/>
              <w:rPr>
                <w:b/>
                <w:color w:val="000000"/>
                <w:szCs w:val="18"/>
              </w:rPr>
            </w:pPr>
            <w:r w:rsidRPr="00C25E3C">
              <w:rPr>
                <w:b/>
                <w:color w:val="000000"/>
                <w:szCs w:val="18"/>
              </w:rPr>
              <w:t>RECONCILIATION OF FUNDS</w:t>
            </w:r>
          </w:p>
        </w:tc>
        <w:tc>
          <w:tcPr>
            <w:tcW w:w="1000" w:type="dxa"/>
            <w:gridSpan w:val="2"/>
          </w:tcPr>
          <w:p w14:paraId="7B3B2061" w14:textId="77777777" w:rsidR="00B50F10" w:rsidRPr="00FF6F92" w:rsidRDefault="00B50F10" w:rsidP="00B50F10">
            <w:pPr>
              <w:pStyle w:val="Tnote"/>
              <w:jc w:val="center"/>
              <w:rPr>
                <w:color w:val="000000"/>
                <w:szCs w:val="18"/>
              </w:rPr>
            </w:pPr>
          </w:p>
        </w:tc>
        <w:tc>
          <w:tcPr>
            <w:tcW w:w="1346" w:type="dxa"/>
            <w:gridSpan w:val="2"/>
          </w:tcPr>
          <w:p w14:paraId="26562060" w14:textId="77777777" w:rsidR="00B50F10" w:rsidRPr="00FF6F92" w:rsidRDefault="00B50F10" w:rsidP="00B50F10">
            <w:pPr>
              <w:pStyle w:val="Tdec"/>
              <w:tabs>
                <w:tab w:val="clear" w:pos="993"/>
                <w:tab w:val="decimal" w:pos="1109"/>
              </w:tabs>
              <w:ind w:right="-62"/>
              <w:rPr>
                <w:b/>
                <w:color w:val="000000"/>
                <w:szCs w:val="18"/>
              </w:rPr>
            </w:pPr>
          </w:p>
        </w:tc>
        <w:tc>
          <w:tcPr>
            <w:tcW w:w="1300" w:type="dxa"/>
            <w:gridSpan w:val="2"/>
          </w:tcPr>
          <w:p w14:paraId="5124D585" w14:textId="77777777" w:rsidR="00B50F10" w:rsidRPr="00FF6F92" w:rsidRDefault="00B50F10" w:rsidP="00B50F10">
            <w:pPr>
              <w:pStyle w:val="Tdec"/>
              <w:tabs>
                <w:tab w:val="clear" w:pos="993"/>
                <w:tab w:val="decimal" w:pos="1109"/>
              </w:tabs>
              <w:ind w:right="-62"/>
              <w:rPr>
                <w:b/>
                <w:color w:val="000000"/>
                <w:szCs w:val="18"/>
              </w:rPr>
            </w:pPr>
          </w:p>
        </w:tc>
        <w:tc>
          <w:tcPr>
            <w:tcW w:w="1330" w:type="dxa"/>
          </w:tcPr>
          <w:p w14:paraId="0D203692" w14:textId="77777777" w:rsidR="00B50F10" w:rsidRPr="00FF6F92" w:rsidRDefault="00B50F10" w:rsidP="00B50F10">
            <w:pPr>
              <w:pStyle w:val="Tdec"/>
              <w:tabs>
                <w:tab w:val="clear" w:pos="993"/>
                <w:tab w:val="decimal" w:pos="1109"/>
              </w:tabs>
              <w:ind w:right="-62"/>
              <w:rPr>
                <w:b/>
                <w:color w:val="000000"/>
                <w:szCs w:val="18"/>
              </w:rPr>
            </w:pPr>
          </w:p>
        </w:tc>
        <w:tc>
          <w:tcPr>
            <w:tcW w:w="1330" w:type="dxa"/>
          </w:tcPr>
          <w:p w14:paraId="27DA3E0E" w14:textId="77777777" w:rsidR="00B50F10" w:rsidRPr="00B50F10" w:rsidRDefault="00B50F10" w:rsidP="00B50F10">
            <w:pPr>
              <w:pStyle w:val="Tdec"/>
              <w:tabs>
                <w:tab w:val="clear" w:pos="993"/>
                <w:tab w:val="decimal" w:pos="1109"/>
              </w:tabs>
              <w:ind w:right="-62"/>
              <w:rPr>
                <w:bCs/>
                <w:color w:val="000000"/>
                <w:szCs w:val="18"/>
              </w:rPr>
            </w:pPr>
          </w:p>
        </w:tc>
        <w:tc>
          <w:tcPr>
            <w:tcW w:w="1330" w:type="dxa"/>
          </w:tcPr>
          <w:p w14:paraId="7A8B6FB5" w14:textId="77777777" w:rsidR="00B50F10" w:rsidRPr="00B50F10" w:rsidRDefault="00B50F10" w:rsidP="00B50F10">
            <w:pPr>
              <w:pStyle w:val="Tdec"/>
              <w:tabs>
                <w:tab w:val="clear" w:pos="993"/>
                <w:tab w:val="decimal" w:pos="1109"/>
              </w:tabs>
              <w:ind w:right="-62"/>
              <w:rPr>
                <w:bCs/>
                <w:color w:val="000000"/>
                <w:szCs w:val="18"/>
              </w:rPr>
            </w:pPr>
          </w:p>
        </w:tc>
        <w:tc>
          <w:tcPr>
            <w:tcW w:w="1330" w:type="dxa"/>
          </w:tcPr>
          <w:p w14:paraId="52495DAD" w14:textId="77777777" w:rsidR="00B50F10" w:rsidRPr="00B50F10" w:rsidRDefault="00B50F10" w:rsidP="00B50F10">
            <w:pPr>
              <w:pStyle w:val="Tdec"/>
              <w:tabs>
                <w:tab w:val="clear" w:pos="993"/>
                <w:tab w:val="decimal" w:pos="1109"/>
              </w:tabs>
              <w:ind w:right="-62"/>
              <w:rPr>
                <w:bCs/>
                <w:color w:val="000000"/>
                <w:szCs w:val="18"/>
              </w:rPr>
            </w:pPr>
          </w:p>
        </w:tc>
      </w:tr>
      <w:tr w:rsidR="00B50F10" w:rsidRPr="00C25E3C" w14:paraId="603F0F0E" w14:textId="77777777" w:rsidTr="004E2D66">
        <w:trPr>
          <w:cantSplit/>
        </w:trPr>
        <w:tc>
          <w:tcPr>
            <w:tcW w:w="4990" w:type="dxa"/>
          </w:tcPr>
          <w:p w14:paraId="630F1728" w14:textId="132410B8" w:rsidR="00B50F10" w:rsidRPr="00C25E3C" w:rsidRDefault="00B50F10" w:rsidP="00B50F10">
            <w:pPr>
              <w:pStyle w:val="Tnormal"/>
              <w:ind w:left="0" w:firstLine="0"/>
              <w:rPr>
                <w:color w:val="000000"/>
                <w:szCs w:val="18"/>
              </w:rPr>
            </w:pPr>
            <w:r w:rsidRPr="00C25E3C">
              <w:rPr>
                <w:color w:val="000000"/>
                <w:szCs w:val="18"/>
              </w:rPr>
              <w:t>Fund balances brought forward at 1st January 202</w:t>
            </w:r>
            <w:r>
              <w:rPr>
                <w:color w:val="000000"/>
                <w:szCs w:val="18"/>
              </w:rPr>
              <w:t>2</w:t>
            </w:r>
          </w:p>
        </w:tc>
        <w:tc>
          <w:tcPr>
            <w:tcW w:w="1000" w:type="dxa"/>
            <w:gridSpan w:val="2"/>
          </w:tcPr>
          <w:p w14:paraId="54F852B0" w14:textId="77777777" w:rsidR="00B50F10" w:rsidRPr="00FF6F92" w:rsidRDefault="00B50F10" w:rsidP="00B50F10">
            <w:pPr>
              <w:pStyle w:val="Tnote"/>
              <w:jc w:val="center"/>
              <w:rPr>
                <w:color w:val="000000"/>
                <w:szCs w:val="18"/>
              </w:rPr>
            </w:pPr>
          </w:p>
        </w:tc>
        <w:tc>
          <w:tcPr>
            <w:tcW w:w="1346" w:type="dxa"/>
            <w:gridSpan w:val="2"/>
          </w:tcPr>
          <w:p w14:paraId="55891F20" w14:textId="0D1B3370" w:rsidR="00B50F10" w:rsidRPr="00B50F10" w:rsidRDefault="00B50F10" w:rsidP="00B50F10">
            <w:pPr>
              <w:pStyle w:val="Tdec"/>
              <w:tabs>
                <w:tab w:val="clear" w:pos="993"/>
                <w:tab w:val="decimal" w:pos="1109"/>
              </w:tabs>
              <w:ind w:right="-62"/>
              <w:rPr>
                <w:b/>
                <w:color w:val="000000"/>
                <w:szCs w:val="18"/>
              </w:rPr>
            </w:pPr>
            <w:r w:rsidRPr="00B50F10">
              <w:rPr>
                <w:b/>
                <w:color w:val="000000"/>
                <w:szCs w:val="18"/>
              </w:rPr>
              <w:t>283,942</w:t>
            </w:r>
          </w:p>
        </w:tc>
        <w:tc>
          <w:tcPr>
            <w:tcW w:w="1300" w:type="dxa"/>
            <w:gridSpan w:val="2"/>
          </w:tcPr>
          <w:p w14:paraId="087BEBC4" w14:textId="41F0EB65" w:rsidR="00B50F10" w:rsidRPr="00B50F10" w:rsidRDefault="00B50F10" w:rsidP="00B50F10">
            <w:pPr>
              <w:pStyle w:val="Tdec"/>
              <w:tabs>
                <w:tab w:val="clear" w:pos="993"/>
                <w:tab w:val="decimal" w:pos="1109"/>
              </w:tabs>
              <w:ind w:right="-62"/>
              <w:rPr>
                <w:b/>
                <w:color w:val="000000"/>
                <w:szCs w:val="18"/>
              </w:rPr>
            </w:pPr>
            <w:r w:rsidRPr="00B50F10">
              <w:rPr>
                <w:b/>
                <w:color w:val="000000"/>
                <w:szCs w:val="18"/>
              </w:rPr>
              <w:t>76,386,475</w:t>
            </w:r>
          </w:p>
        </w:tc>
        <w:tc>
          <w:tcPr>
            <w:tcW w:w="1330" w:type="dxa"/>
          </w:tcPr>
          <w:p w14:paraId="15106937" w14:textId="13C5C8CE" w:rsidR="00B50F10" w:rsidRPr="00B50F10" w:rsidRDefault="00B50F10" w:rsidP="00B50F10">
            <w:pPr>
              <w:pStyle w:val="Tdec"/>
              <w:tabs>
                <w:tab w:val="clear" w:pos="993"/>
                <w:tab w:val="decimal" w:pos="1109"/>
              </w:tabs>
              <w:ind w:right="-62"/>
              <w:rPr>
                <w:b/>
                <w:color w:val="000000"/>
                <w:szCs w:val="18"/>
              </w:rPr>
            </w:pPr>
            <w:r w:rsidRPr="00B50F10">
              <w:rPr>
                <w:b/>
                <w:color w:val="000000"/>
                <w:szCs w:val="18"/>
              </w:rPr>
              <w:t>76,670,417</w:t>
            </w:r>
          </w:p>
        </w:tc>
        <w:tc>
          <w:tcPr>
            <w:tcW w:w="1330" w:type="dxa"/>
          </w:tcPr>
          <w:p w14:paraId="31A1207F" w14:textId="42069FFF"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266,416</w:t>
            </w:r>
          </w:p>
        </w:tc>
        <w:tc>
          <w:tcPr>
            <w:tcW w:w="1330" w:type="dxa"/>
          </w:tcPr>
          <w:p w14:paraId="0D6886D9" w14:textId="6D4E393B"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68,533,415</w:t>
            </w:r>
          </w:p>
        </w:tc>
        <w:tc>
          <w:tcPr>
            <w:tcW w:w="1330" w:type="dxa"/>
          </w:tcPr>
          <w:p w14:paraId="7E09FD15" w14:textId="46DD7939"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68,799,831</w:t>
            </w:r>
          </w:p>
        </w:tc>
      </w:tr>
      <w:tr w:rsidR="00B50F10" w:rsidRPr="00C25E3C" w14:paraId="287AFEEB" w14:textId="77777777" w:rsidTr="004E2D66">
        <w:trPr>
          <w:cantSplit/>
        </w:trPr>
        <w:tc>
          <w:tcPr>
            <w:tcW w:w="4990" w:type="dxa"/>
          </w:tcPr>
          <w:p w14:paraId="6E3172CF" w14:textId="77777777" w:rsidR="00B50F10" w:rsidRPr="00C25E3C" w:rsidRDefault="00B50F10" w:rsidP="00B50F10">
            <w:pPr>
              <w:pStyle w:val="Tnormal"/>
              <w:ind w:left="0" w:firstLine="0"/>
              <w:rPr>
                <w:b/>
                <w:color w:val="000000"/>
                <w:szCs w:val="18"/>
              </w:rPr>
            </w:pPr>
          </w:p>
        </w:tc>
        <w:tc>
          <w:tcPr>
            <w:tcW w:w="1000" w:type="dxa"/>
            <w:gridSpan w:val="2"/>
          </w:tcPr>
          <w:p w14:paraId="7A0E7086" w14:textId="77777777" w:rsidR="00B50F10" w:rsidRPr="00FF6F92" w:rsidRDefault="00B50F10" w:rsidP="00B50F10">
            <w:pPr>
              <w:pStyle w:val="Tnote"/>
              <w:jc w:val="center"/>
              <w:rPr>
                <w:color w:val="000000"/>
                <w:szCs w:val="18"/>
              </w:rPr>
            </w:pPr>
          </w:p>
        </w:tc>
        <w:tc>
          <w:tcPr>
            <w:tcW w:w="1346" w:type="dxa"/>
            <w:gridSpan w:val="2"/>
          </w:tcPr>
          <w:p w14:paraId="16FFB24D" w14:textId="77777777" w:rsidR="00B50F10" w:rsidRPr="00FF6F92" w:rsidRDefault="00B50F10" w:rsidP="00B50F10">
            <w:pPr>
              <w:pStyle w:val="Tdec"/>
              <w:tabs>
                <w:tab w:val="clear" w:pos="993"/>
                <w:tab w:val="decimal" w:pos="1109"/>
              </w:tabs>
              <w:rPr>
                <w:rFonts w:ascii="Courier New" w:hAnsi="Courier New" w:cs="Courier New"/>
                <w:color w:val="000000"/>
                <w:szCs w:val="18"/>
              </w:rPr>
            </w:pPr>
            <w:r w:rsidRPr="00FF6F92">
              <w:rPr>
                <w:rFonts w:ascii="Courier New" w:hAnsi="Courier New" w:cs="Courier New"/>
                <w:color w:val="000000"/>
                <w:szCs w:val="18"/>
              </w:rPr>
              <w:t>────────</w:t>
            </w:r>
          </w:p>
        </w:tc>
        <w:tc>
          <w:tcPr>
            <w:tcW w:w="1300" w:type="dxa"/>
            <w:gridSpan w:val="2"/>
          </w:tcPr>
          <w:p w14:paraId="6A6803EB" w14:textId="77777777" w:rsidR="00B50F10" w:rsidRPr="00FF6F92" w:rsidRDefault="00B50F10" w:rsidP="00B50F10">
            <w:pPr>
              <w:pStyle w:val="Tdec"/>
              <w:tabs>
                <w:tab w:val="clear" w:pos="993"/>
                <w:tab w:val="decimal" w:pos="1109"/>
              </w:tabs>
              <w:rPr>
                <w:rFonts w:ascii="Courier New" w:hAnsi="Courier New" w:cs="Courier New"/>
                <w:color w:val="000000"/>
                <w:szCs w:val="18"/>
              </w:rPr>
            </w:pPr>
            <w:r w:rsidRPr="00FF6F92">
              <w:rPr>
                <w:rFonts w:ascii="Courier New" w:hAnsi="Courier New" w:cs="Courier New"/>
                <w:color w:val="000000"/>
                <w:szCs w:val="18"/>
              </w:rPr>
              <w:t>────────</w:t>
            </w:r>
          </w:p>
        </w:tc>
        <w:tc>
          <w:tcPr>
            <w:tcW w:w="1330" w:type="dxa"/>
          </w:tcPr>
          <w:p w14:paraId="336B474E" w14:textId="77777777" w:rsidR="00B50F10" w:rsidRPr="00FF6F92" w:rsidRDefault="00B50F10" w:rsidP="00B50F10">
            <w:pPr>
              <w:pStyle w:val="Tdec"/>
              <w:tabs>
                <w:tab w:val="clear" w:pos="993"/>
                <w:tab w:val="decimal" w:pos="1109"/>
              </w:tabs>
              <w:ind w:right="-62"/>
              <w:rPr>
                <w:rFonts w:ascii="Courier New" w:hAnsi="Courier New" w:cs="Courier New"/>
                <w:color w:val="000000"/>
                <w:szCs w:val="18"/>
              </w:rPr>
            </w:pPr>
            <w:r w:rsidRPr="00FF6F92">
              <w:rPr>
                <w:rFonts w:ascii="Courier New" w:hAnsi="Courier New" w:cs="Courier New"/>
                <w:color w:val="000000"/>
                <w:szCs w:val="18"/>
              </w:rPr>
              <w:t>────────</w:t>
            </w:r>
          </w:p>
        </w:tc>
        <w:tc>
          <w:tcPr>
            <w:tcW w:w="1330" w:type="dxa"/>
          </w:tcPr>
          <w:p w14:paraId="359B5B9F" w14:textId="0DBE4D1A"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2416A5E6" w14:textId="2321DB60"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13E738CE" w14:textId="7336F6D4" w:rsidR="00B50F10" w:rsidRPr="00B50F10" w:rsidRDefault="00B50F10" w:rsidP="00B50F10">
            <w:pPr>
              <w:pStyle w:val="Tdec"/>
              <w:tabs>
                <w:tab w:val="clear" w:pos="993"/>
                <w:tab w:val="decimal" w:pos="1109"/>
              </w:tabs>
              <w:ind w:right="-62"/>
              <w:rPr>
                <w:rFonts w:ascii="Courier New" w:hAnsi="Courier New" w:cs="Courier New"/>
                <w:bCs/>
                <w:color w:val="000000"/>
                <w:szCs w:val="18"/>
              </w:rPr>
            </w:pPr>
            <w:r w:rsidRPr="00B50F10">
              <w:rPr>
                <w:rFonts w:ascii="Courier New" w:hAnsi="Courier New" w:cs="Courier New"/>
                <w:bCs/>
                <w:color w:val="000000"/>
                <w:szCs w:val="18"/>
              </w:rPr>
              <w:t>────────</w:t>
            </w:r>
          </w:p>
        </w:tc>
      </w:tr>
      <w:tr w:rsidR="00B50F10" w:rsidRPr="00C25E3C" w14:paraId="0FCEE47B" w14:textId="77777777" w:rsidTr="004E2D66">
        <w:trPr>
          <w:cantSplit/>
        </w:trPr>
        <w:tc>
          <w:tcPr>
            <w:tcW w:w="4990" w:type="dxa"/>
          </w:tcPr>
          <w:p w14:paraId="11924D2C" w14:textId="0D1378E0" w:rsidR="00B50F10" w:rsidRPr="00C25E3C" w:rsidRDefault="00B50F10" w:rsidP="00B50F10">
            <w:pPr>
              <w:pStyle w:val="Tnormal"/>
              <w:ind w:left="0" w:firstLine="0"/>
              <w:rPr>
                <w:color w:val="000000"/>
                <w:szCs w:val="18"/>
              </w:rPr>
            </w:pPr>
            <w:r w:rsidRPr="00C25E3C">
              <w:rPr>
                <w:color w:val="000000"/>
                <w:szCs w:val="18"/>
              </w:rPr>
              <w:t>Fund balances carried forward at 31st December 202</w:t>
            </w:r>
            <w:r>
              <w:rPr>
                <w:color w:val="000000"/>
                <w:szCs w:val="18"/>
              </w:rPr>
              <w:t>2</w:t>
            </w:r>
          </w:p>
        </w:tc>
        <w:tc>
          <w:tcPr>
            <w:tcW w:w="1000" w:type="dxa"/>
            <w:gridSpan w:val="2"/>
          </w:tcPr>
          <w:p w14:paraId="34A7559F" w14:textId="77777777" w:rsidR="00B50F10" w:rsidRPr="00FF6F92" w:rsidRDefault="00B50F10" w:rsidP="00B50F10">
            <w:pPr>
              <w:pStyle w:val="Tnote"/>
              <w:jc w:val="center"/>
              <w:rPr>
                <w:color w:val="000000"/>
                <w:szCs w:val="18"/>
              </w:rPr>
            </w:pPr>
          </w:p>
        </w:tc>
        <w:tc>
          <w:tcPr>
            <w:tcW w:w="1346" w:type="dxa"/>
            <w:gridSpan w:val="2"/>
          </w:tcPr>
          <w:p w14:paraId="128C76ED" w14:textId="2D185848" w:rsidR="00B50F10" w:rsidRPr="00FF6F92" w:rsidRDefault="009F7674" w:rsidP="00B50F10">
            <w:pPr>
              <w:pStyle w:val="Tdec"/>
              <w:tabs>
                <w:tab w:val="clear" w:pos="993"/>
                <w:tab w:val="decimal" w:pos="1109"/>
              </w:tabs>
              <w:ind w:right="-62"/>
              <w:rPr>
                <w:b/>
                <w:color w:val="000000"/>
                <w:szCs w:val="18"/>
              </w:rPr>
            </w:pPr>
            <w:r>
              <w:rPr>
                <w:b/>
                <w:color w:val="000000"/>
                <w:szCs w:val="18"/>
              </w:rPr>
              <w:t>373,063</w:t>
            </w:r>
          </w:p>
        </w:tc>
        <w:tc>
          <w:tcPr>
            <w:tcW w:w="1300" w:type="dxa"/>
            <w:gridSpan w:val="2"/>
          </w:tcPr>
          <w:p w14:paraId="31BB247C" w14:textId="32E71C17" w:rsidR="00B50F10" w:rsidRPr="00FF6F92" w:rsidRDefault="007F0F97" w:rsidP="00B50F10">
            <w:pPr>
              <w:pStyle w:val="Tdec"/>
              <w:tabs>
                <w:tab w:val="clear" w:pos="993"/>
                <w:tab w:val="decimal" w:pos="1109"/>
              </w:tabs>
              <w:ind w:right="-62"/>
              <w:rPr>
                <w:b/>
                <w:color w:val="000000"/>
                <w:szCs w:val="18"/>
              </w:rPr>
            </w:pPr>
            <w:r>
              <w:rPr>
                <w:b/>
                <w:color w:val="000000"/>
                <w:szCs w:val="18"/>
              </w:rPr>
              <w:t>69,2</w:t>
            </w:r>
            <w:r w:rsidR="003B1AA6">
              <w:rPr>
                <w:b/>
                <w:color w:val="000000"/>
                <w:szCs w:val="18"/>
              </w:rPr>
              <w:t>78,766</w:t>
            </w:r>
          </w:p>
        </w:tc>
        <w:tc>
          <w:tcPr>
            <w:tcW w:w="1330" w:type="dxa"/>
          </w:tcPr>
          <w:p w14:paraId="73738056" w14:textId="33FBE27E" w:rsidR="00B50F10" w:rsidRPr="00FF6F92" w:rsidRDefault="00F05B85" w:rsidP="00B50F10">
            <w:pPr>
              <w:pStyle w:val="Tdec"/>
              <w:tabs>
                <w:tab w:val="clear" w:pos="993"/>
                <w:tab w:val="decimal" w:pos="1109"/>
              </w:tabs>
              <w:ind w:right="-62"/>
              <w:rPr>
                <w:b/>
                <w:color w:val="000000"/>
                <w:szCs w:val="18"/>
              </w:rPr>
            </w:pPr>
            <w:r>
              <w:rPr>
                <w:b/>
                <w:color w:val="000000"/>
                <w:szCs w:val="18"/>
              </w:rPr>
              <w:t>69,65</w:t>
            </w:r>
            <w:r w:rsidR="003B1AA6">
              <w:rPr>
                <w:b/>
                <w:color w:val="000000"/>
                <w:szCs w:val="18"/>
              </w:rPr>
              <w:t>1,829</w:t>
            </w:r>
          </w:p>
        </w:tc>
        <w:tc>
          <w:tcPr>
            <w:tcW w:w="1330" w:type="dxa"/>
          </w:tcPr>
          <w:p w14:paraId="310F5489" w14:textId="32C673D1"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283,942</w:t>
            </w:r>
          </w:p>
        </w:tc>
        <w:tc>
          <w:tcPr>
            <w:tcW w:w="1330" w:type="dxa"/>
          </w:tcPr>
          <w:p w14:paraId="342AD7D3" w14:textId="34E7CB0B"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76,386,475</w:t>
            </w:r>
          </w:p>
        </w:tc>
        <w:tc>
          <w:tcPr>
            <w:tcW w:w="1330" w:type="dxa"/>
          </w:tcPr>
          <w:p w14:paraId="6AA67B23" w14:textId="32CD0716"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76,670,417</w:t>
            </w:r>
          </w:p>
        </w:tc>
      </w:tr>
      <w:tr w:rsidR="008D5C00" w:rsidRPr="00C25E3C" w14:paraId="19966486" w14:textId="77777777" w:rsidTr="004E2D66">
        <w:trPr>
          <w:cantSplit/>
        </w:trPr>
        <w:tc>
          <w:tcPr>
            <w:tcW w:w="4990" w:type="dxa"/>
          </w:tcPr>
          <w:p w14:paraId="1BA1AC7E" w14:textId="77777777" w:rsidR="008D5C00" w:rsidRDefault="008D5C00" w:rsidP="008D5C00">
            <w:pPr>
              <w:pStyle w:val="Tnormal"/>
              <w:ind w:left="0" w:firstLine="0"/>
              <w:rPr>
                <w:b/>
                <w:color w:val="000000"/>
                <w:szCs w:val="18"/>
              </w:rPr>
            </w:pPr>
          </w:p>
          <w:p w14:paraId="096B40FA" w14:textId="77777777" w:rsidR="000B3456" w:rsidRDefault="000B3456" w:rsidP="008D5C00">
            <w:pPr>
              <w:pStyle w:val="Tnormal"/>
              <w:ind w:left="0" w:firstLine="0"/>
              <w:rPr>
                <w:b/>
                <w:color w:val="000000"/>
                <w:szCs w:val="18"/>
              </w:rPr>
            </w:pPr>
          </w:p>
          <w:p w14:paraId="0F1FF257" w14:textId="7FDBE021" w:rsidR="000B3456" w:rsidRPr="000B3456" w:rsidRDefault="000B3456" w:rsidP="008D5C00">
            <w:pPr>
              <w:pStyle w:val="Tnormal"/>
              <w:ind w:left="0" w:firstLine="0"/>
              <w:rPr>
                <w:bCs/>
                <w:color w:val="000000"/>
                <w:szCs w:val="18"/>
              </w:rPr>
            </w:pPr>
            <w:r w:rsidRPr="000B3456">
              <w:rPr>
                <w:bCs/>
                <w:color w:val="000000"/>
                <w:szCs w:val="18"/>
              </w:rPr>
              <w:t>All</w:t>
            </w:r>
            <w:r>
              <w:rPr>
                <w:bCs/>
                <w:color w:val="000000"/>
                <w:szCs w:val="18"/>
              </w:rPr>
              <w:t xml:space="preserve"> funds are restricted.</w:t>
            </w:r>
          </w:p>
        </w:tc>
        <w:tc>
          <w:tcPr>
            <w:tcW w:w="1000" w:type="dxa"/>
            <w:gridSpan w:val="2"/>
          </w:tcPr>
          <w:p w14:paraId="57A0BB29" w14:textId="77777777" w:rsidR="008D5C00" w:rsidRPr="00FF6F92" w:rsidRDefault="008D5C00" w:rsidP="008D5C00">
            <w:pPr>
              <w:pStyle w:val="Tnote"/>
              <w:jc w:val="center"/>
              <w:rPr>
                <w:color w:val="000000"/>
                <w:szCs w:val="18"/>
              </w:rPr>
            </w:pPr>
          </w:p>
        </w:tc>
        <w:tc>
          <w:tcPr>
            <w:tcW w:w="1346" w:type="dxa"/>
            <w:gridSpan w:val="2"/>
          </w:tcPr>
          <w:p w14:paraId="4C38FFA4" w14:textId="77777777" w:rsidR="008D5C00" w:rsidRPr="00FF6F92" w:rsidRDefault="008D5C00" w:rsidP="008D5C00">
            <w:pPr>
              <w:pStyle w:val="Tdec"/>
              <w:tabs>
                <w:tab w:val="clear" w:pos="993"/>
                <w:tab w:val="decimal" w:pos="1109"/>
              </w:tabs>
              <w:rPr>
                <w:rFonts w:ascii="Courier New" w:hAnsi="Courier New" w:cs="Courier New"/>
                <w:color w:val="000000"/>
                <w:szCs w:val="18"/>
              </w:rPr>
            </w:pPr>
            <w:r w:rsidRPr="00FF6F92">
              <w:rPr>
                <w:rFonts w:ascii="Courier New" w:hAnsi="Courier New" w:cs="Courier New"/>
                <w:color w:val="000000"/>
                <w:szCs w:val="18"/>
              </w:rPr>
              <w:t>════════</w:t>
            </w:r>
          </w:p>
        </w:tc>
        <w:tc>
          <w:tcPr>
            <w:tcW w:w="1300" w:type="dxa"/>
            <w:gridSpan w:val="2"/>
          </w:tcPr>
          <w:p w14:paraId="41B4180F" w14:textId="77777777" w:rsidR="008D5C00" w:rsidRPr="00FF6F92" w:rsidRDefault="008D5C00" w:rsidP="008D5C00">
            <w:pPr>
              <w:pStyle w:val="Tdec"/>
              <w:tabs>
                <w:tab w:val="clear" w:pos="993"/>
                <w:tab w:val="decimal" w:pos="1109"/>
              </w:tabs>
              <w:rPr>
                <w:rFonts w:ascii="Courier New" w:hAnsi="Courier New" w:cs="Courier New"/>
                <w:color w:val="000000"/>
                <w:szCs w:val="18"/>
              </w:rPr>
            </w:pPr>
            <w:r w:rsidRPr="00FF6F92">
              <w:rPr>
                <w:rFonts w:ascii="Courier New" w:hAnsi="Courier New" w:cs="Courier New"/>
                <w:color w:val="000000"/>
                <w:szCs w:val="18"/>
              </w:rPr>
              <w:t>════════</w:t>
            </w:r>
          </w:p>
        </w:tc>
        <w:tc>
          <w:tcPr>
            <w:tcW w:w="1330" w:type="dxa"/>
          </w:tcPr>
          <w:p w14:paraId="350BDD5A" w14:textId="77777777" w:rsidR="008D5C00" w:rsidRPr="00FF6F92" w:rsidRDefault="008D5C00" w:rsidP="008D5C00">
            <w:pPr>
              <w:pStyle w:val="Tdec"/>
              <w:tabs>
                <w:tab w:val="clear" w:pos="993"/>
                <w:tab w:val="decimal" w:pos="1109"/>
              </w:tabs>
              <w:ind w:right="-62"/>
              <w:rPr>
                <w:rFonts w:ascii="Courier New" w:hAnsi="Courier New" w:cs="Courier New"/>
                <w:color w:val="000000"/>
                <w:szCs w:val="18"/>
              </w:rPr>
            </w:pPr>
            <w:r w:rsidRPr="00FF6F92">
              <w:rPr>
                <w:rFonts w:ascii="Courier New" w:hAnsi="Courier New" w:cs="Courier New"/>
                <w:color w:val="000000"/>
                <w:szCs w:val="18"/>
              </w:rPr>
              <w:t>════════</w:t>
            </w:r>
          </w:p>
        </w:tc>
        <w:tc>
          <w:tcPr>
            <w:tcW w:w="1330" w:type="dxa"/>
          </w:tcPr>
          <w:p w14:paraId="2337A0BC" w14:textId="77777777" w:rsidR="008D5C00" w:rsidRPr="00C25E3C" w:rsidRDefault="008D5C00" w:rsidP="008D5C00">
            <w:pPr>
              <w:pStyle w:val="Tdec"/>
              <w:tabs>
                <w:tab w:val="clear" w:pos="993"/>
                <w:tab w:val="decimal" w:pos="1109"/>
              </w:tabs>
              <w:rPr>
                <w:rFonts w:ascii="Courier New" w:hAnsi="Courier New" w:cs="Courier New"/>
                <w:color w:val="000000"/>
                <w:szCs w:val="18"/>
              </w:rPr>
            </w:pPr>
            <w:r w:rsidRPr="00C25E3C">
              <w:rPr>
                <w:rFonts w:ascii="Courier New" w:hAnsi="Courier New" w:cs="Courier New"/>
                <w:color w:val="000000"/>
                <w:szCs w:val="18"/>
              </w:rPr>
              <w:t>════════</w:t>
            </w:r>
          </w:p>
        </w:tc>
        <w:tc>
          <w:tcPr>
            <w:tcW w:w="1330" w:type="dxa"/>
          </w:tcPr>
          <w:p w14:paraId="281E1A60" w14:textId="77777777" w:rsidR="008D5C00" w:rsidRPr="00C25E3C" w:rsidRDefault="008D5C00" w:rsidP="008D5C00">
            <w:pPr>
              <w:pStyle w:val="Tdec"/>
              <w:tabs>
                <w:tab w:val="clear" w:pos="993"/>
                <w:tab w:val="decimal" w:pos="1109"/>
              </w:tabs>
              <w:rPr>
                <w:rFonts w:ascii="Courier New" w:hAnsi="Courier New" w:cs="Courier New"/>
                <w:color w:val="000000"/>
                <w:szCs w:val="18"/>
              </w:rPr>
            </w:pPr>
            <w:r w:rsidRPr="00C25E3C">
              <w:rPr>
                <w:rFonts w:ascii="Courier New" w:hAnsi="Courier New" w:cs="Courier New"/>
                <w:color w:val="000000"/>
                <w:szCs w:val="18"/>
              </w:rPr>
              <w:t>════════</w:t>
            </w:r>
          </w:p>
        </w:tc>
        <w:tc>
          <w:tcPr>
            <w:tcW w:w="1330" w:type="dxa"/>
          </w:tcPr>
          <w:p w14:paraId="25E692B1" w14:textId="77777777" w:rsidR="008D5C00" w:rsidRPr="00C25E3C" w:rsidRDefault="008D5C00" w:rsidP="008D5C00">
            <w:pPr>
              <w:pStyle w:val="Tdec"/>
              <w:tabs>
                <w:tab w:val="clear" w:pos="993"/>
                <w:tab w:val="decimal" w:pos="1109"/>
              </w:tabs>
              <w:ind w:right="-62"/>
              <w:rPr>
                <w:rFonts w:ascii="Courier New" w:hAnsi="Courier New" w:cs="Courier New"/>
                <w:color w:val="000000"/>
                <w:szCs w:val="18"/>
              </w:rPr>
            </w:pPr>
            <w:r w:rsidRPr="00C25E3C">
              <w:rPr>
                <w:rFonts w:ascii="Courier New" w:hAnsi="Courier New" w:cs="Courier New"/>
                <w:color w:val="000000"/>
                <w:szCs w:val="18"/>
              </w:rPr>
              <w:t>════════</w:t>
            </w:r>
          </w:p>
        </w:tc>
      </w:tr>
    </w:tbl>
    <w:p w14:paraId="3A72A365" w14:textId="77777777" w:rsidR="006E3333" w:rsidRPr="00C25E3C" w:rsidRDefault="006E3333" w:rsidP="00597D04">
      <w:pPr>
        <w:pStyle w:val="Tnormal"/>
        <w:rPr>
          <w:b/>
          <w:color w:val="000000"/>
          <w:szCs w:val="18"/>
        </w:rPr>
        <w:sectPr w:rsidR="006E3333" w:rsidRPr="00C25E3C">
          <w:headerReference w:type="default" r:id="rId25"/>
          <w:endnotePr>
            <w:numFmt w:val="decimal"/>
          </w:endnotePr>
          <w:pgSz w:w="16838" w:h="11906" w:orient="landscape"/>
          <w:pgMar w:top="1440" w:right="862" w:bottom="658" w:left="720" w:header="578" w:footer="561" w:gutter="0"/>
          <w:paperSrc w:first="15" w:other="15"/>
          <w:cols w:space="720"/>
          <w:noEndnote/>
        </w:sectPr>
      </w:pPr>
    </w:p>
    <w:tbl>
      <w:tblPr>
        <w:tblW w:w="13956" w:type="dxa"/>
        <w:tblLayout w:type="fixed"/>
        <w:tblCellMar>
          <w:left w:w="28" w:type="dxa"/>
          <w:right w:w="28" w:type="dxa"/>
        </w:tblCellMar>
        <w:tblLook w:val="0000" w:firstRow="0" w:lastRow="0" w:firstColumn="0" w:lastColumn="0" w:noHBand="0" w:noVBand="0"/>
      </w:tblPr>
      <w:tblGrid>
        <w:gridCol w:w="4990"/>
        <w:gridCol w:w="1000"/>
        <w:gridCol w:w="1346"/>
        <w:gridCol w:w="1300"/>
        <w:gridCol w:w="1330"/>
        <w:gridCol w:w="1330"/>
        <w:gridCol w:w="1330"/>
        <w:gridCol w:w="1330"/>
      </w:tblGrid>
      <w:tr w:rsidR="00597D04" w:rsidRPr="00C25E3C" w14:paraId="184C9C14" w14:textId="77777777" w:rsidTr="004E2D66">
        <w:trPr>
          <w:cantSplit/>
        </w:trPr>
        <w:tc>
          <w:tcPr>
            <w:tcW w:w="4990" w:type="dxa"/>
          </w:tcPr>
          <w:p w14:paraId="0E7E923B" w14:textId="2FE1771D" w:rsidR="00597D04" w:rsidRPr="00C25E3C" w:rsidRDefault="00230BD8" w:rsidP="00597D04">
            <w:pPr>
              <w:pStyle w:val="Tnormal"/>
              <w:rPr>
                <w:b/>
                <w:color w:val="000000"/>
                <w:szCs w:val="18"/>
              </w:rPr>
            </w:pPr>
            <w:r w:rsidRPr="00C25E3C">
              <w:rPr>
                <w:b/>
                <w:color w:val="000000"/>
              </w:rPr>
              <w:lastRenderedPageBreak/>
              <w:fldChar w:fldCharType="begin"/>
            </w:r>
            <w:r w:rsidRPr="00C25E3C">
              <w:rPr>
                <w:b/>
                <w:color w:val="000000"/>
              </w:rPr>
              <w:instrText>tc "</w:instrText>
            </w:r>
            <w:bookmarkStart w:id="13" w:name="_Toc74063690"/>
            <w:r w:rsidRPr="00C25E3C">
              <w:rPr>
                <w:b/>
                <w:color w:val="000000"/>
              </w:rPr>
              <w:instrText>Charity Statement of Financial Activities</w:instrText>
            </w:r>
            <w:bookmarkEnd w:id="13"/>
            <w:r w:rsidRPr="00C25E3C">
              <w:rPr>
                <w:b/>
                <w:color w:val="000000"/>
              </w:rPr>
              <w:instrText>" \f Contents</w:instrText>
            </w:r>
            <w:r w:rsidRPr="00C25E3C">
              <w:rPr>
                <w:b/>
                <w:color w:val="000000"/>
              </w:rPr>
              <w:fldChar w:fldCharType="end"/>
            </w:r>
          </w:p>
          <w:p w14:paraId="28BCA09A" w14:textId="77777777" w:rsidR="00597D04" w:rsidRPr="00C25E3C" w:rsidRDefault="00597D04" w:rsidP="00597D04">
            <w:pPr>
              <w:pStyle w:val="Tnormal"/>
              <w:rPr>
                <w:b/>
                <w:color w:val="000000"/>
                <w:szCs w:val="18"/>
              </w:rPr>
            </w:pPr>
          </w:p>
          <w:p w14:paraId="6769EC24" w14:textId="77777777" w:rsidR="00597D04" w:rsidRPr="00C25E3C" w:rsidRDefault="00597D04" w:rsidP="00597D04">
            <w:pPr>
              <w:pStyle w:val="Tnormal"/>
              <w:rPr>
                <w:b/>
                <w:color w:val="000000"/>
                <w:szCs w:val="18"/>
              </w:rPr>
            </w:pPr>
          </w:p>
          <w:p w14:paraId="659503C2" w14:textId="77777777" w:rsidR="0040505E" w:rsidRPr="00C25E3C" w:rsidRDefault="0040505E" w:rsidP="00597D04">
            <w:pPr>
              <w:pStyle w:val="Tnormal"/>
              <w:rPr>
                <w:b/>
                <w:color w:val="000000"/>
                <w:szCs w:val="18"/>
              </w:rPr>
            </w:pPr>
          </w:p>
          <w:p w14:paraId="20BE0BC9" w14:textId="77777777" w:rsidR="00597D04" w:rsidRPr="00C25E3C" w:rsidRDefault="00597D04" w:rsidP="00597D04">
            <w:pPr>
              <w:pStyle w:val="Tnormal"/>
              <w:rPr>
                <w:b/>
                <w:color w:val="000000"/>
                <w:szCs w:val="18"/>
              </w:rPr>
            </w:pPr>
            <w:r w:rsidRPr="00C25E3C">
              <w:rPr>
                <w:b/>
                <w:color w:val="000000"/>
                <w:szCs w:val="18"/>
              </w:rPr>
              <w:t>INCOME &amp; ENDOWMENTS FROM:</w:t>
            </w:r>
          </w:p>
          <w:p w14:paraId="35D6DD7C" w14:textId="77777777" w:rsidR="00001F00" w:rsidRPr="00C25E3C" w:rsidRDefault="00001F00" w:rsidP="00597D04">
            <w:pPr>
              <w:pStyle w:val="Tnormal"/>
              <w:rPr>
                <w:b/>
                <w:color w:val="000000"/>
                <w:szCs w:val="18"/>
              </w:rPr>
            </w:pPr>
          </w:p>
        </w:tc>
        <w:tc>
          <w:tcPr>
            <w:tcW w:w="1000" w:type="dxa"/>
          </w:tcPr>
          <w:p w14:paraId="0EFBB21F" w14:textId="77777777" w:rsidR="00597D04" w:rsidRPr="00C25E3C" w:rsidRDefault="00597D04" w:rsidP="00597D04">
            <w:pPr>
              <w:pStyle w:val="Tnote"/>
              <w:jc w:val="center"/>
              <w:rPr>
                <w:b/>
                <w:color w:val="000000"/>
                <w:szCs w:val="18"/>
              </w:rPr>
            </w:pPr>
          </w:p>
          <w:p w14:paraId="68ECFB18" w14:textId="77777777" w:rsidR="00597D04" w:rsidRPr="00C25E3C" w:rsidRDefault="00597D04" w:rsidP="00597D04">
            <w:pPr>
              <w:pStyle w:val="Tnote"/>
              <w:jc w:val="center"/>
              <w:rPr>
                <w:b/>
                <w:color w:val="000000"/>
                <w:szCs w:val="18"/>
              </w:rPr>
            </w:pPr>
          </w:p>
          <w:p w14:paraId="6669AB85" w14:textId="77777777" w:rsidR="00597D04" w:rsidRPr="00C25E3C" w:rsidRDefault="00597D04" w:rsidP="00597D04">
            <w:pPr>
              <w:pStyle w:val="Tnote"/>
              <w:jc w:val="center"/>
              <w:rPr>
                <w:b/>
                <w:color w:val="000000"/>
                <w:szCs w:val="18"/>
              </w:rPr>
            </w:pPr>
          </w:p>
          <w:p w14:paraId="7EE60B6B" w14:textId="77777777" w:rsidR="00597D04" w:rsidRPr="00C25E3C" w:rsidRDefault="00597D04" w:rsidP="00597D04">
            <w:pPr>
              <w:pStyle w:val="Tnote"/>
              <w:jc w:val="center"/>
              <w:rPr>
                <w:b/>
                <w:color w:val="000000"/>
                <w:szCs w:val="18"/>
              </w:rPr>
            </w:pPr>
            <w:r w:rsidRPr="00C25E3C">
              <w:rPr>
                <w:b/>
                <w:color w:val="000000"/>
                <w:szCs w:val="18"/>
              </w:rPr>
              <w:t>Note</w:t>
            </w:r>
          </w:p>
        </w:tc>
        <w:tc>
          <w:tcPr>
            <w:tcW w:w="1346" w:type="dxa"/>
          </w:tcPr>
          <w:p w14:paraId="5A50FC9C" w14:textId="77777777" w:rsidR="00597D04" w:rsidRPr="00C25E3C" w:rsidRDefault="00597D04" w:rsidP="00597D04">
            <w:pPr>
              <w:pStyle w:val="Tnote"/>
              <w:jc w:val="center"/>
              <w:rPr>
                <w:b/>
                <w:color w:val="000000"/>
                <w:szCs w:val="18"/>
              </w:rPr>
            </w:pPr>
          </w:p>
          <w:p w14:paraId="6FF7C682" w14:textId="77777777" w:rsidR="00597D04" w:rsidRPr="00C25E3C" w:rsidRDefault="00597D04" w:rsidP="00597D04">
            <w:pPr>
              <w:pStyle w:val="Tnote"/>
              <w:jc w:val="center"/>
              <w:rPr>
                <w:b/>
                <w:color w:val="000000"/>
                <w:szCs w:val="18"/>
              </w:rPr>
            </w:pPr>
          </w:p>
          <w:p w14:paraId="0F876144" w14:textId="77777777" w:rsidR="00597D04" w:rsidRPr="00C25E3C" w:rsidRDefault="00597D04" w:rsidP="00597D04">
            <w:pPr>
              <w:pStyle w:val="Tnote"/>
              <w:jc w:val="center"/>
              <w:rPr>
                <w:b/>
                <w:color w:val="000000"/>
                <w:szCs w:val="18"/>
              </w:rPr>
            </w:pPr>
            <w:r w:rsidRPr="00C25E3C">
              <w:rPr>
                <w:b/>
                <w:color w:val="000000"/>
                <w:szCs w:val="18"/>
              </w:rPr>
              <w:t>Beneficiaries income fund</w:t>
            </w:r>
          </w:p>
        </w:tc>
        <w:tc>
          <w:tcPr>
            <w:tcW w:w="1300" w:type="dxa"/>
          </w:tcPr>
          <w:p w14:paraId="57AB20E1" w14:textId="77777777" w:rsidR="00597D04" w:rsidRPr="00C25E3C" w:rsidRDefault="00597D04" w:rsidP="00597D04">
            <w:pPr>
              <w:pStyle w:val="Tdec"/>
              <w:jc w:val="center"/>
              <w:rPr>
                <w:b/>
                <w:color w:val="000000"/>
                <w:szCs w:val="18"/>
              </w:rPr>
            </w:pPr>
          </w:p>
          <w:p w14:paraId="5B1933E6" w14:textId="77777777" w:rsidR="00597D04" w:rsidRPr="00C25E3C" w:rsidRDefault="00597D04" w:rsidP="00597D04">
            <w:pPr>
              <w:pStyle w:val="Tdec"/>
              <w:jc w:val="center"/>
              <w:rPr>
                <w:b/>
                <w:color w:val="000000"/>
                <w:szCs w:val="18"/>
              </w:rPr>
            </w:pPr>
            <w:r w:rsidRPr="00C25E3C">
              <w:rPr>
                <w:b/>
                <w:color w:val="000000"/>
                <w:szCs w:val="18"/>
              </w:rPr>
              <w:t>Permanent endowment</w:t>
            </w:r>
          </w:p>
          <w:p w14:paraId="70E8E86D" w14:textId="77777777" w:rsidR="00597D04" w:rsidRPr="00C25E3C" w:rsidRDefault="00597D04" w:rsidP="00597D04">
            <w:pPr>
              <w:pStyle w:val="Tdec"/>
              <w:jc w:val="center"/>
              <w:rPr>
                <w:b/>
                <w:color w:val="000000"/>
                <w:szCs w:val="18"/>
              </w:rPr>
            </w:pPr>
            <w:r w:rsidRPr="00C25E3C">
              <w:rPr>
                <w:b/>
                <w:color w:val="000000"/>
                <w:szCs w:val="18"/>
              </w:rPr>
              <w:t xml:space="preserve">fund         </w:t>
            </w:r>
          </w:p>
        </w:tc>
        <w:tc>
          <w:tcPr>
            <w:tcW w:w="1330" w:type="dxa"/>
          </w:tcPr>
          <w:p w14:paraId="322990B0" w14:textId="77777777" w:rsidR="00597D04" w:rsidRPr="00C25E3C" w:rsidRDefault="00597D04" w:rsidP="00597D04">
            <w:pPr>
              <w:pStyle w:val="Tdec"/>
              <w:tabs>
                <w:tab w:val="clear" w:pos="993"/>
                <w:tab w:val="decimal" w:pos="1109"/>
              </w:tabs>
              <w:ind w:right="-62"/>
              <w:rPr>
                <w:b/>
                <w:color w:val="000000"/>
                <w:szCs w:val="18"/>
              </w:rPr>
            </w:pPr>
          </w:p>
          <w:p w14:paraId="7FA089C6" w14:textId="77777777" w:rsidR="00597D04" w:rsidRPr="00C25E3C" w:rsidRDefault="00597D04" w:rsidP="00597D04">
            <w:pPr>
              <w:pStyle w:val="Tdec"/>
              <w:tabs>
                <w:tab w:val="clear" w:pos="993"/>
                <w:tab w:val="decimal" w:pos="1109"/>
              </w:tabs>
              <w:ind w:right="-62"/>
              <w:rPr>
                <w:b/>
                <w:color w:val="000000"/>
                <w:szCs w:val="18"/>
              </w:rPr>
            </w:pPr>
          </w:p>
          <w:p w14:paraId="4CD268F7" w14:textId="77777777" w:rsidR="00597D04" w:rsidRPr="00C25E3C" w:rsidRDefault="00597D04" w:rsidP="00597D04">
            <w:pPr>
              <w:pStyle w:val="Tdec"/>
              <w:tabs>
                <w:tab w:val="clear" w:pos="993"/>
                <w:tab w:val="decimal" w:pos="1109"/>
              </w:tabs>
              <w:ind w:right="-62"/>
              <w:rPr>
                <w:b/>
                <w:color w:val="000000"/>
                <w:szCs w:val="18"/>
              </w:rPr>
            </w:pPr>
            <w:r w:rsidRPr="00C25E3C">
              <w:rPr>
                <w:b/>
                <w:color w:val="000000"/>
                <w:szCs w:val="18"/>
              </w:rPr>
              <w:t>Total</w:t>
            </w:r>
          </w:p>
          <w:p w14:paraId="3F11A545" w14:textId="4ADDD051" w:rsidR="00597D04" w:rsidRPr="00C25E3C" w:rsidRDefault="00790F6C" w:rsidP="00597D04">
            <w:pPr>
              <w:pStyle w:val="Tdec"/>
              <w:tabs>
                <w:tab w:val="clear" w:pos="993"/>
                <w:tab w:val="decimal" w:pos="1109"/>
              </w:tabs>
              <w:ind w:right="-62"/>
              <w:rPr>
                <w:b/>
                <w:color w:val="000000"/>
                <w:szCs w:val="18"/>
              </w:rPr>
            </w:pPr>
            <w:r w:rsidRPr="00C25E3C">
              <w:rPr>
                <w:b/>
                <w:color w:val="000000"/>
                <w:szCs w:val="18"/>
              </w:rPr>
              <w:t>20</w:t>
            </w:r>
            <w:r w:rsidR="00656330" w:rsidRPr="00C25E3C">
              <w:rPr>
                <w:b/>
                <w:color w:val="000000"/>
                <w:szCs w:val="18"/>
              </w:rPr>
              <w:t>2</w:t>
            </w:r>
            <w:r w:rsidR="00F96D76">
              <w:rPr>
                <w:b/>
                <w:color w:val="000000"/>
                <w:szCs w:val="18"/>
              </w:rPr>
              <w:t>2</w:t>
            </w:r>
          </w:p>
        </w:tc>
        <w:tc>
          <w:tcPr>
            <w:tcW w:w="1330" w:type="dxa"/>
          </w:tcPr>
          <w:p w14:paraId="22FE243B" w14:textId="77777777" w:rsidR="00597D04" w:rsidRPr="00C25E3C" w:rsidRDefault="00597D04" w:rsidP="00597D04">
            <w:pPr>
              <w:pStyle w:val="Tnote"/>
              <w:jc w:val="center"/>
              <w:rPr>
                <w:color w:val="000000"/>
                <w:szCs w:val="18"/>
              </w:rPr>
            </w:pPr>
          </w:p>
          <w:p w14:paraId="0AC0AEF3" w14:textId="77777777" w:rsidR="00597D04" w:rsidRPr="00C25E3C" w:rsidRDefault="00597D04" w:rsidP="00597D04">
            <w:pPr>
              <w:pStyle w:val="Tnote"/>
              <w:jc w:val="center"/>
              <w:rPr>
                <w:color w:val="000000"/>
                <w:szCs w:val="18"/>
              </w:rPr>
            </w:pPr>
          </w:p>
          <w:p w14:paraId="1D0446A5" w14:textId="77777777" w:rsidR="00597D04" w:rsidRPr="00C25E3C" w:rsidRDefault="00597D04" w:rsidP="00597D04">
            <w:pPr>
              <w:pStyle w:val="Tnote"/>
              <w:jc w:val="center"/>
              <w:rPr>
                <w:color w:val="000000"/>
                <w:szCs w:val="18"/>
              </w:rPr>
            </w:pPr>
            <w:r w:rsidRPr="00C25E3C">
              <w:rPr>
                <w:color w:val="000000"/>
                <w:szCs w:val="18"/>
              </w:rPr>
              <w:t>Beneficiaries income fund</w:t>
            </w:r>
          </w:p>
        </w:tc>
        <w:tc>
          <w:tcPr>
            <w:tcW w:w="1330" w:type="dxa"/>
          </w:tcPr>
          <w:p w14:paraId="4816DB6B" w14:textId="77777777" w:rsidR="00597D04" w:rsidRPr="00C25E3C" w:rsidRDefault="00597D04" w:rsidP="00597D04">
            <w:pPr>
              <w:pStyle w:val="Tdec"/>
              <w:jc w:val="center"/>
              <w:rPr>
                <w:color w:val="000000"/>
                <w:szCs w:val="18"/>
              </w:rPr>
            </w:pPr>
          </w:p>
          <w:p w14:paraId="2FEC698B" w14:textId="77777777" w:rsidR="00597D04" w:rsidRPr="00C25E3C" w:rsidRDefault="00597D04" w:rsidP="00597D04">
            <w:pPr>
              <w:pStyle w:val="Tdec"/>
              <w:jc w:val="center"/>
              <w:rPr>
                <w:color w:val="000000"/>
                <w:szCs w:val="18"/>
              </w:rPr>
            </w:pPr>
            <w:r w:rsidRPr="00C25E3C">
              <w:rPr>
                <w:color w:val="000000"/>
                <w:szCs w:val="18"/>
              </w:rPr>
              <w:t>Permanent endowment</w:t>
            </w:r>
          </w:p>
          <w:p w14:paraId="1B99D2E3" w14:textId="77777777" w:rsidR="00597D04" w:rsidRPr="00C25E3C" w:rsidRDefault="00597D04" w:rsidP="00597D04">
            <w:pPr>
              <w:pStyle w:val="Tdec"/>
              <w:jc w:val="center"/>
              <w:rPr>
                <w:color w:val="000000"/>
                <w:szCs w:val="18"/>
              </w:rPr>
            </w:pPr>
            <w:r w:rsidRPr="00C25E3C">
              <w:rPr>
                <w:color w:val="000000"/>
                <w:szCs w:val="18"/>
              </w:rPr>
              <w:t xml:space="preserve">fund         </w:t>
            </w:r>
          </w:p>
        </w:tc>
        <w:tc>
          <w:tcPr>
            <w:tcW w:w="1330" w:type="dxa"/>
          </w:tcPr>
          <w:p w14:paraId="773C1CB0" w14:textId="77777777" w:rsidR="00597D04" w:rsidRPr="00C25E3C" w:rsidRDefault="00597D04" w:rsidP="00597D04">
            <w:pPr>
              <w:pStyle w:val="Tdec"/>
              <w:tabs>
                <w:tab w:val="clear" w:pos="993"/>
                <w:tab w:val="decimal" w:pos="1109"/>
              </w:tabs>
              <w:ind w:right="-62"/>
              <w:rPr>
                <w:color w:val="000000"/>
                <w:szCs w:val="18"/>
              </w:rPr>
            </w:pPr>
          </w:p>
          <w:p w14:paraId="58257E0D" w14:textId="77777777" w:rsidR="00597D04" w:rsidRPr="00C25E3C" w:rsidRDefault="00597D04" w:rsidP="00597D04">
            <w:pPr>
              <w:pStyle w:val="Tdec"/>
              <w:tabs>
                <w:tab w:val="clear" w:pos="993"/>
                <w:tab w:val="decimal" w:pos="1109"/>
              </w:tabs>
              <w:ind w:right="-62"/>
              <w:rPr>
                <w:color w:val="000000"/>
                <w:szCs w:val="18"/>
              </w:rPr>
            </w:pPr>
          </w:p>
          <w:p w14:paraId="3161AB24" w14:textId="77777777" w:rsidR="00597D04" w:rsidRPr="00C25E3C" w:rsidRDefault="00597D04" w:rsidP="00597D04">
            <w:pPr>
              <w:pStyle w:val="Tdec"/>
              <w:tabs>
                <w:tab w:val="clear" w:pos="993"/>
                <w:tab w:val="decimal" w:pos="1109"/>
              </w:tabs>
              <w:ind w:right="-62"/>
              <w:rPr>
                <w:color w:val="000000"/>
                <w:szCs w:val="18"/>
              </w:rPr>
            </w:pPr>
            <w:r w:rsidRPr="00C25E3C">
              <w:rPr>
                <w:color w:val="000000"/>
                <w:szCs w:val="18"/>
              </w:rPr>
              <w:t>Total</w:t>
            </w:r>
          </w:p>
          <w:p w14:paraId="0AEF4592" w14:textId="66C13539" w:rsidR="00597D04" w:rsidRPr="00C25E3C" w:rsidRDefault="00790F6C" w:rsidP="00597D04">
            <w:pPr>
              <w:pStyle w:val="Tdec"/>
              <w:tabs>
                <w:tab w:val="clear" w:pos="993"/>
                <w:tab w:val="decimal" w:pos="1109"/>
              </w:tabs>
              <w:ind w:right="-62"/>
              <w:rPr>
                <w:color w:val="000000"/>
                <w:szCs w:val="18"/>
              </w:rPr>
            </w:pPr>
            <w:r w:rsidRPr="00C25E3C">
              <w:rPr>
                <w:color w:val="000000"/>
                <w:szCs w:val="18"/>
              </w:rPr>
              <w:t>20</w:t>
            </w:r>
            <w:r w:rsidR="004347F1">
              <w:rPr>
                <w:color w:val="000000"/>
                <w:szCs w:val="18"/>
              </w:rPr>
              <w:t>2</w:t>
            </w:r>
            <w:r w:rsidR="00F96D76">
              <w:rPr>
                <w:color w:val="000000"/>
                <w:szCs w:val="18"/>
              </w:rPr>
              <w:t>1</w:t>
            </w:r>
          </w:p>
        </w:tc>
      </w:tr>
      <w:tr w:rsidR="00597D04" w:rsidRPr="00C25E3C" w14:paraId="0B54A20C" w14:textId="77777777" w:rsidTr="004E2D66">
        <w:trPr>
          <w:cantSplit/>
          <w:trHeight w:hRule="exact" w:val="227"/>
        </w:trPr>
        <w:tc>
          <w:tcPr>
            <w:tcW w:w="4990" w:type="dxa"/>
          </w:tcPr>
          <w:p w14:paraId="4E0C5AEB" w14:textId="77777777" w:rsidR="00597D04" w:rsidRPr="00C25E3C" w:rsidRDefault="00597D04" w:rsidP="00597D04">
            <w:pPr>
              <w:pStyle w:val="Tnormal"/>
              <w:rPr>
                <w:b/>
                <w:color w:val="000000"/>
                <w:szCs w:val="18"/>
              </w:rPr>
            </w:pPr>
            <w:r w:rsidRPr="00C25E3C">
              <w:rPr>
                <w:b/>
                <w:color w:val="000000"/>
                <w:szCs w:val="18"/>
              </w:rPr>
              <w:t>Investment income</w:t>
            </w:r>
          </w:p>
        </w:tc>
        <w:tc>
          <w:tcPr>
            <w:tcW w:w="1000" w:type="dxa"/>
          </w:tcPr>
          <w:p w14:paraId="4B08D74A" w14:textId="77777777" w:rsidR="00597D04" w:rsidRPr="00C25E3C" w:rsidRDefault="00597D04" w:rsidP="00597D04">
            <w:pPr>
              <w:pStyle w:val="Tnote"/>
              <w:jc w:val="center"/>
              <w:rPr>
                <w:color w:val="000000"/>
                <w:szCs w:val="18"/>
              </w:rPr>
            </w:pPr>
          </w:p>
        </w:tc>
        <w:tc>
          <w:tcPr>
            <w:tcW w:w="1346" w:type="dxa"/>
          </w:tcPr>
          <w:p w14:paraId="2D381DA2" w14:textId="77777777" w:rsidR="00597D04" w:rsidRPr="00C25E3C" w:rsidRDefault="00597D04" w:rsidP="00597D04">
            <w:pPr>
              <w:pStyle w:val="Tdec"/>
              <w:tabs>
                <w:tab w:val="clear" w:pos="993"/>
                <w:tab w:val="decimal" w:pos="1109"/>
              </w:tabs>
              <w:ind w:right="-62"/>
              <w:rPr>
                <w:b/>
                <w:color w:val="000000"/>
                <w:szCs w:val="18"/>
              </w:rPr>
            </w:pPr>
            <w:r w:rsidRPr="00C25E3C">
              <w:rPr>
                <w:b/>
                <w:color w:val="000000"/>
                <w:szCs w:val="18"/>
              </w:rPr>
              <w:t xml:space="preserve">£     </w:t>
            </w:r>
          </w:p>
        </w:tc>
        <w:tc>
          <w:tcPr>
            <w:tcW w:w="1300" w:type="dxa"/>
          </w:tcPr>
          <w:p w14:paraId="5CD58AF8" w14:textId="77777777" w:rsidR="00597D04" w:rsidRPr="00C25E3C" w:rsidRDefault="00597D04" w:rsidP="00597D04">
            <w:pPr>
              <w:pStyle w:val="Tdec"/>
              <w:tabs>
                <w:tab w:val="clear" w:pos="993"/>
                <w:tab w:val="decimal" w:pos="1109"/>
              </w:tabs>
              <w:ind w:right="-62"/>
              <w:rPr>
                <w:b/>
                <w:color w:val="000000"/>
                <w:szCs w:val="18"/>
              </w:rPr>
            </w:pPr>
            <w:r w:rsidRPr="00C25E3C">
              <w:rPr>
                <w:b/>
                <w:color w:val="000000"/>
                <w:szCs w:val="18"/>
              </w:rPr>
              <w:t xml:space="preserve">£     </w:t>
            </w:r>
          </w:p>
        </w:tc>
        <w:tc>
          <w:tcPr>
            <w:tcW w:w="1330" w:type="dxa"/>
          </w:tcPr>
          <w:p w14:paraId="07413200" w14:textId="77777777" w:rsidR="00597D04" w:rsidRPr="00C25E3C" w:rsidRDefault="00597D04" w:rsidP="00597D04">
            <w:pPr>
              <w:pStyle w:val="Tdec"/>
              <w:tabs>
                <w:tab w:val="clear" w:pos="993"/>
                <w:tab w:val="decimal" w:pos="1109"/>
              </w:tabs>
              <w:ind w:right="-62"/>
              <w:rPr>
                <w:b/>
                <w:color w:val="000000"/>
                <w:szCs w:val="18"/>
              </w:rPr>
            </w:pPr>
            <w:r w:rsidRPr="00C25E3C">
              <w:rPr>
                <w:b/>
                <w:color w:val="000000"/>
                <w:szCs w:val="18"/>
              </w:rPr>
              <w:t xml:space="preserve">£    </w:t>
            </w:r>
          </w:p>
        </w:tc>
        <w:tc>
          <w:tcPr>
            <w:tcW w:w="1330" w:type="dxa"/>
          </w:tcPr>
          <w:p w14:paraId="6B27DEAC" w14:textId="77777777" w:rsidR="00597D04" w:rsidRPr="00C25E3C" w:rsidRDefault="00597D04" w:rsidP="00597D04">
            <w:pPr>
              <w:pStyle w:val="Tdec"/>
              <w:tabs>
                <w:tab w:val="clear" w:pos="993"/>
                <w:tab w:val="decimal" w:pos="1109"/>
              </w:tabs>
              <w:ind w:right="-62"/>
              <w:rPr>
                <w:color w:val="000000"/>
                <w:szCs w:val="18"/>
              </w:rPr>
            </w:pPr>
            <w:r w:rsidRPr="00C25E3C">
              <w:rPr>
                <w:color w:val="000000"/>
                <w:szCs w:val="18"/>
              </w:rPr>
              <w:t xml:space="preserve">£     </w:t>
            </w:r>
          </w:p>
        </w:tc>
        <w:tc>
          <w:tcPr>
            <w:tcW w:w="1330" w:type="dxa"/>
          </w:tcPr>
          <w:p w14:paraId="739660EC" w14:textId="77777777" w:rsidR="00597D04" w:rsidRPr="00C25E3C" w:rsidRDefault="00597D04" w:rsidP="00597D04">
            <w:pPr>
              <w:pStyle w:val="Tdec"/>
              <w:tabs>
                <w:tab w:val="clear" w:pos="993"/>
                <w:tab w:val="decimal" w:pos="1109"/>
              </w:tabs>
              <w:ind w:right="-62"/>
              <w:rPr>
                <w:color w:val="000000"/>
                <w:szCs w:val="18"/>
              </w:rPr>
            </w:pPr>
            <w:r w:rsidRPr="00C25E3C">
              <w:rPr>
                <w:color w:val="000000"/>
                <w:szCs w:val="18"/>
              </w:rPr>
              <w:t xml:space="preserve">£     </w:t>
            </w:r>
          </w:p>
        </w:tc>
        <w:tc>
          <w:tcPr>
            <w:tcW w:w="1330" w:type="dxa"/>
          </w:tcPr>
          <w:p w14:paraId="6B112210" w14:textId="77777777" w:rsidR="00597D04" w:rsidRPr="00C25E3C" w:rsidRDefault="00597D04" w:rsidP="00597D04">
            <w:pPr>
              <w:pStyle w:val="Tdec"/>
              <w:tabs>
                <w:tab w:val="clear" w:pos="993"/>
                <w:tab w:val="decimal" w:pos="1109"/>
              </w:tabs>
              <w:ind w:right="-62"/>
              <w:rPr>
                <w:color w:val="000000"/>
                <w:szCs w:val="18"/>
              </w:rPr>
            </w:pPr>
            <w:r w:rsidRPr="00C25E3C">
              <w:rPr>
                <w:color w:val="000000"/>
                <w:szCs w:val="18"/>
              </w:rPr>
              <w:t xml:space="preserve">£    </w:t>
            </w:r>
          </w:p>
        </w:tc>
      </w:tr>
      <w:tr w:rsidR="00B50F10" w:rsidRPr="00C25E3C" w14:paraId="409BDE43" w14:textId="77777777" w:rsidTr="004E2D66">
        <w:trPr>
          <w:cantSplit/>
        </w:trPr>
        <w:tc>
          <w:tcPr>
            <w:tcW w:w="4990" w:type="dxa"/>
          </w:tcPr>
          <w:p w14:paraId="48D95EEE" w14:textId="77777777" w:rsidR="00B50F10" w:rsidRPr="00C25E3C" w:rsidRDefault="00B50F10" w:rsidP="00B50F10">
            <w:pPr>
              <w:pStyle w:val="Tnormal"/>
              <w:rPr>
                <w:color w:val="000000"/>
                <w:szCs w:val="18"/>
              </w:rPr>
            </w:pPr>
            <w:r w:rsidRPr="00C25E3C">
              <w:rPr>
                <w:color w:val="000000"/>
                <w:szCs w:val="18"/>
              </w:rPr>
              <w:t>- Rents, licence fees and wayleaves</w:t>
            </w:r>
          </w:p>
        </w:tc>
        <w:tc>
          <w:tcPr>
            <w:tcW w:w="1000" w:type="dxa"/>
          </w:tcPr>
          <w:p w14:paraId="561BAF9E" w14:textId="77777777" w:rsidR="00B50F10" w:rsidRPr="00C25E3C" w:rsidRDefault="00B50F10" w:rsidP="00B50F10">
            <w:pPr>
              <w:pStyle w:val="Tnote"/>
              <w:jc w:val="center"/>
              <w:rPr>
                <w:color w:val="000000"/>
                <w:szCs w:val="18"/>
              </w:rPr>
            </w:pPr>
          </w:p>
        </w:tc>
        <w:tc>
          <w:tcPr>
            <w:tcW w:w="1346" w:type="dxa"/>
          </w:tcPr>
          <w:p w14:paraId="7F2D3475" w14:textId="16F6B201" w:rsidR="00B50F10" w:rsidRPr="005154B9" w:rsidRDefault="00B50F10" w:rsidP="00B50F10">
            <w:pPr>
              <w:pStyle w:val="Tdec"/>
              <w:tabs>
                <w:tab w:val="clear" w:pos="993"/>
                <w:tab w:val="decimal" w:pos="1109"/>
              </w:tabs>
              <w:ind w:right="-62"/>
              <w:rPr>
                <w:b/>
                <w:color w:val="000000"/>
                <w:szCs w:val="18"/>
              </w:rPr>
            </w:pPr>
            <w:r w:rsidRPr="005154B9">
              <w:rPr>
                <w:b/>
                <w:color w:val="000000"/>
                <w:szCs w:val="18"/>
              </w:rPr>
              <w:t>-</w:t>
            </w:r>
          </w:p>
        </w:tc>
        <w:tc>
          <w:tcPr>
            <w:tcW w:w="1300" w:type="dxa"/>
          </w:tcPr>
          <w:p w14:paraId="04427A92" w14:textId="152003ED" w:rsidR="00B50F10" w:rsidRPr="005154B9" w:rsidRDefault="006203F4" w:rsidP="00B50F10">
            <w:pPr>
              <w:pStyle w:val="Tdec"/>
              <w:tabs>
                <w:tab w:val="clear" w:pos="993"/>
                <w:tab w:val="decimal" w:pos="1109"/>
              </w:tabs>
              <w:ind w:right="-62"/>
              <w:rPr>
                <w:b/>
                <w:color w:val="000000"/>
                <w:szCs w:val="18"/>
              </w:rPr>
            </w:pPr>
            <w:r>
              <w:rPr>
                <w:b/>
                <w:color w:val="000000"/>
                <w:szCs w:val="18"/>
              </w:rPr>
              <w:t>389</w:t>
            </w:r>
            <w:r w:rsidR="009134EE">
              <w:rPr>
                <w:b/>
                <w:color w:val="000000"/>
                <w:szCs w:val="18"/>
              </w:rPr>
              <w:t>,026</w:t>
            </w:r>
          </w:p>
        </w:tc>
        <w:tc>
          <w:tcPr>
            <w:tcW w:w="1330" w:type="dxa"/>
          </w:tcPr>
          <w:p w14:paraId="0564F581" w14:textId="719FFDA4" w:rsidR="00B50F10" w:rsidRPr="005154B9" w:rsidRDefault="009134EE" w:rsidP="00B50F10">
            <w:pPr>
              <w:pStyle w:val="Tdec"/>
              <w:tabs>
                <w:tab w:val="clear" w:pos="993"/>
                <w:tab w:val="decimal" w:pos="1109"/>
              </w:tabs>
              <w:ind w:right="-62"/>
              <w:rPr>
                <w:b/>
                <w:color w:val="000000"/>
                <w:szCs w:val="18"/>
              </w:rPr>
            </w:pPr>
            <w:r>
              <w:rPr>
                <w:b/>
                <w:color w:val="000000"/>
                <w:szCs w:val="18"/>
              </w:rPr>
              <w:t>389,026</w:t>
            </w:r>
          </w:p>
        </w:tc>
        <w:tc>
          <w:tcPr>
            <w:tcW w:w="1330" w:type="dxa"/>
          </w:tcPr>
          <w:p w14:paraId="0D2B0DC3" w14:textId="76E76B06"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w:t>
            </w:r>
          </w:p>
        </w:tc>
        <w:tc>
          <w:tcPr>
            <w:tcW w:w="1330" w:type="dxa"/>
          </w:tcPr>
          <w:p w14:paraId="47BBB8A6" w14:textId="0A73ECFA"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362,590</w:t>
            </w:r>
          </w:p>
        </w:tc>
        <w:tc>
          <w:tcPr>
            <w:tcW w:w="1330" w:type="dxa"/>
          </w:tcPr>
          <w:p w14:paraId="07A784BC" w14:textId="4A697ED4"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362,590</w:t>
            </w:r>
          </w:p>
        </w:tc>
      </w:tr>
      <w:tr w:rsidR="00B50F10" w:rsidRPr="00C25E3C" w14:paraId="4355CA10" w14:textId="77777777" w:rsidTr="004E2D66">
        <w:trPr>
          <w:cantSplit/>
        </w:trPr>
        <w:tc>
          <w:tcPr>
            <w:tcW w:w="4990" w:type="dxa"/>
          </w:tcPr>
          <w:p w14:paraId="36AA927F" w14:textId="0F15B544" w:rsidR="00B50F10" w:rsidRPr="00C25E3C" w:rsidRDefault="00B50F10" w:rsidP="00B50F10">
            <w:pPr>
              <w:pStyle w:val="Tnormal"/>
              <w:rPr>
                <w:color w:val="000000"/>
                <w:szCs w:val="18"/>
              </w:rPr>
            </w:pPr>
            <w:r w:rsidRPr="00C25E3C">
              <w:rPr>
                <w:color w:val="000000"/>
                <w:szCs w:val="18"/>
              </w:rPr>
              <w:t>- Dividends</w:t>
            </w:r>
          </w:p>
        </w:tc>
        <w:tc>
          <w:tcPr>
            <w:tcW w:w="1000" w:type="dxa"/>
          </w:tcPr>
          <w:p w14:paraId="48C2EA07" w14:textId="77777777" w:rsidR="00B50F10" w:rsidRPr="00C25E3C" w:rsidRDefault="00B50F10" w:rsidP="00B50F10">
            <w:pPr>
              <w:pStyle w:val="Tnote"/>
              <w:jc w:val="center"/>
              <w:rPr>
                <w:color w:val="000000"/>
                <w:szCs w:val="18"/>
              </w:rPr>
            </w:pPr>
            <w:r w:rsidRPr="00C25E3C">
              <w:rPr>
                <w:color w:val="000000"/>
                <w:szCs w:val="18"/>
              </w:rPr>
              <w:t>2</w:t>
            </w:r>
          </w:p>
        </w:tc>
        <w:tc>
          <w:tcPr>
            <w:tcW w:w="1346" w:type="dxa"/>
          </w:tcPr>
          <w:p w14:paraId="7898EADA" w14:textId="1117A03D" w:rsidR="00B50F10" w:rsidRPr="005154B9" w:rsidRDefault="00B50F10" w:rsidP="00B50F10">
            <w:pPr>
              <w:pStyle w:val="Tdec"/>
              <w:tabs>
                <w:tab w:val="clear" w:pos="993"/>
                <w:tab w:val="decimal" w:pos="1109"/>
              </w:tabs>
              <w:ind w:right="-62"/>
              <w:rPr>
                <w:b/>
                <w:color w:val="000000"/>
                <w:szCs w:val="18"/>
              </w:rPr>
            </w:pPr>
            <w:r w:rsidRPr="005154B9">
              <w:rPr>
                <w:b/>
                <w:color w:val="000000"/>
                <w:szCs w:val="18"/>
              </w:rPr>
              <w:t>-</w:t>
            </w:r>
          </w:p>
        </w:tc>
        <w:tc>
          <w:tcPr>
            <w:tcW w:w="1300" w:type="dxa"/>
          </w:tcPr>
          <w:p w14:paraId="1D76A502" w14:textId="5FFDC8F1" w:rsidR="00B50F10" w:rsidRPr="005154B9" w:rsidRDefault="009134EE" w:rsidP="00B50F10">
            <w:pPr>
              <w:pStyle w:val="Tdec"/>
              <w:tabs>
                <w:tab w:val="clear" w:pos="993"/>
                <w:tab w:val="decimal" w:pos="1109"/>
              </w:tabs>
              <w:ind w:right="-62"/>
              <w:rPr>
                <w:b/>
                <w:color w:val="000000"/>
                <w:szCs w:val="18"/>
              </w:rPr>
            </w:pPr>
            <w:r>
              <w:rPr>
                <w:b/>
                <w:color w:val="000000"/>
                <w:szCs w:val="18"/>
              </w:rPr>
              <w:t>654,215</w:t>
            </w:r>
          </w:p>
        </w:tc>
        <w:tc>
          <w:tcPr>
            <w:tcW w:w="1330" w:type="dxa"/>
          </w:tcPr>
          <w:p w14:paraId="6BA50249" w14:textId="68709A74" w:rsidR="00B50F10" w:rsidRPr="005154B9" w:rsidRDefault="009134EE" w:rsidP="00B50F10">
            <w:pPr>
              <w:pStyle w:val="Tdec"/>
              <w:tabs>
                <w:tab w:val="clear" w:pos="993"/>
                <w:tab w:val="decimal" w:pos="1109"/>
              </w:tabs>
              <w:ind w:right="-62"/>
              <w:rPr>
                <w:b/>
                <w:color w:val="000000"/>
                <w:szCs w:val="18"/>
              </w:rPr>
            </w:pPr>
            <w:r>
              <w:rPr>
                <w:b/>
                <w:color w:val="000000"/>
                <w:szCs w:val="18"/>
              </w:rPr>
              <w:t>654,215</w:t>
            </w:r>
          </w:p>
        </w:tc>
        <w:tc>
          <w:tcPr>
            <w:tcW w:w="1330" w:type="dxa"/>
          </w:tcPr>
          <w:p w14:paraId="34558C14" w14:textId="69F05FE5"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w:t>
            </w:r>
          </w:p>
        </w:tc>
        <w:tc>
          <w:tcPr>
            <w:tcW w:w="1330" w:type="dxa"/>
          </w:tcPr>
          <w:p w14:paraId="50EBA1EC" w14:textId="01814E4C"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551,769</w:t>
            </w:r>
          </w:p>
        </w:tc>
        <w:tc>
          <w:tcPr>
            <w:tcW w:w="1330" w:type="dxa"/>
          </w:tcPr>
          <w:p w14:paraId="7AAFBF96" w14:textId="5C17A505"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551,769</w:t>
            </w:r>
          </w:p>
        </w:tc>
      </w:tr>
      <w:tr w:rsidR="00B50F10" w:rsidRPr="00C25E3C" w14:paraId="5E3CE5D4" w14:textId="77777777" w:rsidTr="004E2D66">
        <w:trPr>
          <w:cantSplit/>
        </w:trPr>
        <w:tc>
          <w:tcPr>
            <w:tcW w:w="4990" w:type="dxa"/>
          </w:tcPr>
          <w:p w14:paraId="4D35A94B" w14:textId="4438CCBE" w:rsidR="00B50F10" w:rsidRPr="00C25E3C" w:rsidRDefault="00B50F10" w:rsidP="00B50F10">
            <w:pPr>
              <w:pStyle w:val="Tnormal"/>
              <w:rPr>
                <w:color w:val="000000"/>
                <w:szCs w:val="18"/>
              </w:rPr>
            </w:pPr>
            <w:r w:rsidRPr="00C25E3C">
              <w:rPr>
                <w:color w:val="000000"/>
                <w:szCs w:val="18"/>
              </w:rPr>
              <w:t>- Interest</w:t>
            </w:r>
          </w:p>
        </w:tc>
        <w:tc>
          <w:tcPr>
            <w:tcW w:w="1000" w:type="dxa"/>
          </w:tcPr>
          <w:p w14:paraId="1EAC8827" w14:textId="77777777" w:rsidR="00B50F10" w:rsidRPr="00C25E3C" w:rsidRDefault="00B50F10" w:rsidP="00B50F10">
            <w:pPr>
              <w:pStyle w:val="Tnote"/>
              <w:jc w:val="center"/>
              <w:rPr>
                <w:color w:val="000000"/>
                <w:szCs w:val="18"/>
              </w:rPr>
            </w:pPr>
            <w:r w:rsidRPr="00C25E3C">
              <w:rPr>
                <w:color w:val="000000"/>
                <w:szCs w:val="18"/>
              </w:rPr>
              <w:t>3</w:t>
            </w:r>
          </w:p>
        </w:tc>
        <w:tc>
          <w:tcPr>
            <w:tcW w:w="1346" w:type="dxa"/>
          </w:tcPr>
          <w:p w14:paraId="5BEFF4D7" w14:textId="77B4D865" w:rsidR="00B50F10" w:rsidRPr="005154B9" w:rsidRDefault="009134EE" w:rsidP="00B50F10">
            <w:pPr>
              <w:pStyle w:val="Tdec"/>
              <w:tabs>
                <w:tab w:val="clear" w:pos="993"/>
                <w:tab w:val="decimal" w:pos="1109"/>
              </w:tabs>
              <w:ind w:right="-62"/>
              <w:rPr>
                <w:b/>
                <w:color w:val="000000"/>
                <w:szCs w:val="18"/>
              </w:rPr>
            </w:pPr>
            <w:r>
              <w:rPr>
                <w:b/>
                <w:color w:val="000000"/>
                <w:szCs w:val="18"/>
              </w:rPr>
              <w:t>597</w:t>
            </w:r>
          </w:p>
        </w:tc>
        <w:tc>
          <w:tcPr>
            <w:tcW w:w="1300" w:type="dxa"/>
          </w:tcPr>
          <w:p w14:paraId="1F90D08C" w14:textId="2083B352" w:rsidR="00B50F10" w:rsidRPr="005154B9" w:rsidRDefault="00C51971" w:rsidP="00B50F10">
            <w:pPr>
              <w:pStyle w:val="Tdec"/>
              <w:tabs>
                <w:tab w:val="clear" w:pos="993"/>
                <w:tab w:val="decimal" w:pos="1109"/>
              </w:tabs>
              <w:ind w:right="-62"/>
              <w:rPr>
                <w:b/>
                <w:color w:val="000000"/>
                <w:szCs w:val="18"/>
              </w:rPr>
            </w:pPr>
            <w:r>
              <w:rPr>
                <w:b/>
                <w:color w:val="000000"/>
                <w:szCs w:val="18"/>
              </w:rPr>
              <w:t>71,789</w:t>
            </w:r>
          </w:p>
        </w:tc>
        <w:tc>
          <w:tcPr>
            <w:tcW w:w="1330" w:type="dxa"/>
          </w:tcPr>
          <w:p w14:paraId="119D48AE" w14:textId="65C9862C" w:rsidR="00B50F10" w:rsidRPr="005154B9" w:rsidRDefault="00C51971" w:rsidP="00B50F10">
            <w:pPr>
              <w:pStyle w:val="Tdec"/>
              <w:tabs>
                <w:tab w:val="clear" w:pos="993"/>
                <w:tab w:val="decimal" w:pos="1109"/>
              </w:tabs>
              <w:ind w:right="-62"/>
              <w:rPr>
                <w:b/>
                <w:color w:val="000000"/>
                <w:szCs w:val="18"/>
              </w:rPr>
            </w:pPr>
            <w:r>
              <w:rPr>
                <w:b/>
                <w:color w:val="000000"/>
                <w:szCs w:val="18"/>
              </w:rPr>
              <w:t>72,386</w:t>
            </w:r>
          </w:p>
        </w:tc>
        <w:tc>
          <w:tcPr>
            <w:tcW w:w="1330" w:type="dxa"/>
          </w:tcPr>
          <w:p w14:paraId="59F9E911" w14:textId="536492BC"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3</w:t>
            </w:r>
          </w:p>
        </w:tc>
        <w:tc>
          <w:tcPr>
            <w:tcW w:w="1330" w:type="dxa"/>
          </w:tcPr>
          <w:p w14:paraId="636F114F" w14:textId="39D706C8"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83,315</w:t>
            </w:r>
          </w:p>
        </w:tc>
        <w:tc>
          <w:tcPr>
            <w:tcW w:w="1330" w:type="dxa"/>
          </w:tcPr>
          <w:p w14:paraId="36F7DF43" w14:textId="767DEC6E"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83,318</w:t>
            </w:r>
          </w:p>
        </w:tc>
      </w:tr>
      <w:tr w:rsidR="00B50F10" w:rsidRPr="00C25E3C" w14:paraId="4BDBA959" w14:textId="77777777" w:rsidTr="00D62E55">
        <w:trPr>
          <w:cantSplit/>
          <w:trHeight w:val="162"/>
        </w:trPr>
        <w:tc>
          <w:tcPr>
            <w:tcW w:w="4990" w:type="dxa"/>
          </w:tcPr>
          <w:p w14:paraId="107CD227" w14:textId="7A600A38" w:rsidR="00B50F10" w:rsidRPr="00C25E3C" w:rsidRDefault="00B50F10" w:rsidP="00B50F10">
            <w:pPr>
              <w:pStyle w:val="Tnormal"/>
              <w:rPr>
                <w:color w:val="000000"/>
                <w:szCs w:val="18"/>
              </w:rPr>
            </w:pPr>
            <w:r w:rsidRPr="00C25E3C">
              <w:rPr>
                <w:color w:val="000000"/>
                <w:szCs w:val="18"/>
              </w:rPr>
              <w:t>- Gift Aid donation from KH8 Ltd</w:t>
            </w:r>
          </w:p>
        </w:tc>
        <w:tc>
          <w:tcPr>
            <w:tcW w:w="1000" w:type="dxa"/>
          </w:tcPr>
          <w:p w14:paraId="1F96DDF7" w14:textId="77777777" w:rsidR="00B50F10" w:rsidRPr="00C25E3C" w:rsidRDefault="00B50F10" w:rsidP="00B50F10">
            <w:pPr>
              <w:pStyle w:val="Tnote"/>
              <w:jc w:val="center"/>
              <w:rPr>
                <w:color w:val="000000"/>
                <w:szCs w:val="18"/>
              </w:rPr>
            </w:pPr>
          </w:p>
        </w:tc>
        <w:tc>
          <w:tcPr>
            <w:tcW w:w="1346" w:type="dxa"/>
          </w:tcPr>
          <w:p w14:paraId="79CDFE41" w14:textId="4D8B0A34" w:rsidR="00B50F10" w:rsidRPr="005154B9" w:rsidRDefault="00B50F10" w:rsidP="00B50F10">
            <w:pPr>
              <w:pStyle w:val="Tdec"/>
              <w:tabs>
                <w:tab w:val="clear" w:pos="993"/>
                <w:tab w:val="decimal" w:pos="1109"/>
              </w:tabs>
              <w:rPr>
                <w:rFonts w:ascii="Courier New" w:hAnsi="Courier New" w:cs="Courier New"/>
                <w:color w:val="000000"/>
                <w:szCs w:val="18"/>
              </w:rPr>
            </w:pPr>
            <w:r w:rsidRPr="005154B9">
              <w:rPr>
                <w:rFonts w:ascii="Courier New" w:hAnsi="Courier New" w:cs="Courier New"/>
                <w:color w:val="000000"/>
                <w:szCs w:val="18"/>
              </w:rPr>
              <w:t>-</w:t>
            </w:r>
          </w:p>
        </w:tc>
        <w:tc>
          <w:tcPr>
            <w:tcW w:w="1300" w:type="dxa"/>
          </w:tcPr>
          <w:p w14:paraId="6EA00649" w14:textId="62A6F188" w:rsidR="00B50F10" w:rsidRPr="005154B9" w:rsidRDefault="00C51971" w:rsidP="00B50F10">
            <w:pPr>
              <w:pStyle w:val="Tdec"/>
              <w:tabs>
                <w:tab w:val="clear" w:pos="993"/>
                <w:tab w:val="decimal" w:pos="1109"/>
              </w:tabs>
              <w:ind w:right="-62"/>
              <w:rPr>
                <w:rFonts w:ascii="Courier New" w:hAnsi="Courier New" w:cs="Courier New"/>
                <w:color w:val="000000"/>
                <w:szCs w:val="18"/>
              </w:rPr>
            </w:pPr>
            <w:r>
              <w:rPr>
                <w:b/>
                <w:color w:val="000000"/>
                <w:szCs w:val="18"/>
              </w:rPr>
              <w:t>-</w:t>
            </w:r>
          </w:p>
        </w:tc>
        <w:tc>
          <w:tcPr>
            <w:tcW w:w="1330" w:type="dxa"/>
          </w:tcPr>
          <w:p w14:paraId="0C1E1655" w14:textId="6D734B1E" w:rsidR="00B50F10" w:rsidRPr="005154B9" w:rsidRDefault="00C51971" w:rsidP="00B50F10">
            <w:pPr>
              <w:pStyle w:val="Tdec"/>
              <w:tabs>
                <w:tab w:val="clear" w:pos="993"/>
                <w:tab w:val="decimal" w:pos="1109"/>
              </w:tabs>
              <w:ind w:right="-62"/>
              <w:rPr>
                <w:rFonts w:ascii="Courier New" w:hAnsi="Courier New" w:cs="Courier New"/>
                <w:b/>
                <w:color w:val="000000"/>
                <w:szCs w:val="18"/>
              </w:rPr>
            </w:pPr>
            <w:r>
              <w:rPr>
                <w:b/>
                <w:color w:val="000000"/>
                <w:szCs w:val="18"/>
              </w:rPr>
              <w:t>-</w:t>
            </w:r>
          </w:p>
        </w:tc>
        <w:tc>
          <w:tcPr>
            <w:tcW w:w="1330" w:type="dxa"/>
          </w:tcPr>
          <w:p w14:paraId="794B7F6F" w14:textId="662C58F5"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6064CD3E" w14:textId="758875F0"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bCs/>
                <w:color w:val="000000"/>
                <w:szCs w:val="18"/>
              </w:rPr>
              <w:t>2,052,094</w:t>
            </w:r>
          </w:p>
        </w:tc>
        <w:tc>
          <w:tcPr>
            <w:tcW w:w="1330" w:type="dxa"/>
          </w:tcPr>
          <w:p w14:paraId="1622B08C" w14:textId="1302FB6B" w:rsidR="00B50F10" w:rsidRPr="00B50F10" w:rsidRDefault="00B50F10" w:rsidP="00B50F10">
            <w:pPr>
              <w:pStyle w:val="Tdec"/>
              <w:tabs>
                <w:tab w:val="clear" w:pos="993"/>
                <w:tab w:val="decimal" w:pos="1109"/>
              </w:tabs>
              <w:ind w:right="-62"/>
              <w:rPr>
                <w:rFonts w:ascii="Courier New" w:hAnsi="Courier New" w:cs="Courier New"/>
                <w:bCs/>
                <w:color w:val="000000"/>
                <w:szCs w:val="18"/>
              </w:rPr>
            </w:pPr>
            <w:r w:rsidRPr="00B50F10">
              <w:rPr>
                <w:bCs/>
                <w:color w:val="000000"/>
                <w:szCs w:val="18"/>
              </w:rPr>
              <w:t>2,052,094</w:t>
            </w:r>
          </w:p>
        </w:tc>
      </w:tr>
      <w:tr w:rsidR="00B50F10" w:rsidRPr="00C25E3C" w14:paraId="6529E552" w14:textId="77777777" w:rsidTr="00D62E55">
        <w:trPr>
          <w:cantSplit/>
          <w:trHeight w:val="162"/>
        </w:trPr>
        <w:tc>
          <w:tcPr>
            <w:tcW w:w="4990" w:type="dxa"/>
          </w:tcPr>
          <w:p w14:paraId="6149E3B5" w14:textId="77777777" w:rsidR="00B50F10" w:rsidRPr="00C25E3C" w:rsidRDefault="00B50F10" w:rsidP="00B50F10">
            <w:pPr>
              <w:pStyle w:val="Tnormal"/>
              <w:rPr>
                <w:color w:val="000000"/>
                <w:szCs w:val="18"/>
              </w:rPr>
            </w:pPr>
          </w:p>
        </w:tc>
        <w:tc>
          <w:tcPr>
            <w:tcW w:w="1000" w:type="dxa"/>
          </w:tcPr>
          <w:p w14:paraId="6AB193F5" w14:textId="77777777" w:rsidR="00B50F10" w:rsidRPr="00C25E3C" w:rsidRDefault="00B50F10" w:rsidP="00B50F10">
            <w:pPr>
              <w:pStyle w:val="Tnote"/>
              <w:jc w:val="center"/>
              <w:rPr>
                <w:color w:val="000000"/>
                <w:szCs w:val="18"/>
              </w:rPr>
            </w:pPr>
          </w:p>
        </w:tc>
        <w:tc>
          <w:tcPr>
            <w:tcW w:w="1346" w:type="dxa"/>
          </w:tcPr>
          <w:p w14:paraId="39860BD9" w14:textId="77777777" w:rsidR="00B50F10" w:rsidRPr="005154B9" w:rsidRDefault="00B50F10" w:rsidP="00B50F10">
            <w:pPr>
              <w:pStyle w:val="Tdec"/>
              <w:tabs>
                <w:tab w:val="clear" w:pos="993"/>
                <w:tab w:val="decimal" w:pos="1109"/>
              </w:tabs>
              <w:rPr>
                <w:rFonts w:ascii="Courier New" w:hAnsi="Courier New" w:cs="Courier New"/>
                <w:color w:val="000000"/>
                <w:szCs w:val="18"/>
              </w:rPr>
            </w:pPr>
            <w:r w:rsidRPr="005154B9">
              <w:rPr>
                <w:rFonts w:ascii="Courier New" w:hAnsi="Courier New" w:cs="Courier New"/>
                <w:color w:val="000000"/>
                <w:szCs w:val="18"/>
              </w:rPr>
              <w:t>────────</w:t>
            </w:r>
          </w:p>
        </w:tc>
        <w:tc>
          <w:tcPr>
            <w:tcW w:w="1300" w:type="dxa"/>
          </w:tcPr>
          <w:p w14:paraId="6681689C" w14:textId="77777777" w:rsidR="00B50F10" w:rsidRPr="005154B9" w:rsidRDefault="00B50F10" w:rsidP="00B50F10">
            <w:pPr>
              <w:pStyle w:val="Tdec"/>
              <w:tabs>
                <w:tab w:val="clear" w:pos="993"/>
                <w:tab w:val="decimal" w:pos="1109"/>
              </w:tabs>
              <w:rPr>
                <w:rFonts w:ascii="Courier New" w:hAnsi="Courier New" w:cs="Courier New"/>
                <w:color w:val="000000"/>
                <w:szCs w:val="18"/>
              </w:rPr>
            </w:pPr>
            <w:r w:rsidRPr="005154B9">
              <w:rPr>
                <w:rFonts w:ascii="Courier New" w:hAnsi="Courier New" w:cs="Courier New"/>
                <w:color w:val="000000"/>
                <w:szCs w:val="18"/>
              </w:rPr>
              <w:t>────────</w:t>
            </w:r>
          </w:p>
        </w:tc>
        <w:tc>
          <w:tcPr>
            <w:tcW w:w="1330" w:type="dxa"/>
          </w:tcPr>
          <w:p w14:paraId="0D970E47" w14:textId="2476F8A0" w:rsidR="00B50F10" w:rsidRPr="005154B9" w:rsidRDefault="00B50F10" w:rsidP="00B50F10">
            <w:pPr>
              <w:pStyle w:val="Tdec"/>
              <w:tabs>
                <w:tab w:val="clear" w:pos="993"/>
                <w:tab w:val="decimal" w:pos="1109"/>
              </w:tabs>
              <w:ind w:right="-62"/>
              <w:rPr>
                <w:rFonts w:ascii="Courier New" w:hAnsi="Courier New" w:cs="Courier New"/>
                <w:color w:val="000000"/>
                <w:szCs w:val="18"/>
              </w:rPr>
            </w:pPr>
            <w:r w:rsidRPr="005154B9">
              <w:rPr>
                <w:rFonts w:ascii="Courier New" w:hAnsi="Courier New" w:cs="Courier New"/>
                <w:color w:val="000000"/>
                <w:szCs w:val="18"/>
              </w:rPr>
              <w:t>────────</w:t>
            </w:r>
          </w:p>
        </w:tc>
        <w:tc>
          <w:tcPr>
            <w:tcW w:w="1330" w:type="dxa"/>
          </w:tcPr>
          <w:p w14:paraId="770B78F4" w14:textId="20998A2B"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0E2C2D91" w14:textId="3226196D"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4FDCD024" w14:textId="7160CABC" w:rsidR="00B50F10" w:rsidRPr="00B50F10" w:rsidRDefault="00B50F10" w:rsidP="00B50F10">
            <w:pPr>
              <w:pStyle w:val="Tdec"/>
              <w:tabs>
                <w:tab w:val="clear" w:pos="993"/>
                <w:tab w:val="decimal" w:pos="1109"/>
              </w:tabs>
              <w:ind w:right="-62"/>
              <w:rPr>
                <w:rFonts w:ascii="Courier New" w:hAnsi="Courier New" w:cs="Courier New"/>
                <w:bCs/>
                <w:color w:val="000000"/>
                <w:szCs w:val="18"/>
              </w:rPr>
            </w:pPr>
            <w:r w:rsidRPr="00B50F10">
              <w:rPr>
                <w:rFonts w:ascii="Courier New" w:hAnsi="Courier New" w:cs="Courier New"/>
                <w:bCs/>
                <w:color w:val="000000"/>
                <w:szCs w:val="18"/>
              </w:rPr>
              <w:t>────────</w:t>
            </w:r>
          </w:p>
        </w:tc>
      </w:tr>
      <w:tr w:rsidR="00B50F10" w:rsidRPr="00C25E3C" w14:paraId="2F74B792" w14:textId="77777777" w:rsidTr="004E2D66">
        <w:trPr>
          <w:cantSplit/>
        </w:trPr>
        <w:tc>
          <w:tcPr>
            <w:tcW w:w="4990" w:type="dxa"/>
          </w:tcPr>
          <w:p w14:paraId="134F5861" w14:textId="77777777" w:rsidR="00B50F10" w:rsidRPr="00C25E3C" w:rsidRDefault="00B50F10" w:rsidP="00B50F10">
            <w:pPr>
              <w:pStyle w:val="Tnormal"/>
              <w:rPr>
                <w:b/>
                <w:color w:val="000000"/>
                <w:szCs w:val="18"/>
              </w:rPr>
            </w:pPr>
            <w:r w:rsidRPr="00C25E3C">
              <w:rPr>
                <w:b/>
                <w:color w:val="000000"/>
                <w:szCs w:val="18"/>
              </w:rPr>
              <w:t>Total income</w:t>
            </w:r>
          </w:p>
        </w:tc>
        <w:tc>
          <w:tcPr>
            <w:tcW w:w="1000" w:type="dxa"/>
          </w:tcPr>
          <w:p w14:paraId="65FE2FB1" w14:textId="77777777" w:rsidR="00B50F10" w:rsidRPr="00C25E3C" w:rsidRDefault="00B50F10" w:rsidP="00B50F10">
            <w:pPr>
              <w:pStyle w:val="Tnote"/>
              <w:jc w:val="center"/>
              <w:rPr>
                <w:color w:val="000000"/>
                <w:szCs w:val="18"/>
              </w:rPr>
            </w:pPr>
          </w:p>
        </w:tc>
        <w:tc>
          <w:tcPr>
            <w:tcW w:w="1346" w:type="dxa"/>
          </w:tcPr>
          <w:p w14:paraId="63788AD1" w14:textId="79BA6E67" w:rsidR="00B50F10" w:rsidRPr="005154B9" w:rsidRDefault="00C51971" w:rsidP="00B50F10">
            <w:pPr>
              <w:pStyle w:val="Tdec"/>
              <w:tabs>
                <w:tab w:val="clear" w:pos="993"/>
                <w:tab w:val="decimal" w:pos="1109"/>
              </w:tabs>
              <w:ind w:right="-62"/>
              <w:rPr>
                <w:b/>
                <w:color w:val="000000"/>
                <w:szCs w:val="18"/>
              </w:rPr>
            </w:pPr>
            <w:r>
              <w:rPr>
                <w:b/>
                <w:color w:val="000000"/>
                <w:szCs w:val="18"/>
              </w:rPr>
              <w:t>597</w:t>
            </w:r>
          </w:p>
        </w:tc>
        <w:tc>
          <w:tcPr>
            <w:tcW w:w="1300" w:type="dxa"/>
          </w:tcPr>
          <w:p w14:paraId="227254E3" w14:textId="315607BD" w:rsidR="00B50F10" w:rsidRPr="005154B9" w:rsidRDefault="00C51971" w:rsidP="00B50F10">
            <w:pPr>
              <w:pStyle w:val="Tdec"/>
              <w:tabs>
                <w:tab w:val="clear" w:pos="993"/>
                <w:tab w:val="decimal" w:pos="1109"/>
              </w:tabs>
              <w:ind w:right="-62"/>
              <w:rPr>
                <w:b/>
                <w:color w:val="000000"/>
                <w:szCs w:val="18"/>
              </w:rPr>
            </w:pPr>
            <w:r>
              <w:rPr>
                <w:b/>
                <w:color w:val="000000"/>
                <w:szCs w:val="18"/>
              </w:rPr>
              <w:t>1,115,030</w:t>
            </w:r>
          </w:p>
        </w:tc>
        <w:tc>
          <w:tcPr>
            <w:tcW w:w="1330" w:type="dxa"/>
          </w:tcPr>
          <w:p w14:paraId="172F3D98" w14:textId="659AF621" w:rsidR="00B50F10" w:rsidRPr="005154B9" w:rsidRDefault="00C51971" w:rsidP="00B50F10">
            <w:pPr>
              <w:pStyle w:val="Tdec"/>
              <w:tabs>
                <w:tab w:val="clear" w:pos="993"/>
                <w:tab w:val="decimal" w:pos="1109"/>
              </w:tabs>
              <w:ind w:right="-62"/>
              <w:rPr>
                <w:b/>
                <w:color w:val="000000"/>
                <w:szCs w:val="18"/>
              </w:rPr>
            </w:pPr>
            <w:r>
              <w:rPr>
                <w:b/>
                <w:color w:val="000000"/>
                <w:szCs w:val="18"/>
              </w:rPr>
              <w:t>1,115,62</w:t>
            </w:r>
            <w:r w:rsidR="00CD7E4B">
              <w:rPr>
                <w:b/>
                <w:color w:val="000000"/>
                <w:szCs w:val="18"/>
              </w:rPr>
              <w:t>7</w:t>
            </w:r>
          </w:p>
        </w:tc>
        <w:tc>
          <w:tcPr>
            <w:tcW w:w="1330" w:type="dxa"/>
          </w:tcPr>
          <w:p w14:paraId="0A5A9B62" w14:textId="45A69748"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3</w:t>
            </w:r>
          </w:p>
        </w:tc>
        <w:tc>
          <w:tcPr>
            <w:tcW w:w="1330" w:type="dxa"/>
          </w:tcPr>
          <w:p w14:paraId="5107A3B1" w14:textId="4B6DEC5E"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3,049,768</w:t>
            </w:r>
          </w:p>
        </w:tc>
        <w:tc>
          <w:tcPr>
            <w:tcW w:w="1330" w:type="dxa"/>
          </w:tcPr>
          <w:p w14:paraId="2D1F93C5" w14:textId="6A2AA19F"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3,049,771</w:t>
            </w:r>
          </w:p>
        </w:tc>
      </w:tr>
      <w:tr w:rsidR="00B50F10" w:rsidRPr="00C25E3C" w14:paraId="706E8F11" w14:textId="77777777" w:rsidTr="004E2D66">
        <w:trPr>
          <w:cantSplit/>
        </w:trPr>
        <w:tc>
          <w:tcPr>
            <w:tcW w:w="4990" w:type="dxa"/>
          </w:tcPr>
          <w:p w14:paraId="2BB32F10" w14:textId="77777777" w:rsidR="00B50F10" w:rsidRPr="00C25E3C" w:rsidRDefault="00B50F10" w:rsidP="00B50F10">
            <w:pPr>
              <w:pStyle w:val="Tnormal"/>
              <w:rPr>
                <w:b/>
                <w:color w:val="000000"/>
                <w:szCs w:val="18"/>
              </w:rPr>
            </w:pPr>
          </w:p>
        </w:tc>
        <w:tc>
          <w:tcPr>
            <w:tcW w:w="1000" w:type="dxa"/>
          </w:tcPr>
          <w:p w14:paraId="1421362F" w14:textId="77777777" w:rsidR="00B50F10" w:rsidRPr="00C25E3C" w:rsidRDefault="00B50F10" w:rsidP="00B50F10">
            <w:pPr>
              <w:pStyle w:val="Tnote"/>
              <w:jc w:val="center"/>
              <w:rPr>
                <w:color w:val="000000"/>
                <w:szCs w:val="18"/>
              </w:rPr>
            </w:pPr>
          </w:p>
        </w:tc>
        <w:tc>
          <w:tcPr>
            <w:tcW w:w="1346" w:type="dxa"/>
          </w:tcPr>
          <w:p w14:paraId="5928537C" w14:textId="77777777" w:rsidR="00B50F10" w:rsidRPr="005154B9" w:rsidRDefault="00B50F10" w:rsidP="00B50F10">
            <w:pPr>
              <w:pStyle w:val="Tdec"/>
              <w:tabs>
                <w:tab w:val="clear" w:pos="993"/>
                <w:tab w:val="decimal" w:pos="1109"/>
              </w:tabs>
              <w:rPr>
                <w:rFonts w:ascii="Courier New" w:hAnsi="Courier New" w:cs="Courier New"/>
                <w:color w:val="000000"/>
                <w:szCs w:val="18"/>
              </w:rPr>
            </w:pPr>
            <w:r w:rsidRPr="005154B9">
              <w:rPr>
                <w:rFonts w:ascii="Courier New" w:hAnsi="Courier New" w:cs="Courier New"/>
                <w:color w:val="000000"/>
                <w:szCs w:val="18"/>
              </w:rPr>
              <w:t>────────</w:t>
            </w:r>
          </w:p>
        </w:tc>
        <w:tc>
          <w:tcPr>
            <w:tcW w:w="1300" w:type="dxa"/>
          </w:tcPr>
          <w:p w14:paraId="7B178E8A" w14:textId="77777777" w:rsidR="00B50F10" w:rsidRPr="005154B9" w:rsidRDefault="00B50F10" w:rsidP="00B50F10">
            <w:pPr>
              <w:pStyle w:val="Tdec"/>
              <w:tabs>
                <w:tab w:val="clear" w:pos="993"/>
                <w:tab w:val="decimal" w:pos="1109"/>
              </w:tabs>
              <w:rPr>
                <w:rFonts w:ascii="Courier New" w:hAnsi="Courier New" w:cs="Courier New"/>
                <w:color w:val="000000"/>
                <w:szCs w:val="18"/>
              </w:rPr>
            </w:pPr>
            <w:r w:rsidRPr="005154B9">
              <w:rPr>
                <w:rFonts w:ascii="Courier New" w:hAnsi="Courier New" w:cs="Courier New"/>
                <w:color w:val="000000"/>
                <w:szCs w:val="18"/>
              </w:rPr>
              <w:t>────────</w:t>
            </w:r>
          </w:p>
        </w:tc>
        <w:tc>
          <w:tcPr>
            <w:tcW w:w="1330" w:type="dxa"/>
          </w:tcPr>
          <w:p w14:paraId="51C443CF" w14:textId="77777777" w:rsidR="00B50F10" w:rsidRPr="005154B9" w:rsidRDefault="00B50F10" w:rsidP="00B50F10">
            <w:pPr>
              <w:pStyle w:val="Tdec"/>
              <w:tabs>
                <w:tab w:val="clear" w:pos="993"/>
                <w:tab w:val="decimal" w:pos="1109"/>
              </w:tabs>
              <w:ind w:right="-62"/>
              <w:rPr>
                <w:rFonts w:ascii="Courier New" w:hAnsi="Courier New" w:cs="Courier New"/>
                <w:color w:val="000000"/>
                <w:szCs w:val="18"/>
              </w:rPr>
            </w:pPr>
            <w:r w:rsidRPr="005154B9">
              <w:rPr>
                <w:rFonts w:ascii="Courier New" w:hAnsi="Courier New" w:cs="Courier New"/>
                <w:color w:val="000000"/>
                <w:szCs w:val="18"/>
              </w:rPr>
              <w:t>────────</w:t>
            </w:r>
          </w:p>
        </w:tc>
        <w:tc>
          <w:tcPr>
            <w:tcW w:w="1330" w:type="dxa"/>
          </w:tcPr>
          <w:p w14:paraId="716A49D1" w14:textId="5DF2B6AD"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159ECD2A" w14:textId="771476A2"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08319004" w14:textId="20DD03AB" w:rsidR="00B50F10" w:rsidRPr="00B50F10" w:rsidRDefault="00B50F10" w:rsidP="00B50F10">
            <w:pPr>
              <w:pStyle w:val="Tdec"/>
              <w:tabs>
                <w:tab w:val="clear" w:pos="993"/>
                <w:tab w:val="decimal" w:pos="1109"/>
              </w:tabs>
              <w:ind w:right="-62"/>
              <w:rPr>
                <w:rFonts w:ascii="Courier New" w:hAnsi="Courier New" w:cs="Courier New"/>
                <w:bCs/>
                <w:color w:val="000000"/>
                <w:szCs w:val="18"/>
              </w:rPr>
            </w:pPr>
            <w:r w:rsidRPr="00B50F10">
              <w:rPr>
                <w:rFonts w:ascii="Courier New" w:hAnsi="Courier New" w:cs="Courier New"/>
                <w:bCs/>
                <w:color w:val="000000"/>
                <w:szCs w:val="18"/>
              </w:rPr>
              <w:t>────────</w:t>
            </w:r>
          </w:p>
        </w:tc>
      </w:tr>
      <w:tr w:rsidR="00B50F10" w:rsidRPr="00C25E3C" w14:paraId="1D17250F" w14:textId="77777777" w:rsidTr="004E2D66">
        <w:trPr>
          <w:cantSplit/>
        </w:trPr>
        <w:tc>
          <w:tcPr>
            <w:tcW w:w="4990" w:type="dxa"/>
          </w:tcPr>
          <w:p w14:paraId="5C73600F" w14:textId="77777777" w:rsidR="00B50F10" w:rsidRPr="00C25E3C" w:rsidRDefault="00B50F10" w:rsidP="00B50F10">
            <w:pPr>
              <w:pStyle w:val="Tnormal"/>
              <w:rPr>
                <w:b/>
                <w:caps/>
                <w:color w:val="000000"/>
                <w:szCs w:val="18"/>
              </w:rPr>
            </w:pPr>
            <w:r w:rsidRPr="00C25E3C">
              <w:rPr>
                <w:b/>
                <w:caps/>
                <w:color w:val="000000"/>
                <w:szCs w:val="18"/>
              </w:rPr>
              <w:t>EXPENDITURE ON:</w:t>
            </w:r>
          </w:p>
          <w:p w14:paraId="5138F40B" w14:textId="77777777" w:rsidR="00B50F10" w:rsidRPr="00C25E3C" w:rsidRDefault="00B50F10" w:rsidP="00B50F10">
            <w:pPr>
              <w:pStyle w:val="Tnormal"/>
              <w:rPr>
                <w:b/>
                <w:caps/>
                <w:color w:val="000000"/>
                <w:szCs w:val="18"/>
              </w:rPr>
            </w:pPr>
          </w:p>
        </w:tc>
        <w:tc>
          <w:tcPr>
            <w:tcW w:w="1000" w:type="dxa"/>
          </w:tcPr>
          <w:p w14:paraId="10F7269C" w14:textId="77777777" w:rsidR="00B50F10" w:rsidRPr="00C25E3C" w:rsidRDefault="00B50F10" w:rsidP="00B50F10">
            <w:pPr>
              <w:pStyle w:val="Tnote"/>
              <w:jc w:val="center"/>
              <w:rPr>
                <w:color w:val="000000"/>
                <w:szCs w:val="18"/>
              </w:rPr>
            </w:pPr>
          </w:p>
        </w:tc>
        <w:tc>
          <w:tcPr>
            <w:tcW w:w="1346" w:type="dxa"/>
          </w:tcPr>
          <w:p w14:paraId="7490F5A0" w14:textId="77777777" w:rsidR="00B50F10" w:rsidRPr="005154B9" w:rsidRDefault="00B50F10" w:rsidP="00B50F10">
            <w:pPr>
              <w:pStyle w:val="Tdec"/>
              <w:tabs>
                <w:tab w:val="clear" w:pos="993"/>
                <w:tab w:val="decimal" w:pos="1109"/>
              </w:tabs>
              <w:ind w:right="-62"/>
              <w:rPr>
                <w:b/>
                <w:color w:val="000000"/>
                <w:szCs w:val="18"/>
              </w:rPr>
            </w:pPr>
          </w:p>
        </w:tc>
        <w:tc>
          <w:tcPr>
            <w:tcW w:w="1300" w:type="dxa"/>
          </w:tcPr>
          <w:p w14:paraId="782BFBD9" w14:textId="77777777" w:rsidR="00B50F10" w:rsidRPr="005154B9" w:rsidRDefault="00B50F10" w:rsidP="00B50F10">
            <w:pPr>
              <w:pStyle w:val="Tdec"/>
              <w:tabs>
                <w:tab w:val="clear" w:pos="993"/>
                <w:tab w:val="decimal" w:pos="1109"/>
              </w:tabs>
              <w:ind w:right="-62"/>
              <w:rPr>
                <w:b/>
                <w:color w:val="000000"/>
                <w:szCs w:val="18"/>
              </w:rPr>
            </w:pPr>
          </w:p>
        </w:tc>
        <w:tc>
          <w:tcPr>
            <w:tcW w:w="1330" w:type="dxa"/>
          </w:tcPr>
          <w:p w14:paraId="4A69B66F" w14:textId="77777777" w:rsidR="00B50F10" w:rsidRPr="005154B9" w:rsidRDefault="00B50F10" w:rsidP="00B50F10">
            <w:pPr>
              <w:pStyle w:val="Tdec"/>
              <w:tabs>
                <w:tab w:val="clear" w:pos="993"/>
                <w:tab w:val="decimal" w:pos="1109"/>
              </w:tabs>
              <w:ind w:right="-62"/>
              <w:rPr>
                <w:b/>
                <w:color w:val="000000"/>
                <w:szCs w:val="18"/>
              </w:rPr>
            </w:pPr>
          </w:p>
        </w:tc>
        <w:tc>
          <w:tcPr>
            <w:tcW w:w="1330" w:type="dxa"/>
          </w:tcPr>
          <w:p w14:paraId="54888AE0" w14:textId="77777777" w:rsidR="00B50F10" w:rsidRPr="00B50F10" w:rsidRDefault="00B50F10" w:rsidP="00B50F10">
            <w:pPr>
              <w:pStyle w:val="Tdec"/>
              <w:tabs>
                <w:tab w:val="clear" w:pos="993"/>
                <w:tab w:val="decimal" w:pos="1109"/>
              </w:tabs>
              <w:ind w:right="-62"/>
              <w:rPr>
                <w:bCs/>
                <w:color w:val="000000"/>
                <w:szCs w:val="18"/>
              </w:rPr>
            </w:pPr>
          </w:p>
        </w:tc>
        <w:tc>
          <w:tcPr>
            <w:tcW w:w="1330" w:type="dxa"/>
          </w:tcPr>
          <w:p w14:paraId="1544A951" w14:textId="77777777" w:rsidR="00B50F10" w:rsidRPr="00B50F10" w:rsidRDefault="00B50F10" w:rsidP="00B50F10">
            <w:pPr>
              <w:pStyle w:val="Tdec"/>
              <w:tabs>
                <w:tab w:val="clear" w:pos="993"/>
                <w:tab w:val="decimal" w:pos="1109"/>
              </w:tabs>
              <w:ind w:right="-62"/>
              <w:rPr>
                <w:bCs/>
                <w:color w:val="000000"/>
                <w:szCs w:val="18"/>
              </w:rPr>
            </w:pPr>
          </w:p>
        </w:tc>
        <w:tc>
          <w:tcPr>
            <w:tcW w:w="1330" w:type="dxa"/>
          </w:tcPr>
          <w:p w14:paraId="06203829" w14:textId="77777777" w:rsidR="00B50F10" w:rsidRPr="00B50F10" w:rsidRDefault="00B50F10" w:rsidP="00B50F10">
            <w:pPr>
              <w:pStyle w:val="Tdec"/>
              <w:tabs>
                <w:tab w:val="clear" w:pos="993"/>
                <w:tab w:val="decimal" w:pos="1109"/>
              </w:tabs>
              <w:ind w:right="-62"/>
              <w:rPr>
                <w:bCs/>
                <w:color w:val="000000"/>
                <w:szCs w:val="18"/>
              </w:rPr>
            </w:pPr>
          </w:p>
        </w:tc>
      </w:tr>
      <w:tr w:rsidR="00B50F10" w:rsidRPr="00C25E3C" w14:paraId="06250F7B" w14:textId="77777777" w:rsidTr="004E2D66">
        <w:trPr>
          <w:cantSplit/>
        </w:trPr>
        <w:tc>
          <w:tcPr>
            <w:tcW w:w="4990" w:type="dxa"/>
          </w:tcPr>
          <w:p w14:paraId="1BF571B7" w14:textId="3883E381" w:rsidR="00B50F10" w:rsidRPr="00C25E3C" w:rsidRDefault="00B50F10" w:rsidP="00B50F10">
            <w:pPr>
              <w:pStyle w:val="Tnormal"/>
              <w:rPr>
                <w:b/>
                <w:color w:val="000000"/>
                <w:szCs w:val="18"/>
              </w:rPr>
            </w:pPr>
            <w:r w:rsidRPr="00C25E3C">
              <w:rPr>
                <w:b/>
                <w:color w:val="000000"/>
                <w:szCs w:val="18"/>
              </w:rPr>
              <w:t>Raising funds</w:t>
            </w:r>
          </w:p>
        </w:tc>
        <w:tc>
          <w:tcPr>
            <w:tcW w:w="1000" w:type="dxa"/>
          </w:tcPr>
          <w:p w14:paraId="321834FA" w14:textId="6A6819FD" w:rsidR="00B50F10" w:rsidRPr="00C25E3C" w:rsidRDefault="00735BB9" w:rsidP="00B50F10">
            <w:pPr>
              <w:pStyle w:val="Tnote"/>
              <w:jc w:val="center"/>
              <w:rPr>
                <w:color w:val="000000"/>
                <w:szCs w:val="18"/>
              </w:rPr>
            </w:pPr>
            <w:r>
              <w:rPr>
                <w:color w:val="000000"/>
                <w:szCs w:val="18"/>
              </w:rPr>
              <w:t>4</w:t>
            </w:r>
          </w:p>
        </w:tc>
        <w:tc>
          <w:tcPr>
            <w:tcW w:w="1346" w:type="dxa"/>
          </w:tcPr>
          <w:p w14:paraId="65B516D6" w14:textId="577CD475" w:rsidR="00B50F10" w:rsidRPr="005154B9" w:rsidRDefault="00B50F10" w:rsidP="00B50F10">
            <w:pPr>
              <w:pStyle w:val="Tdec"/>
              <w:tabs>
                <w:tab w:val="clear" w:pos="993"/>
                <w:tab w:val="decimal" w:pos="1109"/>
              </w:tabs>
              <w:ind w:right="-62"/>
              <w:rPr>
                <w:b/>
                <w:color w:val="000000"/>
                <w:szCs w:val="18"/>
              </w:rPr>
            </w:pPr>
            <w:r w:rsidRPr="005154B9">
              <w:rPr>
                <w:b/>
                <w:color w:val="000000"/>
                <w:szCs w:val="18"/>
              </w:rPr>
              <w:t>-</w:t>
            </w:r>
          </w:p>
        </w:tc>
        <w:tc>
          <w:tcPr>
            <w:tcW w:w="1300" w:type="dxa"/>
          </w:tcPr>
          <w:p w14:paraId="6F39FC89" w14:textId="41BF1F2D" w:rsidR="00B50F10" w:rsidRPr="005154B9" w:rsidRDefault="00B50F10" w:rsidP="00B50F10">
            <w:pPr>
              <w:pStyle w:val="Tdec"/>
              <w:tabs>
                <w:tab w:val="clear" w:pos="993"/>
                <w:tab w:val="decimal" w:pos="1109"/>
              </w:tabs>
              <w:ind w:right="-62"/>
              <w:rPr>
                <w:b/>
                <w:color w:val="000000"/>
                <w:szCs w:val="18"/>
              </w:rPr>
            </w:pPr>
            <w:r w:rsidRPr="005154B9">
              <w:rPr>
                <w:b/>
                <w:color w:val="000000"/>
                <w:szCs w:val="18"/>
              </w:rPr>
              <w:t>(</w:t>
            </w:r>
            <w:r w:rsidR="00EC3400">
              <w:rPr>
                <w:b/>
                <w:color w:val="000000"/>
                <w:szCs w:val="18"/>
              </w:rPr>
              <w:t>204,655</w:t>
            </w:r>
            <w:r w:rsidRPr="005154B9">
              <w:rPr>
                <w:b/>
                <w:color w:val="000000"/>
                <w:szCs w:val="18"/>
              </w:rPr>
              <w:t>)</w:t>
            </w:r>
          </w:p>
        </w:tc>
        <w:tc>
          <w:tcPr>
            <w:tcW w:w="1330" w:type="dxa"/>
          </w:tcPr>
          <w:p w14:paraId="1E9A0A15" w14:textId="4FB5A75A" w:rsidR="00B50F10" w:rsidRPr="005154B9" w:rsidRDefault="00B50F10" w:rsidP="00B50F10">
            <w:pPr>
              <w:pStyle w:val="Tdec"/>
              <w:tabs>
                <w:tab w:val="clear" w:pos="993"/>
                <w:tab w:val="decimal" w:pos="1109"/>
              </w:tabs>
              <w:ind w:right="-62"/>
              <w:rPr>
                <w:b/>
                <w:color w:val="000000"/>
                <w:szCs w:val="18"/>
              </w:rPr>
            </w:pPr>
            <w:r w:rsidRPr="005154B9">
              <w:rPr>
                <w:b/>
                <w:color w:val="000000"/>
                <w:szCs w:val="18"/>
              </w:rPr>
              <w:t>(</w:t>
            </w:r>
            <w:r w:rsidR="00EC3400">
              <w:rPr>
                <w:b/>
                <w:color w:val="000000"/>
                <w:szCs w:val="18"/>
              </w:rPr>
              <w:t>204,655</w:t>
            </w:r>
            <w:r w:rsidR="00CD6EC8">
              <w:rPr>
                <w:b/>
                <w:color w:val="000000"/>
                <w:szCs w:val="18"/>
              </w:rPr>
              <w:t>)</w:t>
            </w:r>
          </w:p>
        </w:tc>
        <w:tc>
          <w:tcPr>
            <w:tcW w:w="1330" w:type="dxa"/>
          </w:tcPr>
          <w:p w14:paraId="16819A47" w14:textId="5F98D050"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w:t>
            </w:r>
          </w:p>
        </w:tc>
        <w:tc>
          <w:tcPr>
            <w:tcW w:w="1330" w:type="dxa"/>
          </w:tcPr>
          <w:p w14:paraId="050856AF" w14:textId="3308E327"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(197,733)</w:t>
            </w:r>
          </w:p>
        </w:tc>
        <w:tc>
          <w:tcPr>
            <w:tcW w:w="1330" w:type="dxa"/>
          </w:tcPr>
          <w:p w14:paraId="2BF23697" w14:textId="33933D65"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(197,733)</w:t>
            </w:r>
          </w:p>
        </w:tc>
      </w:tr>
      <w:tr w:rsidR="00B50F10" w:rsidRPr="00C25E3C" w14:paraId="3E783513" w14:textId="77777777" w:rsidTr="004E2D66">
        <w:trPr>
          <w:cantSplit/>
        </w:trPr>
        <w:tc>
          <w:tcPr>
            <w:tcW w:w="4990" w:type="dxa"/>
          </w:tcPr>
          <w:p w14:paraId="56CFA63E" w14:textId="77777777" w:rsidR="00B50F10" w:rsidRPr="00C25E3C" w:rsidRDefault="00B50F10" w:rsidP="00B50F10">
            <w:pPr>
              <w:pStyle w:val="Tnormal"/>
              <w:tabs>
                <w:tab w:val="clear" w:pos="284"/>
              </w:tabs>
              <w:ind w:left="0" w:firstLine="0"/>
              <w:rPr>
                <w:color w:val="000000"/>
                <w:szCs w:val="18"/>
              </w:rPr>
            </w:pPr>
            <w:r w:rsidRPr="00C25E3C">
              <w:rPr>
                <w:b/>
                <w:color w:val="000000"/>
                <w:szCs w:val="18"/>
              </w:rPr>
              <w:t>Charitable activities (</w:t>
            </w:r>
            <w:r w:rsidRPr="00C25E3C">
              <w:rPr>
                <w:color w:val="000000"/>
                <w:szCs w:val="18"/>
              </w:rPr>
              <w:t>payments to beneficiaries)</w:t>
            </w:r>
          </w:p>
        </w:tc>
        <w:tc>
          <w:tcPr>
            <w:tcW w:w="1000" w:type="dxa"/>
          </w:tcPr>
          <w:p w14:paraId="77297A14" w14:textId="170FBDA2" w:rsidR="00B50F10" w:rsidRPr="00C25E3C" w:rsidRDefault="00B50F10" w:rsidP="00B50F10">
            <w:pPr>
              <w:pStyle w:val="Tnote"/>
              <w:jc w:val="center"/>
              <w:rPr>
                <w:color w:val="000000"/>
                <w:szCs w:val="18"/>
              </w:rPr>
            </w:pPr>
            <w:r w:rsidRPr="00C25E3C">
              <w:rPr>
                <w:color w:val="000000"/>
                <w:szCs w:val="18"/>
              </w:rPr>
              <w:t>1</w:t>
            </w:r>
            <w:r w:rsidR="00735BB9">
              <w:rPr>
                <w:color w:val="000000"/>
                <w:szCs w:val="18"/>
              </w:rPr>
              <w:t>5</w:t>
            </w:r>
          </w:p>
        </w:tc>
        <w:tc>
          <w:tcPr>
            <w:tcW w:w="1346" w:type="dxa"/>
          </w:tcPr>
          <w:p w14:paraId="0D3D3E24" w14:textId="39000434" w:rsidR="00B50F10" w:rsidRPr="005154B9" w:rsidRDefault="00B50F10" w:rsidP="00B50F10">
            <w:pPr>
              <w:pStyle w:val="Tdec"/>
              <w:tabs>
                <w:tab w:val="clear" w:pos="993"/>
                <w:tab w:val="decimal" w:pos="1109"/>
              </w:tabs>
              <w:ind w:right="-62"/>
              <w:rPr>
                <w:b/>
                <w:color w:val="000000"/>
                <w:szCs w:val="18"/>
              </w:rPr>
            </w:pPr>
            <w:r w:rsidRPr="005154B9">
              <w:rPr>
                <w:b/>
                <w:color w:val="000000"/>
                <w:szCs w:val="18"/>
              </w:rPr>
              <w:t>(1,</w:t>
            </w:r>
            <w:r w:rsidR="00EC3400">
              <w:rPr>
                <w:b/>
                <w:color w:val="000000"/>
                <w:szCs w:val="18"/>
              </w:rPr>
              <w:t>965,66</w:t>
            </w:r>
            <w:r w:rsidR="00A83953">
              <w:rPr>
                <w:b/>
                <w:color w:val="000000"/>
                <w:szCs w:val="18"/>
              </w:rPr>
              <w:t>6</w:t>
            </w:r>
            <w:r w:rsidRPr="005154B9">
              <w:rPr>
                <w:b/>
                <w:color w:val="000000"/>
                <w:szCs w:val="18"/>
              </w:rPr>
              <w:t>)</w:t>
            </w:r>
          </w:p>
        </w:tc>
        <w:tc>
          <w:tcPr>
            <w:tcW w:w="1300" w:type="dxa"/>
          </w:tcPr>
          <w:p w14:paraId="01859BB6" w14:textId="17A3940B" w:rsidR="00B50F10" w:rsidRPr="005154B9" w:rsidRDefault="00B50F10" w:rsidP="00B50F10">
            <w:pPr>
              <w:pStyle w:val="Tdec"/>
              <w:tabs>
                <w:tab w:val="clear" w:pos="993"/>
                <w:tab w:val="decimal" w:pos="1109"/>
              </w:tabs>
              <w:ind w:right="-62"/>
              <w:rPr>
                <w:b/>
                <w:color w:val="000000"/>
                <w:szCs w:val="18"/>
              </w:rPr>
            </w:pPr>
            <w:r w:rsidRPr="005154B9">
              <w:rPr>
                <w:b/>
                <w:color w:val="000000"/>
                <w:szCs w:val="18"/>
              </w:rPr>
              <w:t>-</w:t>
            </w:r>
          </w:p>
        </w:tc>
        <w:tc>
          <w:tcPr>
            <w:tcW w:w="1330" w:type="dxa"/>
          </w:tcPr>
          <w:p w14:paraId="7DB3442B" w14:textId="3EDB536E" w:rsidR="00B50F10" w:rsidRPr="005154B9" w:rsidRDefault="00B50F10" w:rsidP="00B50F10">
            <w:pPr>
              <w:pStyle w:val="Tdec"/>
              <w:tabs>
                <w:tab w:val="clear" w:pos="993"/>
                <w:tab w:val="decimal" w:pos="1109"/>
              </w:tabs>
              <w:ind w:right="-62"/>
              <w:rPr>
                <w:b/>
                <w:color w:val="000000"/>
                <w:szCs w:val="18"/>
              </w:rPr>
            </w:pPr>
            <w:r w:rsidRPr="005154B9">
              <w:rPr>
                <w:b/>
                <w:color w:val="000000"/>
                <w:szCs w:val="18"/>
              </w:rPr>
              <w:t>(</w:t>
            </w:r>
            <w:r w:rsidR="00EC3400">
              <w:rPr>
                <w:b/>
                <w:color w:val="000000"/>
                <w:szCs w:val="18"/>
              </w:rPr>
              <w:t>1,965,66</w:t>
            </w:r>
            <w:r w:rsidR="00A83953">
              <w:rPr>
                <w:b/>
                <w:color w:val="000000"/>
                <w:szCs w:val="18"/>
              </w:rPr>
              <w:t>6</w:t>
            </w:r>
            <w:r w:rsidRPr="005154B9">
              <w:rPr>
                <w:b/>
                <w:color w:val="000000"/>
                <w:szCs w:val="18"/>
              </w:rPr>
              <w:t>)</w:t>
            </w:r>
          </w:p>
        </w:tc>
        <w:tc>
          <w:tcPr>
            <w:tcW w:w="1330" w:type="dxa"/>
          </w:tcPr>
          <w:p w14:paraId="614B2885" w14:textId="4EF07FC1"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(1,517,657)</w:t>
            </w:r>
          </w:p>
        </w:tc>
        <w:tc>
          <w:tcPr>
            <w:tcW w:w="1330" w:type="dxa"/>
          </w:tcPr>
          <w:p w14:paraId="1B5E6849" w14:textId="76102BDD"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w:t>
            </w:r>
          </w:p>
        </w:tc>
        <w:tc>
          <w:tcPr>
            <w:tcW w:w="1330" w:type="dxa"/>
          </w:tcPr>
          <w:p w14:paraId="0FD37690" w14:textId="06A365C1"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(1,517,657)</w:t>
            </w:r>
          </w:p>
        </w:tc>
      </w:tr>
      <w:tr w:rsidR="00B50F10" w:rsidRPr="00C25E3C" w14:paraId="098DA94C" w14:textId="77777777" w:rsidTr="004E2D66">
        <w:trPr>
          <w:cantSplit/>
        </w:trPr>
        <w:tc>
          <w:tcPr>
            <w:tcW w:w="4990" w:type="dxa"/>
          </w:tcPr>
          <w:p w14:paraId="2498EDAD" w14:textId="77777777" w:rsidR="00B50F10" w:rsidRPr="00C25E3C" w:rsidRDefault="00B50F10" w:rsidP="00B50F10">
            <w:pPr>
              <w:pStyle w:val="Tnormal"/>
              <w:tabs>
                <w:tab w:val="clear" w:pos="284"/>
              </w:tabs>
              <w:ind w:left="0" w:firstLine="0"/>
              <w:rPr>
                <w:b/>
                <w:color w:val="000000"/>
                <w:szCs w:val="18"/>
              </w:rPr>
            </w:pPr>
            <w:r w:rsidRPr="00C25E3C">
              <w:rPr>
                <w:b/>
                <w:color w:val="000000"/>
                <w:szCs w:val="18"/>
              </w:rPr>
              <w:t>Support costs</w:t>
            </w:r>
          </w:p>
        </w:tc>
        <w:tc>
          <w:tcPr>
            <w:tcW w:w="1000" w:type="dxa"/>
          </w:tcPr>
          <w:p w14:paraId="19E2BC2C" w14:textId="3529156B" w:rsidR="00B50F10" w:rsidRPr="00C25E3C" w:rsidRDefault="00735BB9" w:rsidP="00B50F10">
            <w:pPr>
              <w:pStyle w:val="Tnote"/>
              <w:jc w:val="center"/>
              <w:rPr>
                <w:color w:val="000000"/>
                <w:szCs w:val="18"/>
              </w:rPr>
            </w:pPr>
            <w:r>
              <w:rPr>
                <w:color w:val="000000"/>
                <w:szCs w:val="18"/>
              </w:rPr>
              <w:t>6</w:t>
            </w:r>
          </w:p>
        </w:tc>
        <w:tc>
          <w:tcPr>
            <w:tcW w:w="1346" w:type="dxa"/>
          </w:tcPr>
          <w:p w14:paraId="2A59B1E9" w14:textId="6AEF7CAB" w:rsidR="00B50F10" w:rsidRPr="005154B9" w:rsidRDefault="00B50F10" w:rsidP="00B50F10">
            <w:pPr>
              <w:pStyle w:val="Tdec"/>
              <w:tabs>
                <w:tab w:val="clear" w:pos="993"/>
                <w:tab w:val="decimal" w:pos="1109"/>
              </w:tabs>
              <w:ind w:right="-62"/>
              <w:rPr>
                <w:b/>
                <w:color w:val="000000"/>
                <w:szCs w:val="18"/>
              </w:rPr>
            </w:pPr>
            <w:r w:rsidRPr="005154B9">
              <w:rPr>
                <w:b/>
                <w:color w:val="000000"/>
                <w:szCs w:val="18"/>
              </w:rPr>
              <w:t>-</w:t>
            </w:r>
          </w:p>
        </w:tc>
        <w:tc>
          <w:tcPr>
            <w:tcW w:w="1300" w:type="dxa"/>
          </w:tcPr>
          <w:p w14:paraId="4E0B0DE3" w14:textId="768EFA04" w:rsidR="00B50F10" w:rsidRPr="005154B9" w:rsidRDefault="00B50F10" w:rsidP="00B50F10">
            <w:pPr>
              <w:pStyle w:val="Tdec"/>
              <w:tabs>
                <w:tab w:val="clear" w:pos="993"/>
                <w:tab w:val="decimal" w:pos="1109"/>
              </w:tabs>
              <w:ind w:right="-62"/>
              <w:rPr>
                <w:b/>
                <w:color w:val="000000"/>
                <w:szCs w:val="18"/>
              </w:rPr>
            </w:pPr>
            <w:r w:rsidRPr="005154B9">
              <w:rPr>
                <w:b/>
                <w:color w:val="000000"/>
                <w:szCs w:val="18"/>
              </w:rPr>
              <w:t>(</w:t>
            </w:r>
            <w:r w:rsidR="00EC3400">
              <w:rPr>
                <w:b/>
                <w:color w:val="000000"/>
                <w:szCs w:val="18"/>
              </w:rPr>
              <w:t>97,129</w:t>
            </w:r>
            <w:r w:rsidRPr="005154B9">
              <w:rPr>
                <w:b/>
                <w:color w:val="000000"/>
                <w:szCs w:val="18"/>
              </w:rPr>
              <w:t>)</w:t>
            </w:r>
          </w:p>
        </w:tc>
        <w:tc>
          <w:tcPr>
            <w:tcW w:w="1330" w:type="dxa"/>
          </w:tcPr>
          <w:p w14:paraId="192099EE" w14:textId="548998A6" w:rsidR="00B50F10" w:rsidRPr="005154B9" w:rsidRDefault="00B50F10" w:rsidP="00B50F10">
            <w:pPr>
              <w:pStyle w:val="Tdec"/>
              <w:tabs>
                <w:tab w:val="clear" w:pos="993"/>
                <w:tab w:val="decimal" w:pos="1109"/>
              </w:tabs>
              <w:ind w:right="-62"/>
              <w:rPr>
                <w:b/>
                <w:color w:val="000000"/>
                <w:szCs w:val="18"/>
              </w:rPr>
            </w:pPr>
            <w:r w:rsidRPr="005154B9">
              <w:rPr>
                <w:b/>
                <w:color w:val="000000"/>
                <w:szCs w:val="18"/>
              </w:rPr>
              <w:t>(</w:t>
            </w:r>
            <w:r w:rsidR="00EC3400">
              <w:rPr>
                <w:b/>
                <w:color w:val="000000"/>
                <w:szCs w:val="18"/>
              </w:rPr>
              <w:t>97,129</w:t>
            </w:r>
            <w:r w:rsidRPr="005154B9">
              <w:rPr>
                <w:b/>
                <w:color w:val="000000"/>
                <w:szCs w:val="18"/>
              </w:rPr>
              <w:t>)</w:t>
            </w:r>
          </w:p>
        </w:tc>
        <w:tc>
          <w:tcPr>
            <w:tcW w:w="1330" w:type="dxa"/>
          </w:tcPr>
          <w:p w14:paraId="12BDF87C" w14:textId="57FFB650"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w:t>
            </w:r>
          </w:p>
        </w:tc>
        <w:tc>
          <w:tcPr>
            <w:tcW w:w="1330" w:type="dxa"/>
          </w:tcPr>
          <w:p w14:paraId="1CF2694B" w14:textId="508CD787"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(84,195)</w:t>
            </w:r>
          </w:p>
        </w:tc>
        <w:tc>
          <w:tcPr>
            <w:tcW w:w="1330" w:type="dxa"/>
          </w:tcPr>
          <w:p w14:paraId="1ABE1739" w14:textId="7FA0781C"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(84,195)</w:t>
            </w:r>
          </w:p>
        </w:tc>
      </w:tr>
      <w:tr w:rsidR="00B50F10" w:rsidRPr="00C25E3C" w14:paraId="7813C2FC" w14:textId="77777777" w:rsidTr="004E2D66">
        <w:trPr>
          <w:cantSplit/>
        </w:trPr>
        <w:tc>
          <w:tcPr>
            <w:tcW w:w="4990" w:type="dxa"/>
          </w:tcPr>
          <w:p w14:paraId="1AA475F2" w14:textId="77777777" w:rsidR="00B50F10" w:rsidRPr="00C25E3C" w:rsidRDefault="00B50F10" w:rsidP="00B50F10">
            <w:pPr>
              <w:pStyle w:val="Tnormal"/>
              <w:ind w:left="0" w:firstLine="0"/>
              <w:rPr>
                <w:b/>
                <w:color w:val="000000"/>
                <w:szCs w:val="18"/>
              </w:rPr>
            </w:pPr>
            <w:r w:rsidRPr="00C25E3C">
              <w:rPr>
                <w:b/>
                <w:color w:val="000000"/>
                <w:szCs w:val="18"/>
              </w:rPr>
              <w:t>Governance costs</w:t>
            </w:r>
          </w:p>
        </w:tc>
        <w:tc>
          <w:tcPr>
            <w:tcW w:w="1000" w:type="dxa"/>
          </w:tcPr>
          <w:p w14:paraId="324D7445" w14:textId="76E13DBB" w:rsidR="00B50F10" w:rsidRPr="00C25E3C" w:rsidRDefault="00735BB9" w:rsidP="00B50F10">
            <w:pPr>
              <w:pStyle w:val="Tnote"/>
              <w:jc w:val="center"/>
              <w:rPr>
                <w:color w:val="000000"/>
                <w:szCs w:val="18"/>
              </w:rPr>
            </w:pPr>
            <w:r>
              <w:rPr>
                <w:color w:val="000000"/>
                <w:szCs w:val="18"/>
              </w:rPr>
              <w:t>7</w:t>
            </w:r>
          </w:p>
        </w:tc>
        <w:tc>
          <w:tcPr>
            <w:tcW w:w="1346" w:type="dxa"/>
          </w:tcPr>
          <w:p w14:paraId="60724D1C" w14:textId="008EA91B" w:rsidR="00B50F10" w:rsidRPr="005154B9" w:rsidRDefault="00B50F10" w:rsidP="00B50F10">
            <w:pPr>
              <w:pStyle w:val="Tdec"/>
              <w:tabs>
                <w:tab w:val="clear" w:pos="993"/>
                <w:tab w:val="decimal" w:pos="1109"/>
              </w:tabs>
              <w:ind w:right="-62"/>
              <w:rPr>
                <w:b/>
                <w:color w:val="000000"/>
                <w:szCs w:val="18"/>
              </w:rPr>
            </w:pPr>
            <w:r w:rsidRPr="005154B9">
              <w:rPr>
                <w:b/>
                <w:color w:val="000000"/>
                <w:szCs w:val="18"/>
              </w:rPr>
              <w:t>-</w:t>
            </w:r>
          </w:p>
        </w:tc>
        <w:tc>
          <w:tcPr>
            <w:tcW w:w="1300" w:type="dxa"/>
          </w:tcPr>
          <w:p w14:paraId="1C052768" w14:textId="12B40FDB" w:rsidR="00B50F10" w:rsidRPr="005154B9" w:rsidRDefault="00B50F10" w:rsidP="00B50F10">
            <w:pPr>
              <w:pStyle w:val="Tdec"/>
              <w:tabs>
                <w:tab w:val="clear" w:pos="993"/>
                <w:tab w:val="decimal" w:pos="1109"/>
              </w:tabs>
              <w:ind w:right="-62"/>
              <w:rPr>
                <w:b/>
                <w:color w:val="000000"/>
                <w:szCs w:val="18"/>
              </w:rPr>
            </w:pPr>
            <w:r w:rsidRPr="005154B9">
              <w:rPr>
                <w:b/>
                <w:color w:val="000000"/>
                <w:szCs w:val="18"/>
              </w:rPr>
              <w:t>(</w:t>
            </w:r>
            <w:r w:rsidR="00F9797D">
              <w:rPr>
                <w:b/>
                <w:color w:val="000000"/>
                <w:szCs w:val="18"/>
              </w:rPr>
              <w:t>15,914</w:t>
            </w:r>
            <w:r w:rsidRPr="005154B9">
              <w:rPr>
                <w:b/>
                <w:color w:val="000000"/>
                <w:szCs w:val="18"/>
              </w:rPr>
              <w:t>)</w:t>
            </w:r>
          </w:p>
        </w:tc>
        <w:tc>
          <w:tcPr>
            <w:tcW w:w="1330" w:type="dxa"/>
          </w:tcPr>
          <w:p w14:paraId="0CC57A68" w14:textId="269A90FD" w:rsidR="00B50F10" w:rsidRPr="005154B9" w:rsidRDefault="00B50F10" w:rsidP="00B50F10">
            <w:pPr>
              <w:pStyle w:val="Tdec"/>
              <w:tabs>
                <w:tab w:val="clear" w:pos="993"/>
                <w:tab w:val="decimal" w:pos="1109"/>
              </w:tabs>
              <w:ind w:right="-62"/>
              <w:rPr>
                <w:b/>
                <w:color w:val="000000"/>
                <w:szCs w:val="18"/>
              </w:rPr>
            </w:pPr>
            <w:r w:rsidRPr="005154B9">
              <w:rPr>
                <w:b/>
                <w:color w:val="000000"/>
                <w:szCs w:val="18"/>
              </w:rPr>
              <w:t>(1</w:t>
            </w:r>
            <w:r w:rsidR="00F9797D">
              <w:rPr>
                <w:b/>
                <w:color w:val="000000"/>
                <w:szCs w:val="18"/>
              </w:rPr>
              <w:t>5,914</w:t>
            </w:r>
            <w:r w:rsidRPr="005154B9">
              <w:rPr>
                <w:b/>
                <w:color w:val="000000"/>
                <w:szCs w:val="18"/>
              </w:rPr>
              <w:t>)</w:t>
            </w:r>
          </w:p>
        </w:tc>
        <w:tc>
          <w:tcPr>
            <w:tcW w:w="1330" w:type="dxa"/>
          </w:tcPr>
          <w:p w14:paraId="0EF58F0C" w14:textId="31B6098F"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w:t>
            </w:r>
          </w:p>
        </w:tc>
        <w:tc>
          <w:tcPr>
            <w:tcW w:w="1330" w:type="dxa"/>
          </w:tcPr>
          <w:p w14:paraId="7D7D79BA" w14:textId="2F7621AB"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(13,460)</w:t>
            </w:r>
          </w:p>
        </w:tc>
        <w:tc>
          <w:tcPr>
            <w:tcW w:w="1330" w:type="dxa"/>
          </w:tcPr>
          <w:p w14:paraId="51B3C184" w14:textId="47F964A2"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(13,460)</w:t>
            </w:r>
          </w:p>
        </w:tc>
      </w:tr>
      <w:tr w:rsidR="00B50F10" w:rsidRPr="00C25E3C" w14:paraId="75381A43" w14:textId="77777777" w:rsidTr="00D62E55">
        <w:trPr>
          <w:cantSplit/>
          <w:trHeight w:val="162"/>
        </w:trPr>
        <w:tc>
          <w:tcPr>
            <w:tcW w:w="4990" w:type="dxa"/>
          </w:tcPr>
          <w:p w14:paraId="292C3C2D" w14:textId="77777777" w:rsidR="00B50F10" w:rsidRPr="00C25E3C" w:rsidRDefault="00B50F10" w:rsidP="00B50F10">
            <w:pPr>
              <w:pStyle w:val="Tnormal"/>
              <w:tabs>
                <w:tab w:val="clear" w:pos="284"/>
              </w:tabs>
              <w:ind w:left="0" w:firstLine="0"/>
              <w:rPr>
                <w:color w:val="000000"/>
                <w:szCs w:val="18"/>
              </w:rPr>
            </w:pPr>
          </w:p>
        </w:tc>
        <w:tc>
          <w:tcPr>
            <w:tcW w:w="1000" w:type="dxa"/>
          </w:tcPr>
          <w:p w14:paraId="210D634A" w14:textId="77777777" w:rsidR="00B50F10" w:rsidRPr="00C25E3C" w:rsidRDefault="00B50F10" w:rsidP="00B50F10">
            <w:pPr>
              <w:pStyle w:val="Tnote"/>
              <w:jc w:val="center"/>
              <w:rPr>
                <w:color w:val="000000"/>
                <w:szCs w:val="18"/>
              </w:rPr>
            </w:pPr>
          </w:p>
        </w:tc>
        <w:tc>
          <w:tcPr>
            <w:tcW w:w="1346" w:type="dxa"/>
          </w:tcPr>
          <w:p w14:paraId="19A6D8AA" w14:textId="77777777" w:rsidR="00B50F10" w:rsidRPr="005154B9" w:rsidRDefault="00B50F10" w:rsidP="00B50F10">
            <w:pPr>
              <w:pStyle w:val="Tdec"/>
              <w:tabs>
                <w:tab w:val="clear" w:pos="993"/>
                <w:tab w:val="decimal" w:pos="1109"/>
              </w:tabs>
              <w:rPr>
                <w:rFonts w:ascii="Courier New" w:hAnsi="Courier New" w:cs="Courier New"/>
                <w:color w:val="000000"/>
                <w:szCs w:val="18"/>
              </w:rPr>
            </w:pPr>
            <w:r w:rsidRPr="005154B9">
              <w:rPr>
                <w:rFonts w:ascii="Courier New" w:hAnsi="Courier New" w:cs="Courier New"/>
                <w:color w:val="000000"/>
                <w:szCs w:val="18"/>
              </w:rPr>
              <w:t>────────</w:t>
            </w:r>
          </w:p>
        </w:tc>
        <w:tc>
          <w:tcPr>
            <w:tcW w:w="1300" w:type="dxa"/>
          </w:tcPr>
          <w:p w14:paraId="30D2AFE0" w14:textId="77777777" w:rsidR="00B50F10" w:rsidRPr="005154B9" w:rsidRDefault="00B50F10" w:rsidP="00B50F10">
            <w:pPr>
              <w:pStyle w:val="Tdec"/>
              <w:tabs>
                <w:tab w:val="clear" w:pos="993"/>
                <w:tab w:val="decimal" w:pos="1109"/>
              </w:tabs>
              <w:rPr>
                <w:rFonts w:ascii="Courier New" w:hAnsi="Courier New" w:cs="Courier New"/>
                <w:color w:val="000000"/>
                <w:szCs w:val="18"/>
              </w:rPr>
            </w:pPr>
            <w:r w:rsidRPr="005154B9">
              <w:rPr>
                <w:rFonts w:ascii="Courier New" w:hAnsi="Courier New" w:cs="Courier New"/>
                <w:color w:val="000000"/>
                <w:szCs w:val="18"/>
              </w:rPr>
              <w:t>────────</w:t>
            </w:r>
          </w:p>
        </w:tc>
        <w:tc>
          <w:tcPr>
            <w:tcW w:w="1330" w:type="dxa"/>
          </w:tcPr>
          <w:p w14:paraId="1DB1EE1B" w14:textId="77777777" w:rsidR="00B50F10" w:rsidRPr="005154B9" w:rsidRDefault="00B50F10" w:rsidP="00B50F10">
            <w:pPr>
              <w:pStyle w:val="Tdec"/>
              <w:tabs>
                <w:tab w:val="clear" w:pos="993"/>
                <w:tab w:val="decimal" w:pos="1109"/>
              </w:tabs>
              <w:ind w:right="-62"/>
              <w:rPr>
                <w:rFonts w:ascii="Courier New" w:hAnsi="Courier New" w:cs="Courier New"/>
                <w:color w:val="000000"/>
                <w:szCs w:val="18"/>
              </w:rPr>
            </w:pPr>
            <w:r w:rsidRPr="005154B9">
              <w:rPr>
                <w:rFonts w:ascii="Courier New" w:hAnsi="Courier New" w:cs="Courier New"/>
                <w:color w:val="000000"/>
                <w:szCs w:val="18"/>
              </w:rPr>
              <w:t>────────</w:t>
            </w:r>
          </w:p>
        </w:tc>
        <w:tc>
          <w:tcPr>
            <w:tcW w:w="1330" w:type="dxa"/>
          </w:tcPr>
          <w:p w14:paraId="4E085175" w14:textId="38101B96"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3029D291" w14:textId="410FBBAA"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4F7FCF14" w14:textId="61D8C196" w:rsidR="00B50F10" w:rsidRPr="00B50F10" w:rsidRDefault="00B50F10" w:rsidP="00B50F10">
            <w:pPr>
              <w:pStyle w:val="Tdec"/>
              <w:tabs>
                <w:tab w:val="clear" w:pos="993"/>
                <w:tab w:val="decimal" w:pos="1109"/>
              </w:tabs>
              <w:ind w:right="-62"/>
              <w:rPr>
                <w:rFonts w:ascii="Courier New" w:hAnsi="Courier New" w:cs="Courier New"/>
                <w:bCs/>
                <w:color w:val="000000"/>
                <w:szCs w:val="18"/>
              </w:rPr>
            </w:pPr>
            <w:r w:rsidRPr="00B50F10">
              <w:rPr>
                <w:rFonts w:ascii="Courier New" w:hAnsi="Courier New" w:cs="Courier New"/>
                <w:bCs/>
                <w:color w:val="000000"/>
                <w:szCs w:val="18"/>
              </w:rPr>
              <w:t>────────</w:t>
            </w:r>
          </w:p>
        </w:tc>
      </w:tr>
      <w:tr w:rsidR="00B50F10" w:rsidRPr="00C25E3C" w14:paraId="126AE8A3" w14:textId="77777777" w:rsidTr="004E2D66">
        <w:trPr>
          <w:cantSplit/>
        </w:trPr>
        <w:tc>
          <w:tcPr>
            <w:tcW w:w="4990" w:type="dxa"/>
          </w:tcPr>
          <w:p w14:paraId="0454810B" w14:textId="77777777" w:rsidR="00B50F10" w:rsidRPr="00C25E3C" w:rsidRDefault="00B50F10" w:rsidP="00B50F10">
            <w:pPr>
              <w:pStyle w:val="Tnormal"/>
              <w:rPr>
                <w:b/>
                <w:color w:val="000000"/>
                <w:szCs w:val="18"/>
              </w:rPr>
            </w:pPr>
            <w:r w:rsidRPr="00C25E3C">
              <w:rPr>
                <w:b/>
                <w:color w:val="000000"/>
                <w:szCs w:val="18"/>
              </w:rPr>
              <w:t>Total expenditure</w:t>
            </w:r>
          </w:p>
        </w:tc>
        <w:tc>
          <w:tcPr>
            <w:tcW w:w="1000" w:type="dxa"/>
          </w:tcPr>
          <w:p w14:paraId="38E72A7C" w14:textId="77777777" w:rsidR="00B50F10" w:rsidRPr="00C25E3C" w:rsidRDefault="00B50F10" w:rsidP="00B50F10">
            <w:pPr>
              <w:pStyle w:val="Tnote"/>
              <w:jc w:val="center"/>
              <w:rPr>
                <w:color w:val="000000"/>
                <w:szCs w:val="18"/>
              </w:rPr>
            </w:pPr>
          </w:p>
        </w:tc>
        <w:tc>
          <w:tcPr>
            <w:tcW w:w="1346" w:type="dxa"/>
          </w:tcPr>
          <w:p w14:paraId="1755A653" w14:textId="01740717" w:rsidR="00B50F10" w:rsidRPr="005154B9" w:rsidRDefault="00B50F10" w:rsidP="00B50F10">
            <w:pPr>
              <w:pStyle w:val="Tdec"/>
              <w:tabs>
                <w:tab w:val="clear" w:pos="993"/>
                <w:tab w:val="decimal" w:pos="1109"/>
              </w:tabs>
              <w:ind w:right="-62"/>
              <w:rPr>
                <w:b/>
                <w:color w:val="000000"/>
                <w:szCs w:val="18"/>
              </w:rPr>
            </w:pPr>
            <w:r w:rsidRPr="005154B9">
              <w:rPr>
                <w:b/>
                <w:color w:val="000000"/>
                <w:szCs w:val="18"/>
              </w:rPr>
              <w:t>(1,</w:t>
            </w:r>
            <w:r w:rsidR="00EC3400">
              <w:rPr>
                <w:b/>
                <w:color w:val="000000"/>
                <w:szCs w:val="18"/>
              </w:rPr>
              <w:t>965,66</w:t>
            </w:r>
            <w:r w:rsidR="00A83953">
              <w:rPr>
                <w:b/>
                <w:color w:val="000000"/>
                <w:szCs w:val="18"/>
              </w:rPr>
              <w:t>6</w:t>
            </w:r>
            <w:r w:rsidRPr="005154B9">
              <w:rPr>
                <w:b/>
                <w:color w:val="000000"/>
                <w:szCs w:val="18"/>
              </w:rPr>
              <w:t>)</w:t>
            </w:r>
          </w:p>
        </w:tc>
        <w:tc>
          <w:tcPr>
            <w:tcW w:w="1300" w:type="dxa"/>
          </w:tcPr>
          <w:p w14:paraId="4BDA785F" w14:textId="16CED1DB" w:rsidR="00B50F10" w:rsidRPr="005154B9" w:rsidRDefault="00B50F10" w:rsidP="00B50F10">
            <w:pPr>
              <w:pStyle w:val="Tdec"/>
              <w:tabs>
                <w:tab w:val="clear" w:pos="993"/>
                <w:tab w:val="decimal" w:pos="1109"/>
              </w:tabs>
              <w:ind w:right="-62"/>
              <w:rPr>
                <w:b/>
                <w:color w:val="000000"/>
                <w:szCs w:val="18"/>
              </w:rPr>
            </w:pPr>
            <w:r w:rsidRPr="005154B9">
              <w:rPr>
                <w:b/>
                <w:color w:val="000000"/>
                <w:szCs w:val="18"/>
              </w:rPr>
              <w:t>(</w:t>
            </w:r>
            <w:r w:rsidR="00187073">
              <w:rPr>
                <w:b/>
                <w:color w:val="000000"/>
                <w:szCs w:val="18"/>
              </w:rPr>
              <w:t>31</w:t>
            </w:r>
            <w:r w:rsidR="00F9797D">
              <w:rPr>
                <w:b/>
                <w:color w:val="000000"/>
                <w:szCs w:val="18"/>
              </w:rPr>
              <w:t>7,698</w:t>
            </w:r>
            <w:r w:rsidRPr="005154B9">
              <w:rPr>
                <w:b/>
                <w:color w:val="000000"/>
                <w:szCs w:val="18"/>
              </w:rPr>
              <w:t>)</w:t>
            </w:r>
          </w:p>
        </w:tc>
        <w:tc>
          <w:tcPr>
            <w:tcW w:w="1330" w:type="dxa"/>
          </w:tcPr>
          <w:p w14:paraId="1748B386" w14:textId="05F2C804" w:rsidR="00B50F10" w:rsidRPr="005154B9" w:rsidRDefault="00B50F10" w:rsidP="00B50F10">
            <w:pPr>
              <w:pStyle w:val="Tdec"/>
              <w:tabs>
                <w:tab w:val="clear" w:pos="993"/>
                <w:tab w:val="decimal" w:pos="1109"/>
              </w:tabs>
              <w:ind w:right="-62"/>
              <w:rPr>
                <w:b/>
                <w:color w:val="000000"/>
                <w:szCs w:val="18"/>
              </w:rPr>
            </w:pPr>
            <w:r w:rsidRPr="005154B9">
              <w:rPr>
                <w:b/>
                <w:color w:val="000000"/>
                <w:szCs w:val="18"/>
              </w:rPr>
              <w:t>(</w:t>
            </w:r>
            <w:r w:rsidR="00187073">
              <w:rPr>
                <w:b/>
                <w:color w:val="000000"/>
                <w:szCs w:val="18"/>
              </w:rPr>
              <w:t>2,2</w:t>
            </w:r>
            <w:r w:rsidR="00F9797D">
              <w:rPr>
                <w:b/>
                <w:color w:val="000000"/>
                <w:szCs w:val="18"/>
              </w:rPr>
              <w:t>83,364</w:t>
            </w:r>
            <w:r w:rsidRPr="005154B9">
              <w:rPr>
                <w:b/>
                <w:color w:val="000000"/>
                <w:szCs w:val="18"/>
              </w:rPr>
              <w:t>)</w:t>
            </w:r>
          </w:p>
        </w:tc>
        <w:tc>
          <w:tcPr>
            <w:tcW w:w="1330" w:type="dxa"/>
          </w:tcPr>
          <w:p w14:paraId="5B1BDB71" w14:textId="0FF965B3"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(1,517,657)</w:t>
            </w:r>
          </w:p>
        </w:tc>
        <w:tc>
          <w:tcPr>
            <w:tcW w:w="1330" w:type="dxa"/>
          </w:tcPr>
          <w:p w14:paraId="56BE6DFE" w14:textId="5ACCCC87"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(295,388)</w:t>
            </w:r>
          </w:p>
        </w:tc>
        <w:tc>
          <w:tcPr>
            <w:tcW w:w="1330" w:type="dxa"/>
          </w:tcPr>
          <w:p w14:paraId="628E9159" w14:textId="114557C2"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(1,813,045)</w:t>
            </w:r>
          </w:p>
        </w:tc>
      </w:tr>
      <w:tr w:rsidR="00B50F10" w:rsidRPr="00C25E3C" w14:paraId="7C166941" w14:textId="77777777" w:rsidTr="004E2D66">
        <w:trPr>
          <w:cantSplit/>
        </w:trPr>
        <w:tc>
          <w:tcPr>
            <w:tcW w:w="4990" w:type="dxa"/>
          </w:tcPr>
          <w:p w14:paraId="2A6B7EDF" w14:textId="77777777" w:rsidR="00B50F10" w:rsidRPr="00C25E3C" w:rsidRDefault="00B50F10" w:rsidP="00B50F10">
            <w:pPr>
              <w:pStyle w:val="Tnormal"/>
              <w:ind w:left="0" w:firstLine="0"/>
              <w:rPr>
                <w:b/>
                <w:color w:val="000000"/>
                <w:szCs w:val="18"/>
              </w:rPr>
            </w:pPr>
          </w:p>
        </w:tc>
        <w:tc>
          <w:tcPr>
            <w:tcW w:w="1000" w:type="dxa"/>
          </w:tcPr>
          <w:p w14:paraId="78EEF9B0" w14:textId="77777777" w:rsidR="00B50F10" w:rsidRPr="00C25E3C" w:rsidRDefault="00B50F10" w:rsidP="00B50F10">
            <w:pPr>
              <w:pStyle w:val="Tnote"/>
              <w:jc w:val="center"/>
              <w:rPr>
                <w:color w:val="000000"/>
                <w:szCs w:val="18"/>
              </w:rPr>
            </w:pPr>
          </w:p>
        </w:tc>
        <w:tc>
          <w:tcPr>
            <w:tcW w:w="1346" w:type="dxa"/>
          </w:tcPr>
          <w:p w14:paraId="02EDDC7D" w14:textId="77777777" w:rsidR="00B50F10" w:rsidRPr="005154B9" w:rsidRDefault="00B50F10" w:rsidP="00B50F10">
            <w:pPr>
              <w:pStyle w:val="Tdec"/>
              <w:tabs>
                <w:tab w:val="clear" w:pos="993"/>
                <w:tab w:val="decimal" w:pos="1109"/>
              </w:tabs>
              <w:rPr>
                <w:rFonts w:ascii="Courier New" w:hAnsi="Courier New" w:cs="Courier New"/>
                <w:color w:val="000000"/>
                <w:szCs w:val="18"/>
              </w:rPr>
            </w:pPr>
            <w:r w:rsidRPr="005154B9">
              <w:rPr>
                <w:rFonts w:ascii="Courier New" w:hAnsi="Courier New" w:cs="Courier New"/>
                <w:color w:val="000000"/>
                <w:szCs w:val="18"/>
              </w:rPr>
              <w:t>────────</w:t>
            </w:r>
          </w:p>
        </w:tc>
        <w:tc>
          <w:tcPr>
            <w:tcW w:w="1300" w:type="dxa"/>
          </w:tcPr>
          <w:p w14:paraId="7A304B26" w14:textId="77777777" w:rsidR="00B50F10" w:rsidRPr="005154B9" w:rsidRDefault="00B50F10" w:rsidP="00B50F10">
            <w:pPr>
              <w:pStyle w:val="Tdec"/>
              <w:tabs>
                <w:tab w:val="clear" w:pos="993"/>
                <w:tab w:val="decimal" w:pos="1109"/>
              </w:tabs>
              <w:rPr>
                <w:rFonts w:ascii="Courier New" w:hAnsi="Courier New" w:cs="Courier New"/>
                <w:color w:val="000000"/>
                <w:szCs w:val="18"/>
              </w:rPr>
            </w:pPr>
            <w:r w:rsidRPr="005154B9">
              <w:rPr>
                <w:rFonts w:ascii="Courier New" w:hAnsi="Courier New" w:cs="Courier New"/>
                <w:color w:val="000000"/>
                <w:szCs w:val="18"/>
              </w:rPr>
              <w:t>────────</w:t>
            </w:r>
          </w:p>
        </w:tc>
        <w:tc>
          <w:tcPr>
            <w:tcW w:w="1330" w:type="dxa"/>
          </w:tcPr>
          <w:p w14:paraId="29BFE34D" w14:textId="77777777" w:rsidR="00B50F10" w:rsidRPr="005154B9" w:rsidRDefault="00B50F10" w:rsidP="00B50F10">
            <w:pPr>
              <w:pStyle w:val="Tdec"/>
              <w:tabs>
                <w:tab w:val="clear" w:pos="993"/>
                <w:tab w:val="decimal" w:pos="1109"/>
              </w:tabs>
              <w:ind w:right="-62"/>
              <w:rPr>
                <w:rFonts w:ascii="Courier New" w:hAnsi="Courier New" w:cs="Courier New"/>
                <w:color w:val="000000"/>
                <w:szCs w:val="18"/>
              </w:rPr>
            </w:pPr>
            <w:r w:rsidRPr="005154B9">
              <w:rPr>
                <w:rFonts w:ascii="Courier New" w:hAnsi="Courier New" w:cs="Courier New"/>
                <w:color w:val="000000"/>
                <w:szCs w:val="18"/>
              </w:rPr>
              <w:t>────────</w:t>
            </w:r>
          </w:p>
        </w:tc>
        <w:tc>
          <w:tcPr>
            <w:tcW w:w="1330" w:type="dxa"/>
          </w:tcPr>
          <w:p w14:paraId="417FBA25" w14:textId="582B2C96"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5C14E79E" w14:textId="2272626F"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290691DC" w14:textId="6CD0CF2D" w:rsidR="00B50F10" w:rsidRPr="00B50F10" w:rsidRDefault="00B50F10" w:rsidP="00B50F10">
            <w:pPr>
              <w:pStyle w:val="Tdec"/>
              <w:tabs>
                <w:tab w:val="clear" w:pos="993"/>
                <w:tab w:val="decimal" w:pos="1109"/>
              </w:tabs>
              <w:ind w:right="-62"/>
              <w:rPr>
                <w:rFonts w:ascii="Courier New" w:hAnsi="Courier New" w:cs="Courier New"/>
                <w:bCs/>
                <w:color w:val="000000"/>
                <w:szCs w:val="18"/>
              </w:rPr>
            </w:pPr>
            <w:r w:rsidRPr="00B50F10">
              <w:rPr>
                <w:rFonts w:ascii="Courier New" w:hAnsi="Courier New" w:cs="Courier New"/>
                <w:bCs/>
                <w:color w:val="000000"/>
                <w:szCs w:val="18"/>
              </w:rPr>
              <w:t>────────</w:t>
            </w:r>
          </w:p>
        </w:tc>
      </w:tr>
      <w:tr w:rsidR="00B50F10" w:rsidRPr="00C25E3C" w14:paraId="7D92FED9" w14:textId="77777777" w:rsidTr="004E2D66">
        <w:trPr>
          <w:cantSplit/>
        </w:trPr>
        <w:tc>
          <w:tcPr>
            <w:tcW w:w="4990" w:type="dxa"/>
          </w:tcPr>
          <w:p w14:paraId="02D0D5A2" w14:textId="77777777" w:rsidR="00B50F10" w:rsidRPr="00C25E3C" w:rsidRDefault="00B50F10" w:rsidP="00B50F10">
            <w:pPr>
              <w:pStyle w:val="Tnormal"/>
              <w:ind w:left="0" w:firstLine="0"/>
              <w:rPr>
                <w:b/>
                <w:color w:val="000000"/>
                <w:szCs w:val="18"/>
              </w:rPr>
            </w:pPr>
          </w:p>
        </w:tc>
        <w:tc>
          <w:tcPr>
            <w:tcW w:w="1000" w:type="dxa"/>
          </w:tcPr>
          <w:p w14:paraId="20A05470" w14:textId="77777777" w:rsidR="00B50F10" w:rsidRPr="00C25E3C" w:rsidRDefault="00B50F10" w:rsidP="00B50F10">
            <w:pPr>
              <w:pStyle w:val="Tnote"/>
              <w:jc w:val="center"/>
              <w:rPr>
                <w:color w:val="000000"/>
                <w:szCs w:val="18"/>
              </w:rPr>
            </w:pPr>
          </w:p>
        </w:tc>
        <w:tc>
          <w:tcPr>
            <w:tcW w:w="1346" w:type="dxa"/>
          </w:tcPr>
          <w:p w14:paraId="41D40317" w14:textId="252BE5D1" w:rsidR="00B50F10" w:rsidRPr="005154B9" w:rsidRDefault="00B50F10" w:rsidP="00B50F10">
            <w:pPr>
              <w:pStyle w:val="Tdec"/>
              <w:tabs>
                <w:tab w:val="clear" w:pos="993"/>
                <w:tab w:val="decimal" w:pos="1109"/>
              </w:tabs>
              <w:ind w:right="-62"/>
              <w:rPr>
                <w:b/>
                <w:color w:val="000000"/>
                <w:szCs w:val="18"/>
              </w:rPr>
            </w:pPr>
            <w:r w:rsidRPr="005154B9">
              <w:rPr>
                <w:b/>
                <w:color w:val="000000"/>
                <w:szCs w:val="18"/>
              </w:rPr>
              <w:t>(1,</w:t>
            </w:r>
            <w:r w:rsidR="00D66F1F">
              <w:rPr>
                <w:b/>
                <w:color w:val="000000"/>
                <w:szCs w:val="18"/>
              </w:rPr>
              <w:t>965,</w:t>
            </w:r>
            <w:r w:rsidR="00650C39">
              <w:rPr>
                <w:b/>
                <w:color w:val="000000"/>
                <w:szCs w:val="18"/>
              </w:rPr>
              <w:t>06</w:t>
            </w:r>
            <w:r w:rsidR="00DE0897">
              <w:rPr>
                <w:b/>
                <w:color w:val="000000"/>
                <w:szCs w:val="18"/>
              </w:rPr>
              <w:t>9</w:t>
            </w:r>
            <w:r w:rsidRPr="005154B9">
              <w:rPr>
                <w:b/>
                <w:color w:val="000000"/>
                <w:szCs w:val="18"/>
              </w:rPr>
              <w:t>)</w:t>
            </w:r>
          </w:p>
        </w:tc>
        <w:tc>
          <w:tcPr>
            <w:tcW w:w="1300" w:type="dxa"/>
          </w:tcPr>
          <w:p w14:paraId="7D874EE3" w14:textId="0DD7D85C" w:rsidR="00B50F10" w:rsidRPr="005154B9" w:rsidRDefault="00F9797D" w:rsidP="00B50F10">
            <w:pPr>
              <w:pStyle w:val="Tdec"/>
              <w:tabs>
                <w:tab w:val="clear" w:pos="993"/>
                <w:tab w:val="decimal" w:pos="1109"/>
              </w:tabs>
              <w:ind w:right="-62"/>
              <w:rPr>
                <w:b/>
                <w:color w:val="000000"/>
                <w:szCs w:val="18"/>
              </w:rPr>
            </w:pPr>
            <w:r>
              <w:rPr>
                <w:b/>
                <w:color w:val="000000"/>
                <w:szCs w:val="18"/>
              </w:rPr>
              <w:t>797,332</w:t>
            </w:r>
          </w:p>
        </w:tc>
        <w:tc>
          <w:tcPr>
            <w:tcW w:w="1330" w:type="dxa"/>
          </w:tcPr>
          <w:p w14:paraId="4AEA49E2" w14:textId="04EC505E" w:rsidR="00B50F10" w:rsidRPr="005154B9" w:rsidRDefault="00D66F1F" w:rsidP="00B50F10">
            <w:pPr>
              <w:pStyle w:val="Tdec"/>
              <w:tabs>
                <w:tab w:val="clear" w:pos="993"/>
                <w:tab w:val="decimal" w:pos="1109"/>
              </w:tabs>
              <w:ind w:right="-62"/>
              <w:rPr>
                <w:b/>
                <w:color w:val="000000"/>
                <w:szCs w:val="18"/>
              </w:rPr>
            </w:pPr>
            <w:r>
              <w:rPr>
                <w:b/>
                <w:color w:val="000000"/>
                <w:szCs w:val="18"/>
              </w:rPr>
              <w:t>(1,16</w:t>
            </w:r>
            <w:r w:rsidR="00F9797D">
              <w:rPr>
                <w:b/>
                <w:color w:val="000000"/>
                <w:szCs w:val="18"/>
              </w:rPr>
              <w:t>7,737</w:t>
            </w:r>
            <w:r>
              <w:rPr>
                <w:b/>
                <w:color w:val="000000"/>
                <w:szCs w:val="18"/>
              </w:rPr>
              <w:t>)</w:t>
            </w:r>
          </w:p>
        </w:tc>
        <w:tc>
          <w:tcPr>
            <w:tcW w:w="1330" w:type="dxa"/>
          </w:tcPr>
          <w:p w14:paraId="192140D7" w14:textId="65C0E893"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(1,517,654)</w:t>
            </w:r>
          </w:p>
        </w:tc>
        <w:tc>
          <w:tcPr>
            <w:tcW w:w="1330" w:type="dxa"/>
          </w:tcPr>
          <w:p w14:paraId="2BC13480" w14:textId="11132594"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2,754,380</w:t>
            </w:r>
          </w:p>
        </w:tc>
        <w:tc>
          <w:tcPr>
            <w:tcW w:w="1330" w:type="dxa"/>
          </w:tcPr>
          <w:p w14:paraId="2E07D56A" w14:textId="4C2FE749"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1,236,726</w:t>
            </w:r>
          </w:p>
        </w:tc>
      </w:tr>
      <w:tr w:rsidR="00B50F10" w:rsidRPr="00C25E3C" w14:paraId="3796D862" w14:textId="77777777" w:rsidTr="004E2D66">
        <w:trPr>
          <w:cantSplit/>
        </w:trPr>
        <w:tc>
          <w:tcPr>
            <w:tcW w:w="4990" w:type="dxa"/>
          </w:tcPr>
          <w:p w14:paraId="0B47C5A5" w14:textId="454450A6" w:rsidR="00B50F10" w:rsidRPr="00C25E3C" w:rsidRDefault="00B50F10" w:rsidP="00B50F10">
            <w:pPr>
              <w:pStyle w:val="Tnormal"/>
              <w:ind w:left="0" w:firstLine="0"/>
              <w:rPr>
                <w:color w:val="000000"/>
                <w:szCs w:val="18"/>
              </w:rPr>
            </w:pPr>
            <w:r w:rsidRPr="00C25E3C">
              <w:rPr>
                <w:color w:val="000000"/>
                <w:szCs w:val="18"/>
              </w:rPr>
              <w:t xml:space="preserve">Net </w:t>
            </w:r>
            <w:r w:rsidR="00D66F1F">
              <w:rPr>
                <w:color w:val="000000"/>
                <w:szCs w:val="18"/>
              </w:rPr>
              <w:t>(losses)/</w:t>
            </w:r>
            <w:r w:rsidRPr="00C25E3C">
              <w:rPr>
                <w:color w:val="000000"/>
                <w:szCs w:val="18"/>
              </w:rPr>
              <w:t>gains on investments</w:t>
            </w:r>
          </w:p>
        </w:tc>
        <w:tc>
          <w:tcPr>
            <w:tcW w:w="1000" w:type="dxa"/>
          </w:tcPr>
          <w:p w14:paraId="5B75F354" w14:textId="33A544B4" w:rsidR="00B50F10" w:rsidRPr="00C25E3C" w:rsidRDefault="00B50F10" w:rsidP="00B50F10">
            <w:pPr>
              <w:pStyle w:val="Tnote"/>
              <w:jc w:val="center"/>
              <w:rPr>
                <w:color w:val="000000"/>
                <w:szCs w:val="18"/>
              </w:rPr>
            </w:pPr>
            <w:r w:rsidRPr="00C25E3C">
              <w:rPr>
                <w:color w:val="000000"/>
                <w:szCs w:val="18"/>
              </w:rPr>
              <w:t>1</w:t>
            </w:r>
            <w:r w:rsidR="00735BB9">
              <w:rPr>
                <w:color w:val="000000"/>
                <w:szCs w:val="18"/>
              </w:rPr>
              <w:t>0</w:t>
            </w:r>
          </w:p>
        </w:tc>
        <w:tc>
          <w:tcPr>
            <w:tcW w:w="1346" w:type="dxa"/>
          </w:tcPr>
          <w:p w14:paraId="5704B3AF" w14:textId="424ABD1F" w:rsidR="00B50F10" w:rsidRPr="005154B9" w:rsidRDefault="00B50F10" w:rsidP="00B50F10">
            <w:pPr>
              <w:pStyle w:val="Tdec"/>
              <w:tabs>
                <w:tab w:val="clear" w:pos="993"/>
                <w:tab w:val="decimal" w:pos="1109"/>
              </w:tabs>
              <w:ind w:right="-62"/>
              <w:rPr>
                <w:b/>
                <w:color w:val="000000"/>
                <w:szCs w:val="18"/>
              </w:rPr>
            </w:pPr>
            <w:r w:rsidRPr="005154B9">
              <w:rPr>
                <w:b/>
                <w:color w:val="000000"/>
                <w:szCs w:val="18"/>
              </w:rPr>
              <w:t>-</w:t>
            </w:r>
          </w:p>
        </w:tc>
        <w:tc>
          <w:tcPr>
            <w:tcW w:w="1300" w:type="dxa"/>
          </w:tcPr>
          <w:p w14:paraId="6A6E1611" w14:textId="44A7E385" w:rsidR="00B50F10" w:rsidRPr="005154B9" w:rsidRDefault="00AF0F44" w:rsidP="00B50F10">
            <w:pPr>
              <w:pStyle w:val="Tdec"/>
              <w:tabs>
                <w:tab w:val="clear" w:pos="993"/>
                <w:tab w:val="decimal" w:pos="1109"/>
              </w:tabs>
              <w:ind w:right="-62"/>
              <w:rPr>
                <w:b/>
                <w:color w:val="000000"/>
                <w:szCs w:val="18"/>
              </w:rPr>
            </w:pPr>
            <w:r>
              <w:rPr>
                <w:b/>
                <w:color w:val="000000"/>
                <w:szCs w:val="18"/>
              </w:rPr>
              <w:t>(5,627,656)</w:t>
            </w:r>
          </w:p>
        </w:tc>
        <w:tc>
          <w:tcPr>
            <w:tcW w:w="1330" w:type="dxa"/>
          </w:tcPr>
          <w:p w14:paraId="1C516DAF" w14:textId="0A66E7E2" w:rsidR="00B50F10" w:rsidRPr="005154B9" w:rsidRDefault="00AF0F44" w:rsidP="00B50F10">
            <w:pPr>
              <w:pStyle w:val="Tdec"/>
              <w:tabs>
                <w:tab w:val="clear" w:pos="993"/>
                <w:tab w:val="decimal" w:pos="1109"/>
              </w:tabs>
              <w:ind w:right="-62"/>
              <w:rPr>
                <w:b/>
                <w:color w:val="000000"/>
                <w:szCs w:val="18"/>
              </w:rPr>
            </w:pPr>
            <w:r>
              <w:rPr>
                <w:b/>
                <w:color w:val="000000"/>
                <w:szCs w:val="18"/>
              </w:rPr>
              <w:t>(5,627,656)</w:t>
            </w:r>
          </w:p>
        </w:tc>
        <w:tc>
          <w:tcPr>
            <w:tcW w:w="1330" w:type="dxa"/>
          </w:tcPr>
          <w:p w14:paraId="7AE98E70" w14:textId="04B12747"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w:t>
            </w:r>
          </w:p>
        </w:tc>
        <w:tc>
          <w:tcPr>
            <w:tcW w:w="1330" w:type="dxa"/>
          </w:tcPr>
          <w:p w14:paraId="6D0A63E8" w14:textId="799B170A"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8,788,239</w:t>
            </w:r>
          </w:p>
        </w:tc>
        <w:tc>
          <w:tcPr>
            <w:tcW w:w="1330" w:type="dxa"/>
          </w:tcPr>
          <w:p w14:paraId="42A7B9FC" w14:textId="39337F1D"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8,788,239</w:t>
            </w:r>
          </w:p>
        </w:tc>
      </w:tr>
      <w:tr w:rsidR="00B50F10" w:rsidRPr="00C25E3C" w14:paraId="73DEBD1F" w14:textId="77777777" w:rsidTr="004E2D66">
        <w:trPr>
          <w:cantSplit/>
        </w:trPr>
        <w:tc>
          <w:tcPr>
            <w:tcW w:w="4990" w:type="dxa"/>
          </w:tcPr>
          <w:p w14:paraId="30F7E74B" w14:textId="77777777" w:rsidR="00B50F10" w:rsidRPr="00C25E3C" w:rsidRDefault="00B50F10" w:rsidP="00B50F10">
            <w:pPr>
              <w:pStyle w:val="Tnormal"/>
              <w:ind w:left="0" w:firstLine="0"/>
              <w:rPr>
                <w:b/>
                <w:color w:val="000000"/>
                <w:szCs w:val="18"/>
              </w:rPr>
            </w:pPr>
          </w:p>
        </w:tc>
        <w:tc>
          <w:tcPr>
            <w:tcW w:w="1000" w:type="dxa"/>
          </w:tcPr>
          <w:p w14:paraId="3170EADC" w14:textId="77777777" w:rsidR="00B50F10" w:rsidRPr="00C25E3C" w:rsidRDefault="00B50F10" w:rsidP="00B50F10">
            <w:pPr>
              <w:pStyle w:val="Tnote"/>
              <w:jc w:val="center"/>
              <w:rPr>
                <w:color w:val="000000"/>
                <w:szCs w:val="18"/>
              </w:rPr>
            </w:pPr>
          </w:p>
        </w:tc>
        <w:tc>
          <w:tcPr>
            <w:tcW w:w="1346" w:type="dxa"/>
          </w:tcPr>
          <w:p w14:paraId="53EEBFC1" w14:textId="77777777" w:rsidR="00B50F10" w:rsidRPr="005154B9" w:rsidRDefault="00B50F10" w:rsidP="00B50F10">
            <w:pPr>
              <w:pStyle w:val="Tdec"/>
              <w:tabs>
                <w:tab w:val="clear" w:pos="993"/>
                <w:tab w:val="decimal" w:pos="1109"/>
              </w:tabs>
              <w:rPr>
                <w:rFonts w:ascii="Courier New" w:hAnsi="Courier New" w:cs="Courier New"/>
                <w:color w:val="000000"/>
                <w:szCs w:val="18"/>
              </w:rPr>
            </w:pPr>
            <w:r w:rsidRPr="005154B9">
              <w:rPr>
                <w:rFonts w:ascii="Courier New" w:hAnsi="Courier New" w:cs="Courier New"/>
                <w:color w:val="000000"/>
                <w:szCs w:val="18"/>
              </w:rPr>
              <w:t>────────</w:t>
            </w:r>
          </w:p>
        </w:tc>
        <w:tc>
          <w:tcPr>
            <w:tcW w:w="1300" w:type="dxa"/>
          </w:tcPr>
          <w:p w14:paraId="093F340C" w14:textId="77777777" w:rsidR="00B50F10" w:rsidRPr="005154B9" w:rsidRDefault="00B50F10" w:rsidP="00B50F10">
            <w:pPr>
              <w:pStyle w:val="Tdec"/>
              <w:tabs>
                <w:tab w:val="clear" w:pos="993"/>
                <w:tab w:val="decimal" w:pos="1109"/>
              </w:tabs>
              <w:rPr>
                <w:rFonts w:ascii="Courier New" w:hAnsi="Courier New" w:cs="Courier New"/>
                <w:color w:val="000000"/>
                <w:szCs w:val="18"/>
              </w:rPr>
            </w:pPr>
            <w:r w:rsidRPr="005154B9">
              <w:rPr>
                <w:rFonts w:ascii="Courier New" w:hAnsi="Courier New" w:cs="Courier New"/>
                <w:color w:val="000000"/>
                <w:szCs w:val="18"/>
              </w:rPr>
              <w:t>────────</w:t>
            </w:r>
          </w:p>
        </w:tc>
        <w:tc>
          <w:tcPr>
            <w:tcW w:w="1330" w:type="dxa"/>
          </w:tcPr>
          <w:p w14:paraId="58BC572C" w14:textId="77777777" w:rsidR="00B50F10" w:rsidRPr="005154B9" w:rsidRDefault="00B50F10" w:rsidP="00B50F10">
            <w:pPr>
              <w:pStyle w:val="Tdec"/>
              <w:tabs>
                <w:tab w:val="clear" w:pos="993"/>
                <w:tab w:val="decimal" w:pos="1109"/>
              </w:tabs>
              <w:ind w:right="-62"/>
              <w:rPr>
                <w:rFonts w:ascii="Courier New" w:hAnsi="Courier New" w:cs="Courier New"/>
                <w:color w:val="000000"/>
                <w:szCs w:val="18"/>
              </w:rPr>
            </w:pPr>
            <w:r w:rsidRPr="005154B9">
              <w:rPr>
                <w:rFonts w:ascii="Courier New" w:hAnsi="Courier New" w:cs="Courier New"/>
                <w:color w:val="000000"/>
                <w:szCs w:val="18"/>
              </w:rPr>
              <w:t>────────</w:t>
            </w:r>
          </w:p>
        </w:tc>
        <w:tc>
          <w:tcPr>
            <w:tcW w:w="1330" w:type="dxa"/>
          </w:tcPr>
          <w:p w14:paraId="4C691045" w14:textId="2D3A3293"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75A2065F" w14:textId="68FD1B23"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63DB6C83" w14:textId="13ED81BB" w:rsidR="00B50F10" w:rsidRPr="00B50F10" w:rsidRDefault="00B50F10" w:rsidP="00B50F10">
            <w:pPr>
              <w:pStyle w:val="Tdec"/>
              <w:tabs>
                <w:tab w:val="clear" w:pos="993"/>
                <w:tab w:val="decimal" w:pos="1109"/>
              </w:tabs>
              <w:ind w:right="-62"/>
              <w:rPr>
                <w:rFonts w:ascii="Courier New" w:hAnsi="Courier New" w:cs="Courier New"/>
                <w:bCs/>
                <w:color w:val="000000"/>
                <w:szCs w:val="18"/>
              </w:rPr>
            </w:pPr>
            <w:r w:rsidRPr="00B50F10">
              <w:rPr>
                <w:rFonts w:ascii="Courier New" w:hAnsi="Courier New" w:cs="Courier New"/>
                <w:bCs/>
                <w:color w:val="000000"/>
                <w:szCs w:val="18"/>
              </w:rPr>
              <w:t>────────</w:t>
            </w:r>
          </w:p>
        </w:tc>
      </w:tr>
      <w:tr w:rsidR="00B50F10" w:rsidRPr="00C25E3C" w14:paraId="43CEA08C" w14:textId="77777777" w:rsidTr="004E2D66">
        <w:trPr>
          <w:cantSplit/>
        </w:trPr>
        <w:tc>
          <w:tcPr>
            <w:tcW w:w="4990" w:type="dxa"/>
          </w:tcPr>
          <w:p w14:paraId="430A3ECE" w14:textId="77777777" w:rsidR="00B50F10" w:rsidRPr="00C25E3C" w:rsidRDefault="00B50F10" w:rsidP="00B50F10">
            <w:pPr>
              <w:pStyle w:val="Tnormal"/>
              <w:ind w:left="0" w:firstLine="0"/>
              <w:rPr>
                <w:b/>
                <w:color w:val="000000"/>
                <w:szCs w:val="18"/>
              </w:rPr>
            </w:pPr>
            <w:r w:rsidRPr="00C25E3C">
              <w:rPr>
                <w:b/>
                <w:color w:val="000000"/>
                <w:szCs w:val="18"/>
              </w:rPr>
              <w:t>NET INCOME/(EXPENDITURE)</w:t>
            </w:r>
          </w:p>
        </w:tc>
        <w:tc>
          <w:tcPr>
            <w:tcW w:w="1000" w:type="dxa"/>
          </w:tcPr>
          <w:p w14:paraId="7B183814" w14:textId="77777777" w:rsidR="00B50F10" w:rsidRPr="00C25E3C" w:rsidRDefault="00B50F10" w:rsidP="00B50F10">
            <w:pPr>
              <w:pStyle w:val="Tnote"/>
              <w:jc w:val="center"/>
              <w:rPr>
                <w:color w:val="000000"/>
                <w:szCs w:val="18"/>
              </w:rPr>
            </w:pPr>
          </w:p>
        </w:tc>
        <w:tc>
          <w:tcPr>
            <w:tcW w:w="1346" w:type="dxa"/>
          </w:tcPr>
          <w:p w14:paraId="6BBAFE7D" w14:textId="76EC8D3D" w:rsidR="00B50F10" w:rsidRPr="005154B9" w:rsidRDefault="00B50F10" w:rsidP="00B50F10">
            <w:pPr>
              <w:pStyle w:val="Tdec"/>
              <w:tabs>
                <w:tab w:val="clear" w:pos="993"/>
                <w:tab w:val="decimal" w:pos="1109"/>
              </w:tabs>
              <w:ind w:right="-62"/>
              <w:rPr>
                <w:b/>
                <w:color w:val="000000"/>
                <w:szCs w:val="18"/>
              </w:rPr>
            </w:pPr>
            <w:r w:rsidRPr="005154B9">
              <w:rPr>
                <w:b/>
                <w:color w:val="000000"/>
                <w:szCs w:val="18"/>
              </w:rPr>
              <w:t>(1</w:t>
            </w:r>
            <w:r w:rsidR="00AF0F44">
              <w:rPr>
                <w:b/>
                <w:color w:val="000000"/>
                <w:szCs w:val="18"/>
              </w:rPr>
              <w:t>,965</w:t>
            </w:r>
            <w:r w:rsidR="00650C39">
              <w:rPr>
                <w:b/>
                <w:color w:val="000000"/>
                <w:szCs w:val="18"/>
              </w:rPr>
              <w:t>,06</w:t>
            </w:r>
            <w:r w:rsidR="00DE0897">
              <w:rPr>
                <w:b/>
                <w:color w:val="000000"/>
                <w:szCs w:val="18"/>
              </w:rPr>
              <w:t>9</w:t>
            </w:r>
            <w:r w:rsidR="00AF0F44">
              <w:rPr>
                <w:b/>
                <w:color w:val="000000"/>
                <w:szCs w:val="18"/>
              </w:rPr>
              <w:t>)</w:t>
            </w:r>
          </w:p>
          <w:p w14:paraId="6B2C4FE6" w14:textId="2E50C5A4" w:rsidR="00B50F10" w:rsidRPr="005154B9" w:rsidRDefault="00B50F10" w:rsidP="00B50F10">
            <w:pPr>
              <w:pStyle w:val="Tdec"/>
              <w:tabs>
                <w:tab w:val="clear" w:pos="993"/>
                <w:tab w:val="decimal" w:pos="1109"/>
              </w:tabs>
              <w:ind w:right="-62"/>
              <w:rPr>
                <w:b/>
                <w:color w:val="000000"/>
                <w:szCs w:val="18"/>
              </w:rPr>
            </w:pPr>
          </w:p>
        </w:tc>
        <w:tc>
          <w:tcPr>
            <w:tcW w:w="1300" w:type="dxa"/>
          </w:tcPr>
          <w:p w14:paraId="1E02157B" w14:textId="2C707630" w:rsidR="00B50F10" w:rsidRPr="005154B9" w:rsidRDefault="00BE788C" w:rsidP="00B50F10">
            <w:pPr>
              <w:pStyle w:val="Tdec"/>
              <w:tabs>
                <w:tab w:val="clear" w:pos="993"/>
                <w:tab w:val="decimal" w:pos="1109"/>
              </w:tabs>
              <w:ind w:right="-62"/>
              <w:rPr>
                <w:b/>
                <w:color w:val="000000"/>
                <w:szCs w:val="18"/>
              </w:rPr>
            </w:pPr>
            <w:r>
              <w:rPr>
                <w:b/>
                <w:color w:val="000000"/>
                <w:szCs w:val="18"/>
              </w:rPr>
              <w:t>(4,8</w:t>
            </w:r>
            <w:r w:rsidR="00F9797D">
              <w:rPr>
                <w:b/>
                <w:color w:val="000000"/>
                <w:szCs w:val="18"/>
              </w:rPr>
              <w:t>30,324</w:t>
            </w:r>
            <w:r>
              <w:rPr>
                <w:b/>
                <w:color w:val="000000"/>
                <w:szCs w:val="18"/>
              </w:rPr>
              <w:t>)</w:t>
            </w:r>
          </w:p>
        </w:tc>
        <w:tc>
          <w:tcPr>
            <w:tcW w:w="1330" w:type="dxa"/>
          </w:tcPr>
          <w:p w14:paraId="50FECAF3" w14:textId="118256E5" w:rsidR="00B50F10" w:rsidRPr="005154B9" w:rsidRDefault="00BE788C" w:rsidP="00B50F10">
            <w:pPr>
              <w:pStyle w:val="Tdec"/>
              <w:tabs>
                <w:tab w:val="clear" w:pos="993"/>
                <w:tab w:val="decimal" w:pos="1109"/>
              </w:tabs>
              <w:ind w:right="-62"/>
              <w:rPr>
                <w:b/>
                <w:color w:val="000000"/>
                <w:szCs w:val="18"/>
              </w:rPr>
            </w:pPr>
            <w:r>
              <w:rPr>
                <w:b/>
                <w:color w:val="000000"/>
                <w:szCs w:val="18"/>
              </w:rPr>
              <w:t>(6,79</w:t>
            </w:r>
            <w:r w:rsidR="00F9797D">
              <w:rPr>
                <w:b/>
                <w:color w:val="000000"/>
                <w:szCs w:val="18"/>
              </w:rPr>
              <w:t>5,393</w:t>
            </w:r>
            <w:r>
              <w:rPr>
                <w:b/>
                <w:color w:val="000000"/>
                <w:szCs w:val="18"/>
              </w:rPr>
              <w:t>)</w:t>
            </w:r>
          </w:p>
        </w:tc>
        <w:tc>
          <w:tcPr>
            <w:tcW w:w="1330" w:type="dxa"/>
          </w:tcPr>
          <w:p w14:paraId="1996A22D" w14:textId="77777777"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(1,517,654)</w:t>
            </w:r>
          </w:p>
          <w:p w14:paraId="59BCC01E" w14:textId="07596866" w:rsidR="00B50F10" w:rsidRPr="00B50F10" w:rsidRDefault="00B50F10" w:rsidP="00B50F10">
            <w:pPr>
              <w:pStyle w:val="Tdec"/>
              <w:tabs>
                <w:tab w:val="clear" w:pos="993"/>
                <w:tab w:val="decimal" w:pos="1109"/>
              </w:tabs>
              <w:ind w:right="-62"/>
              <w:rPr>
                <w:bCs/>
                <w:color w:val="000000"/>
                <w:szCs w:val="18"/>
              </w:rPr>
            </w:pPr>
          </w:p>
        </w:tc>
        <w:tc>
          <w:tcPr>
            <w:tcW w:w="1330" w:type="dxa"/>
          </w:tcPr>
          <w:p w14:paraId="392311B2" w14:textId="00A21B27"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11,542,619</w:t>
            </w:r>
          </w:p>
        </w:tc>
        <w:tc>
          <w:tcPr>
            <w:tcW w:w="1330" w:type="dxa"/>
          </w:tcPr>
          <w:p w14:paraId="116AA87E" w14:textId="050D6E5C"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10,024,965</w:t>
            </w:r>
          </w:p>
        </w:tc>
      </w:tr>
      <w:tr w:rsidR="00B50F10" w:rsidRPr="00C25E3C" w14:paraId="012CABBD" w14:textId="77777777" w:rsidTr="004E2D66">
        <w:trPr>
          <w:cantSplit/>
        </w:trPr>
        <w:tc>
          <w:tcPr>
            <w:tcW w:w="4990" w:type="dxa"/>
          </w:tcPr>
          <w:p w14:paraId="68F1EC3B" w14:textId="0F913391" w:rsidR="00B50F10" w:rsidRPr="00C25E3C" w:rsidRDefault="00B50F10" w:rsidP="00B50F10">
            <w:pPr>
              <w:pStyle w:val="Tnormal"/>
              <w:ind w:left="0" w:firstLine="0"/>
              <w:rPr>
                <w:color w:val="000000"/>
                <w:szCs w:val="18"/>
              </w:rPr>
            </w:pPr>
            <w:r w:rsidRPr="00C25E3C">
              <w:rPr>
                <w:color w:val="000000"/>
                <w:szCs w:val="18"/>
              </w:rPr>
              <w:t>Transfers between funds</w:t>
            </w:r>
            <w:r w:rsidR="00AD3427">
              <w:rPr>
                <w:color w:val="000000"/>
                <w:szCs w:val="18"/>
              </w:rPr>
              <w:t xml:space="preserve"> (Appropriation to beneficiaries)</w:t>
            </w:r>
          </w:p>
        </w:tc>
        <w:tc>
          <w:tcPr>
            <w:tcW w:w="1000" w:type="dxa"/>
          </w:tcPr>
          <w:p w14:paraId="24007751" w14:textId="29EA813E" w:rsidR="00B50F10" w:rsidRPr="00C25E3C" w:rsidRDefault="00735BB9" w:rsidP="00B50F10">
            <w:pPr>
              <w:pStyle w:val="Tnote"/>
              <w:jc w:val="center"/>
              <w:rPr>
                <w:color w:val="000000"/>
                <w:szCs w:val="18"/>
              </w:rPr>
            </w:pPr>
            <w:r>
              <w:rPr>
                <w:color w:val="000000"/>
                <w:szCs w:val="18"/>
              </w:rPr>
              <w:t>9</w:t>
            </w:r>
          </w:p>
        </w:tc>
        <w:tc>
          <w:tcPr>
            <w:tcW w:w="1346" w:type="dxa"/>
          </w:tcPr>
          <w:p w14:paraId="40EE16C6" w14:textId="140098B6" w:rsidR="00B50F10" w:rsidRPr="005154B9" w:rsidRDefault="00DE0897" w:rsidP="00B50F10">
            <w:pPr>
              <w:pStyle w:val="Tdec"/>
              <w:tabs>
                <w:tab w:val="clear" w:pos="993"/>
                <w:tab w:val="decimal" w:pos="1109"/>
              </w:tabs>
              <w:ind w:right="-62"/>
              <w:rPr>
                <w:b/>
                <w:color w:val="000000"/>
                <w:szCs w:val="18"/>
              </w:rPr>
            </w:pPr>
            <w:r>
              <w:rPr>
                <w:b/>
                <w:color w:val="000000"/>
                <w:szCs w:val="18"/>
              </w:rPr>
              <w:t>2,054,190</w:t>
            </w:r>
          </w:p>
        </w:tc>
        <w:tc>
          <w:tcPr>
            <w:tcW w:w="1300" w:type="dxa"/>
          </w:tcPr>
          <w:p w14:paraId="08EC7430" w14:textId="30775E97" w:rsidR="00B50F10" w:rsidRPr="005154B9" w:rsidRDefault="00B50F10" w:rsidP="00B50F10">
            <w:pPr>
              <w:pStyle w:val="Tdec"/>
              <w:tabs>
                <w:tab w:val="clear" w:pos="993"/>
                <w:tab w:val="decimal" w:pos="1109"/>
              </w:tabs>
              <w:ind w:right="-62"/>
              <w:rPr>
                <w:b/>
                <w:color w:val="000000"/>
                <w:szCs w:val="18"/>
              </w:rPr>
            </w:pPr>
            <w:r w:rsidRPr="005154B9">
              <w:rPr>
                <w:b/>
                <w:color w:val="000000"/>
                <w:szCs w:val="18"/>
              </w:rPr>
              <w:t>(</w:t>
            </w:r>
            <w:r w:rsidR="00DE0897">
              <w:rPr>
                <w:b/>
                <w:color w:val="000000"/>
                <w:szCs w:val="18"/>
              </w:rPr>
              <w:t>2,054,190</w:t>
            </w:r>
            <w:r w:rsidRPr="005154B9">
              <w:rPr>
                <w:b/>
                <w:color w:val="000000"/>
                <w:szCs w:val="18"/>
              </w:rPr>
              <w:t>)</w:t>
            </w:r>
          </w:p>
        </w:tc>
        <w:tc>
          <w:tcPr>
            <w:tcW w:w="1330" w:type="dxa"/>
          </w:tcPr>
          <w:p w14:paraId="72320923" w14:textId="3CD0D4C6" w:rsidR="00B50F10" w:rsidRPr="005154B9" w:rsidRDefault="00B50F10" w:rsidP="00B50F10">
            <w:pPr>
              <w:pStyle w:val="Tdec"/>
              <w:tabs>
                <w:tab w:val="clear" w:pos="993"/>
                <w:tab w:val="decimal" w:pos="1109"/>
              </w:tabs>
              <w:ind w:right="-62"/>
              <w:rPr>
                <w:b/>
                <w:color w:val="000000"/>
                <w:szCs w:val="18"/>
              </w:rPr>
            </w:pPr>
            <w:r w:rsidRPr="005154B9">
              <w:rPr>
                <w:b/>
                <w:color w:val="000000"/>
                <w:szCs w:val="18"/>
              </w:rPr>
              <w:t>-</w:t>
            </w:r>
          </w:p>
        </w:tc>
        <w:tc>
          <w:tcPr>
            <w:tcW w:w="1330" w:type="dxa"/>
          </w:tcPr>
          <w:p w14:paraId="04956A4C" w14:textId="53BBACF6"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1,535,180</w:t>
            </w:r>
          </w:p>
        </w:tc>
        <w:tc>
          <w:tcPr>
            <w:tcW w:w="1330" w:type="dxa"/>
          </w:tcPr>
          <w:p w14:paraId="731B8C58" w14:textId="7FC0B19C"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(1,535,180)</w:t>
            </w:r>
          </w:p>
        </w:tc>
        <w:tc>
          <w:tcPr>
            <w:tcW w:w="1330" w:type="dxa"/>
          </w:tcPr>
          <w:p w14:paraId="02E408A7" w14:textId="7C6C89D4"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w:t>
            </w:r>
          </w:p>
        </w:tc>
      </w:tr>
      <w:tr w:rsidR="00B50F10" w:rsidRPr="00C25E3C" w14:paraId="05D36A21" w14:textId="77777777" w:rsidTr="004E2D66">
        <w:trPr>
          <w:cantSplit/>
        </w:trPr>
        <w:tc>
          <w:tcPr>
            <w:tcW w:w="4990" w:type="dxa"/>
          </w:tcPr>
          <w:p w14:paraId="29C52690" w14:textId="77777777" w:rsidR="00B50F10" w:rsidRPr="00C25E3C" w:rsidRDefault="00B50F10" w:rsidP="00B50F10">
            <w:pPr>
              <w:pStyle w:val="Tnormal"/>
              <w:ind w:left="0" w:firstLine="0"/>
              <w:rPr>
                <w:b/>
                <w:color w:val="000000"/>
                <w:szCs w:val="18"/>
              </w:rPr>
            </w:pPr>
          </w:p>
        </w:tc>
        <w:tc>
          <w:tcPr>
            <w:tcW w:w="1000" w:type="dxa"/>
          </w:tcPr>
          <w:p w14:paraId="0B6535EE" w14:textId="77777777" w:rsidR="00B50F10" w:rsidRPr="00C25E3C" w:rsidRDefault="00B50F10" w:rsidP="00B50F10">
            <w:pPr>
              <w:pStyle w:val="Tnote"/>
              <w:jc w:val="center"/>
              <w:rPr>
                <w:color w:val="000000"/>
                <w:szCs w:val="18"/>
              </w:rPr>
            </w:pPr>
          </w:p>
        </w:tc>
        <w:tc>
          <w:tcPr>
            <w:tcW w:w="1346" w:type="dxa"/>
          </w:tcPr>
          <w:p w14:paraId="44D2A711" w14:textId="77777777" w:rsidR="00B50F10" w:rsidRPr="005154B9" w:rsidRDefault="00B50F10" w:rsidP="00B50F10">
            <w:pPr>
              <w:pStyle w:val="Tdec"/>
              <w:tabs>
                <w:tab w:val="clear" w:pos="993"/>
                <w:tab w:val="decimal" w:pos="1109"/>
              </w:tabs>
              <w:rPr>
                <w:rFonts w:ascii="Courier New" w:hAnsi="Courier New" w:cs="Courier New"/>
                <w:color w:val="000000"/>
                <w:szCs w:val="18"/>
              </w:rPr>
            </w:pPr>
            <w:r w:rsidRPr="005154B9">
              <w:rPr>
                <w:rFonts w:ascii="Courier New" w:hAnsi="Courier New" w:cs="Courier New"/>
                <w:color w:val="000000"/>
                <w:szCs w:val="18"/>
              </w:rPr>
              <w:t>────────</w:t>
            </w:r>
          </w:p>
        </w:tc>
        <w:tc>
          <w:tcPr>
            <w:tcW w:w="1300" w:type="dxa"/>
          </w:tcPr>
          <w:p w14:paraId="606010D3" w14:textId="77777777" w:rsidR="00B50F10" w:rsidRPr="005154B9" w:rsidRDefault="00B50F10" w:rsidP="00B50F10">
            <w:pPr>
              <w:pStyle w:val="Tdec"/>
              <w:tabs>
                <w:tab w:val="clear" w:pos="993"/>
                <w:tab w:val="decimal" w:pos="1109"/>
              </w:tabs>
              <w:rPr>
                <w:rFonts w:ascii="Courier New" w:hAnsi="Courier New" w:cs="Courier New"/>
                <w:color w:val="000000"/>
                <w:szCs w:val="18"/>
              </w:rPr>
            </w:pPr>
            <w:r w:rsidRPr="005154B9">
              <w:rPr>
                <w:rFonts w:ascii="Courier New" w:hAnsi="Courier New" w:cs="Courier New"/>
                <w:color w:val="000000"/>
                <w:szCs w:val="18"/>
              </w:rPr>
              <w:t>────────</w:t>
            </w:r>
          </w:p>
        </w:tc>
        <w:tc>
          <w:tcPr>
            <w:tcW w:w="1330" w:type="dxa"/>
          </w:tcPr>
          <w:p w14:paraId="6072687C" w14:textId="77777777" w:rsidR="00B50F10" w:rsidRPr="005154B9" w:rsidRDefault="00B50F10" w:rsidP="00B50F10">
            <w:pPr>
              <w:pStyle w:val="Tdec"/>
              <w:tabs>
                <w:tab w:val="clear" w:pos="993"/>
                <w:tab w:val="decimal" w:pos="1109"/>
              </w:tabs>
              <w:ind w:right="-62"/>
              <w:rPr>
                <w:rFonts w:ascii="Courier New" w:hAnsi="Courier New" w:cs="Courier New"/>
                <w:color w:val="000000"/>
                <w:szCs w:val="18"/>
              </w:rPr>
            </w:pPr>
            <w:r w:rsidRPr="005154B9">
              <w:rPr>
                <w:rFonts w:ascii="Courier New" w:hAnsi="Courier New" w:cs="Courier New"/>
                <w:color w:val="000000"/>
                <w:szCs w:val="18"/>
              </w:rPr>
              <w:t>────────</w:t>
            </w:r>
          </w:p>
        </w:tc>
        <w:tc>
          <w:tcPr>
            <w:tcW w:w="1330" w:type="dxa"/>
          </w:tcPr>
          <w:p w14:paraId="201F443A" w14:textId="2666D560"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6A891D1D" w14:textId="785B7089"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292EDCA5" w14:textId="7E3C075C" w:rsidR="00B50F10" w:rsidRPr="00B50F10" w:rsidRDefault="00B50F10" w:rsidP="00B50F10">
            <w:pPr>
              <w:pStyle w:val="Tdec"/>
              <w:tabs>
                <w:tab w:val="clear" w:pos="993"/>
                <w:tab w:val="decimal" w:pos="1109"/>
              </w:tabs>
              <w:ind w:right="-62"/>
              <w:rPr>
                <w:rFonts w:ascii="Courier New" w:hAnsi="Courier New" w:cs="Courier New"/>
                <w:bCs/>
                <w:color w:val="000000"/>
                <w:szCs w:val="18"/>
              </w:rPr>
            </w:pPr>
            <w:r w:rsidRPr="00B50F10">
              <w:rPr>
                <w:rFonts w:ascii="Courier New" w:hAnsi="Courier New" w:cs="Courier New"/>
                <w:bCs/>
                <w:color w:val="000000"/>
                <w:szCs w:val="18"/>
              </w:rPr>
              <w:t>────────</w:t>
            </w:r>
          </w:p>
        </w:tc>
      </w:tr>
      <w:tr w:rsidR="00B50F10" w:rsidRPr="00C25E3C" w14:paraId="7AB8A3EF" w14:textId="77777777" w:rsidTr="004E2D66">
        <w:trPr>
          <w:cantSplit/>
        </w:trPr>
        <w:tc>
          <w:tcPr>
            <w:tcW w:w="4990" w:type="dxa"/>
          </w:tcPr>
          <w:p w14:paraId="1A9B32B5" w14:textId="77777777" w:rsidR="00B50F10" w:rsidRPr="00C25E3C" w:rsidRDefault="00B50F10" w:rsidP="00B50F10">
            <w:pPr>
              <w:pStyle w:val="Tnormal"/>
              <w:ind w:left="0" w:firstLine="0"/>
              <w:rPr>
                <w:b/>
                <w:color w:val="000000"/>
                <w:szCs w:val="18"/>
              </w:rPr>
            </w:pPr>
            <w:r w:rsidRPr="00C25E3C">
              <w:rPr>
                <w:b/>
                <w:color w:val="000000"/>
                <w:szCs w:val="18"/>
              </w:rPr>
              <w:t>NET MOVEMENT IN FUNDS</w:t>
            </w:r>
          </w:p>
        </w:tc>
        <w:tc>
          <w:tcPr>
            <w:tcW w:w="1000" w:type="dxa"/>
          </w:tcPr>
          <w:p w14:paraId="4EF4FE81" w14:textId="77777777" w:rsidR="00B50F10" w:rsidRPr="00C25E3C" w:rsidRDefault="00B50F10" w:rsidP="00B50F10">
            <w:pPr>
              <w:pStyle w:val="Tnote"/>
              <w:jc w:val="center"/>
              <w:rPr>
                <w:color w:val="000000"/>
                <w:szCs w:val="18"/>
              </w:rPr>
            </w:pPr>
          </w:p>
        </w:tc>
        <w:tc>
          <w:tcPr>
            <w:tcW w:w="1346" w:type="dxa"/>
          </w:tcPr>
          <w:p w14:paraId="27D46FE9" w14:textId="7AFAAF5E" w:rsidR="00B50F10" w:rsidRPr="005154B9" w:rsidRDefault="00E013B5" w:rsidP="00B50F10">
            <w:pPr>
              <w:pStyle w:val="Tdec"/>
              <w:tabs>
                <w:tab w:val="clear" w:pos="993"/>
                <w:tab w:val="decimal" w:pos="1109"/>
              </w:tabs>
              <w:ind w:right="-62"/>
              <w:rPr>
                <w:b/>
                <w:color w:val="000000"/>
                <w:szCs w:val="18"/>
              </w:rPr>
            </w:pPr>
            <w:r>
              <w:rPr>
                <w:b/>
                <w:color w:val="000000"/>
                <w:szCs w:val="18"/>
              </w:rPr>
              <w:t>89,121</w:t>
            </w:r>
          </w:p>
        </w:tc>
        <w:tc>
          <w:tcPr>
            <w:tcW w:w="1300" w:type="dxa"/>
          </w:tcPr>
          <w:p w14:paraId="1BD5F758" w14:textId="2B82CE83" w:rsidR="00B50F10" w:rsidRPr="005154B9" w:rsidRDefault="009552E6" w:rsidP="00B50F10">
            <w:pPr>
              <w:pStyle w:val="Tdec"/>
              <w:tabs>
                <w:tab w:val="clear" w:pos="993"/>
                <w:tab w:val="decimal" w:pos="1109"/>
              </w:tabs>
              <w:ind w:right="-62"/>
              <w:rPr>
                <w:b/>
                <w:color w:val="000000"/>
                <w:szCs w:val="18"/>
              </w:rPr>
            </w:pPr>
            <w:r>
              <w:rPr>
                <w:b/>
                <w:color w:val="000000"/>
                <w:szCs w:val="18"/>
              </w:rPr>
              <w:t>(6,</w:t>
            </w:r>
            <w:r w:rsidR="00157001">
              <w:rPr>
                <w:b/>
                <w:color w:val="000000"/>
                <w:szCs w:val="18"/>
              </w:rPr>
              <w:t>88</w:t>
            </w:r>
            <w:r w:rsidR="00F9797D">
              <w:rPr>
                <w:b/>
                <w:color w:val="000000"/>
                <w:szCs w:val="18"/>
              </w:rPr>
              <w:t>4,514</w:t>
            </w:r>
            <w:r>
              <w:rPr>
                <w:b/>
                <w:color w:val="000000"/>
                <w:szCs w:val="18"/>
              </w:rPr>
              <w:t>)</w:t>
            </w:r>
          </w:p>
        </w:tc>
        <w:tc>
          <w:tcPr>
            <w:tcW w:w="1330" w:type="dxa"/>
          </w:tcPr>
          <w:p w14:paraId="7A7E9932" w14:textId="7FEBCD90" w:rsidR="00B50F10" w:rsidRPr="005154B9" w:rsidRDefault="00A87BA5" w:rsidP="00B50F10">
            <w:pPr>
              <w:pStyle w:val="Tdec"/>
              <w:tabs>
                <w:tab w:val="clear" w:pos="993"/>
                <w:tab w:val="decimal" w:pos="1109"/>
              </w:tabs>
              <w:ind w:right="-62"/>
              <w:rPr>
                <w:b/>
                <w:color w:val="000000"/>
                <w:szCs w:val="18"/>
              </w:rPr>
            </w:pPr>
            <w:r>
              <w:rPr>
                <w:b/>
                <w:color w:val="000000"/>
                <w:szCs w:val="18"/>
              </w:rPr>
              <w:t>(6,79</w:t>
            </w:r>
            <w:r w:rsidR="00F9797D">
              <w:rPr>
                <w:b/>
                <w:color w:val="000000"/>
                <w:szCs w:val="18"/>
              </w:rPr>
              <w:t>5,393</w:t>
            </w:r>
            <w:r>
              <w:rPr>
                <w:b/>
                <w:color w:val="000000"/>
                <w:szCs w:val="18"/>
              </w:rPr>
              <w:t>)</w:t>
            </w:r>
          </w:p>
        </w:tc>
        <w:tc>
          <w:tcPr>
            <w:tcW w:w="1330" w:type="dxa"/>
          </w:tcPr>
          <w:p w14:paraId="65C81623" w14:textId="16192341"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17,526</w:t>
            </w:r>
          </w:p>
        </w:tc>
        <w:tc>
          <w:tcPr>
            <w:tcW w:w="1330" w:type="dxa"/>
          </w:tcPr>
          <w:p w14:paraId="48062A09" w14:textId="4FD54665"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10,007,439</w:t>
            </w:r>
          </w:p>
        </w:tc>
        <w:tc>
          <w:tcPr>
            <w:tcW w:w="1330" w:type="dxa"/>
          </w:tcPr>
          <w:p w14:paraId="2F8775A2" w14:textId="7746270D"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10,024,965</w:t>
            </w:r>
          </w:p>
        </w:tc>
      </w:tr>
      <w:tr w:rsidR="00B50F10" w:rsidRPr="00C25E3C" w14:paraId="15042DBC" w14:textId="77777777" w:rsidTr="004E2D66">
        <w:trPr>
          <w:cantSplit/>
        </w:trPr>
        <w:tc>
          <w:tcPr>
            <w:tcW w:w="4990" w:type="dxa"/>
          </w:tcPr>
          <w:p w14:paraId="18761118" w14:textId="77777777" w:rsidR="00B50F10" w:rsidRPr="00C25E3C" w:rsidRDefault="00B50F10" w:rsidP="00B50F10">
            <w:pPr>
              <w:pStyle w:val="Tnormal"/>
              <w:ind w:left="0" w:firstLine="0"/>
              <w:rPr>
                <w:b/>
                <w:color w:val="000000"/>
                <w:szCs w:val="18"/>
              </w:rPr>
            </w:pPr>
          </w:p>
        </w:tc>
        <w:tc>
          <w:tcPr>
            <w:tcW w:w="1000" w:type="dxa"/>
          </w:tcPr>
          <w:p w14:paraId="047A9692" w14:textId="77777777" w:rsidR="00B50F10" w:rsidRPr="00C25E3C" w:rsidRDefault="00B50F10" w:rsidP="00B50F10">
            <w:pPr>
              <w:pStyle w:val="Tnote"/>
              <w:jc w:val="center"/>
              <w:rPr>
                <w:color w:val="000000"/>
                <w:szCs w:val="18"/>
              </w:rPr>
            </w:pPr>
          </w:p>
        </w:tc>
        <w:tc>
          <w:tcPr>
            <w:tcW w:w="1346" w:type="dxa"/>
          </w:tcPr>
          <w:p w14:paraId="6DEF1223" w14:textId="77777777" w:rsidR="00B50F10" w:rsidRPr="005154B9" w:rsidRDefault="00B50F10" w:rsidP="00B50F10">
            <w:pPr>
              <w:pStyle w:val="Tdec"/>
              <w:tabs>
                <w:tab w:val="clear" w:pos="993"/>
                <w:tab w:val="decimal" w:pos="1109"/>
              </w:tabs>
              <w:rPr>
                <w:rFonts w:ascii="Courier New" w:hAnsi="Courier New" w:cs="Courier New"/>
                <w:color w:val="000000"/>
                <w:szCs w:val="18"/>
              </w:rPr>
            </w:pPr>
            <w:r w:rsidRPr="005154B9">
              <w:rPr>
                <w:rFonts w:ascii="Courier New" w:hAnsi="Courier New" w:cs="Courier New"/>
                <w:color w:val="000000"/>
                <w:szCs w:val="18"/>
              </w:rPr>
              <w:t>────────</w:t>
            </w:r>
          </w:p>
        </w:tc>
        <w:tc>
          <w:tcPr>
            <w:tcW w:w="1300" w:type="dxa"/>
          </w:tcPr>
          <w:p w14:paraId="0797C446" w14:textId="77777777" w:rsidR="00B50F10" w:rsidRPr="005154B9" w:rsidRDefault="00B50F10" w:rsidP="00B50F10">
            <w:pPr>
              <w:pStyle w:val="Tdec"/>
              <w:tabs>
                <w:tab w:val="clear" w:pos="993"/>
                <w:tab w:val="decimal" w:pos="1109"/>
              </w:tabs>
              <w:rPr>
                <w:rFonts w:ascii="Courier New" w:hAnsi="Courier New" w:cs="Courier New"/>
                <w:color w:val="000000"/>
                <w:szCs w:val="18"/>
              </w:rPr>
            </w:pPr>
            <w:r w:rsidRPr="005154B9">
              <w:rPr>
                <w:rFonts w:ascii="Courier New" w:hAnsi="Courier New" w:cs="Courier New"/>
                <w:color w:val="000000"/>
                <w:szCs w:val="18"/>
              </w:rPr>
              <w:t>────────</w:t>
            </w:r>
          </w:p>
        </w:tc>
        <w:tc>
          <w:tcPr>
            <w:tcW w:w="1330" w:type="dxa"/>
          </w:tcPr>
          <w:p w14:paraId="64517922" w14:textId="77777777" w:rsidR="00B50F10" w:rsidRPr="005154B9" w:rsidRDefault="00B50F10" w:rsidP="00B50F10">
            <w:pPr>
              <w:pStyle w:val="Tdec"/>
              <w:tabs>
                <w:tab w:val="clear" w:pos="993"/>
                <w:tab w:val="decimal" w:pos="1109"/>
              </w:tabs>
              <w:ind w:right="-62"/>
              <w:rPr>
                <w:rFonts w:ascii="Courier New" w:hAnsi="Courier New" w:cs="Courier New"/>
                <w:color w:val="000000"/>
                <w:szCs w:val="18"/>
              </w:rPr>
            </w:pPr>
            <w:r w:rsidRPr="005154B9">
              <w:rPr>
                <w:rFonts w:ascii="Courier New" w:hAnsi="Courier New" w:cs="Courier New"/>
                <w:color w:val="000000"/>
                <w:szCs w:val="18"/>
              </w:rPr>
              <w:t>────────</w:t>
            </w:r>
          </w:p>
        </w:tc>
        <w:tc>
          <w:tcPr>
            <w:tcW w:w="1330" w:type="dxa"/>
          </w:tcPr>
          <w:p w14:paraId="24A10709" w14:textId="30F40439"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5097BD82" w14:textId="2FE2F4B3"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684E0AE0" w14:textId="0C19ACFE" w:rsidR="00B50F10" w:rsidRPr="00B50F10" w:rsidRDefault="00B50F10" w:rsidP="00B50F10">
            <w:pPr>
              <w:pStyle w:val="Tdec"/>
              <w:tabs>
                <w:tab w:val="clear" w:pos="993"/>
                <w:tab w:val="decimal" w:pos="1109"/>
              </w:tabs>
              <w:ind w:right="-62"/>
              <w:rPr>
                <w:rFonts w:ascii="Courier New" w:hAnsi="Courier New" w:cs="Courier New"/>
                <w:bCs/>
                <w:color w:val="000000"/>
                <w:szCs w:val="18"/>
              </w:rPr>
            </w:pPr>
            <w:r w:rsidRPr="00B50F10">
              <w:rPr>
                <w:rFonts w:ascii="Courier New" w:hAnsi="Courier New" w:cs="Courier New"/>
                <w:bCs/>
                <w:color w:val="000000"/>
                <w:szCs w:val="18"/>
              </w:rPr>
              <w:t>────────</w:t>
            </w:r>
          </w:p>
        </w:tc>
      </w:tr>
      <w:tr w:rsidR="00B50F10" w:rsidRPr="00C25E3C" w14:paraId="63CFEE60" w14:textId="77777777" w:rsidTr="004E2D66">
        <w:trPr>
          <w:cantSplit/>
        </w:trPr>
        <w:tc>
          <w:tcPr>
            <w:tcW w:w="4990" w:type="dxa"/>
          </w:tcPr>
          <w:p w14:paraId="5C5B5086" w14:textId="77777777" w:rsidR="00B50F10" w:rsidRPr="00C25E3C" w:rsidRDefault="00B50F10" w:rsidP="00B50F10">
            <w:pPr>
              <w:pStyle w:val="Tnormal"/>
              <w:ind w:left="0" w:firstLine="0"/>
              <w:rPr>
                <w:b/>
                <w:color w:val="000000"/>
                <w:szCs w:val="18"/>
              </w:rPr>
            </w:pPr>
            <w:r w:rsidRPr="00C25E3C">
              <w:rPr>
                <w:b/>
                <w:color w:val="000000"/>
                <w:szCs w:val="18"/>
              </w:rPr>
              <w:t>RECONCILIATION OF FUNDS</w:t>
            </w:r>
          </w:p>
        </w:tc>
        <w:tc>
          <w:tcPr>
            <w:tcW w:w="1000" w:type="dxa"/>
          </w:tcPr>
          <w:p w14:paraId="362D0C9B" w14:textId="77777777" w:rsidR="00B50F10" w:rsidRPr="00C25E3C" w:rsidRDefault="00B50F10" w:rsidP="00B50F10">
            <w:pPr>
              <w:pStyle w:val="Tnote"/>
              <w:jc w:val="center"/>
              <w:rPr>
                <w:color w:val="000000"/>
                <w:szCs w:val="18"/>
              </w:rPr>
            </w:pPr>
          </w:p>
        </w:tc>
        <w:tc>
          <w:tcPr>
            <w:tcW w:w="1346" w:type="dxa"/>
          </w:tcPr>
          <w:p w14:paraId="79496DAC" w14:textId="77777777" w:rsidR="00B50F10" w:rsidRPr="005154B9" w:rsidRDefault="00B50F10" w:rsidP="00B50F10">
            <w:pPr>
              <w:pStyle w:val="Tdec"/>
              <w:tabs>
                <w:tab w:val="clear" w:pos="993"/>
                <w:tab w:val="decimal" w:pos="1109"/>
              </w:tabs>
              <w:ind w:right="-62"/>
              <w:rPr>
                <w:b/>
                <w:color w:val="000000"/>
                <w:szCs w:val="18"/>
              </w:rPr>
            </w:pPr>
          </w:p>
        </w:tc>
        <w:tc>
          <w:tcPr>
            <w:tcW w:w="1300" w:type="dxa"/>
          </w:tcPr>
          <w:p w14:paraId="110157BF" w14:textId="77777777" w:rsidR="00B50F10" w:rsidRPr="005154B9" w:rsidRDefault="00B50F10" w:rsidP="00B50F10">
            <w:pPr>
              <w:pStyle w:val="Tdec"/>
              <w:tabs>
                <w:tab w:val="clear" w:pos="993"/>
                <w:tab w:val="decimal" w:pos="1109"/>
              </w:tabs>
              <w:ind w:right="-62"/>
              <w:rPr>
                <w:b/>
                <w:color w:val="000000"/>
                <w:szCs w:val="18"/>
              </w:rPr>
            </w:pPr>
          </w:p>
        </w:tc>
        <w:tc>
          <w:tcPr>
            <w:tcW w:w="1330" w:type="dxa"/>
          </w:tcPr>
          <w:p w14:paraId="7B900264" w14:textId="77777777" w:rsidR="00B50F10" w:rsidRPr="005154B9" w:rsidRDefault="00B50F10" w:rsidP="00B50F10">
            <w:pPr>
              <w:pStyle w:val="Tdec"/>
              <w:tabs>
                <w:tab w:val="clear" w:pos="993"/>
                <w:tab w:val="decimal" w:pos="1109"/>
              </w:tabs>
              <w:ind w:right="-62"/>
              <w:rPr>
                <w:b/>
                <w:color w:val="000000"/>
                <w:szCs w:val="18"/>
              </w:rPr>
            </w:pPr>
          </w:p>
        </w:tc>
        <w:tc>
          <w:tcPr>
            <w:tcW w:w="1330" w:type="dxa"/>
          </w:tcPr>
          <w:p w14:paraId="5EB8A585" w14:textId="77777777" w:rsidR="00B50F10" w:rsidRPr="00B50F10" w:rsidRDefault="00B50F10" w:rsidP="00B50F10">
            <w:pPr>
              <w:pStyle w:val="Tdec"/>
              <w:tabs>
                <w:tab w:val="clear" w:pos="993"/>
                <w:tab w:val="decimal" w:pos="1109"/>
              </w:tabs>
              <w:ind w:right="-62"/>
              <w:rPr>
                <w:bCs/>
                <w:color w:val="000000"/>
                <w:szCs w:val="18"/>
              </w:rPr>
            </w:pPr>
          </w:p>
        </w:tc>
        <w:tc>
          <w:tcPr>
            <w:tcW w:w="1330" w:type="dxa"/>
          </w:tcPr>
          <w:p w14:paraId="6CB2CE6F" w14:textId="77777777" w:rsidR="00B50F10" w:rsidRPr="00B50F10" w:rsidRDefault="00B50F10" w:rsidP="00B50F10">
            <w:pPr>
              <w:pStyle w:val="Tdec"/>
              <w:tabs>
                <w:tab w:val="clear" w:pos="993"/>
                <w:tab w:val="decimal" w:pos="1109"/>
              </w:tabs>
              <w:ind w:right="-62"/>
              <w:rPr>
                <w:bCs/>
                <w:color w:val="000000"/>
                <w:szCs w:val="18"/>
              </w:rPr>
            </w:pPr>
          </w:p>
        </w:tc>
        <w:tc>
          <w:tcPr>
            <w:tcW w:w="1330" w:type="dxa"/>
          </w:tcPr>
          <w:p w14:paraId="22A6607A" w14:textId="77777777" w:rsidR="00B50F10" w:rsidRPr="00B50F10" w:rsidRDefault="00B50F10" w:rsidP="00B50F10">
            <w:pPr>
              <w:pStyle w:val="Tdec"/>
              <w:tabs>
                <w:tab w:val="clear" w:pos="993"/>
                <w:tab w:val="decimal" w:pos="1109"/>
              </w:tabs>
              <w:ind w:right="-62"/>
              <w:rPr>
                <w:bCs/>
                <w:color w:val="000000"/>
                <w:szCs w:val="18"/>
              </w:rPr>
            </w:pPr>
          </w:p>
        </w:tc>
      </w:tr>
      <w:tr w:rsidR="00B50F10" w:rsidRPr="00C25E3C" w14:paraId="48CFDD43" w14:textId="77777777" w:rsidTr="00D62E55">
        <w:trPr>
          <w:cantSplit/>
          <w:trHeight w:val="108"/>
        </w:trPr>
        <w:tc>
          <w:tcPr>
            <w:tcW w:w="4990" w:type="dxa"/>
          </w:tcPr>
          <w:p w14:paraId="3AF8D2B6" w14:textId="2C31DB2F" w:rsidR="00B50F10" w:rsidRPr="00C25E3C" w:rsidRDefault="00B50F10" w:rsidP="00B50F10">
            <w:pPr>
              <w:pStyle w:val="Tnormal"/>
              <w:ind w:left="0" w:firstLine="0"/>
              <w:rPr>
                <w:color w:val="000000"/>
                <w:szCs w:val="18"/>
              </w:rPr>
            </w:pPr>
            <w:r w:rsidRPr="00C25E3C">
              <w:rPr>
                <w:color w:val="000000"/>
                <w:szCs w:val="18"/>
              </w:rPr>
              <w:t>Fund balances brought forward at 1st January 202</w:t>
            </w:r>
            <w:r w:rsidR="00520A13">
              <w:rPr>
                <w:color w:val="000000"/>
                <w:szCs w:val="18"/>
              </w:rPr>
              <w:t>2</w:t>
            </w:r>
          </w:p>
        </w:tc>
        <w:tc>
          <w:tcPr>
            <w:tcW w:w="1000" w:type="dxa"/>
          </w:tcPr>
          <w:p w14:paraId="76B850ED" w14:textId="77777777" w:rsidR="00B50F10" w:rsidRPr="00C25E3C" w:rsidRDefault="00B50F10" w:rsidP="00B50F10">
            <w:pPr>
              <w:pStyle w:val="Tnote"/>
              <w:jc w:val="center"/>
              <w:rPr>
                <w:color w:val="000000"/>
                <w:szCs w:val="18"/>
              </w:rPr>
            </w:pPr>
          </w:p>
        </w:tc>
        <w:tc>
          <w:tcPr>
            <w:tcW w:w="1346" w:type="dxa"/>
          </w:tcPr>
          <w:p w14:paraId="180598E0" w14:textId="645CC8C8" w:rsidR="00B50F10" w:rsidRPr="005154B9" w:rsidRDefault="00B50F10" w:rsidP="00B50F10">
            <w:pPr>
              <w:pStyle w:val="Tdec"/>
              <w:tabs>
                <w:tab w:val="clear" w:pos="993"/>
                <w:tab w:val="decimal" w:pos="1109"/>
              </w:tabs>
              <w:ind w:right="-62"/>
              <w:rPr>
                <w:b/>
                <w:color w:val="000000"/>
                <w:szCs w:val="18"/>
              </w:rPr>
            </w:pPr>
            <w:r w:rsidRPr="005154B9">
              <w:rPr>
                <w:b/>
                <w:color w:val="000000"/>
                <w:szCs w:val="18"/>
              </w:rPr>
              <w:t>2</w:t>
            </w:r>
            <w:r>
              <w:rPr>
                <w:b/>
                <w:color w:val="000000"/>
                <w:szCs w:val="18"/>
              </w:rPr>
              <w:t>83,942</w:t>
            </w:r>
          </w:p>
        </w:tc>
        <w:tc>
          <w:tcPr>
            <w:tcW w:w="1300" w:type="dxa"/>
          </w:tcPr>
          <w:p w14:paraId="29C677C2" w14:textId="5BE4CE94" w:rsidR="00B50F10" w:rsidRPr="005154B9" w:rsidRDefault="00B50F10" w:rsidP="00B50F10">
            <w:pPr>
              <w:pStyle w:val="Tdec"/>
              <w:tabs>
                <w:tab w:val="clear" w:pos="993"/>
                <w:tab w:val="decimal" w:pos="1109"/>
              </w:tabs>
              <w:ind w:right="-62"/>
              <w:rPr>
                <w:b/>
                <w:color w:val="000000"/>
                <w:szCs w:val="18"/>
              </w:rPr>
            </w:pPr>
            <w:r>
              <w:rPr>
                <w:b/>
                <w:color w:val="000000"/>
                <w:szCs w:val="18"/>
              </w:rPr>
              <w:t>76,152,747</w:t>
            </w:r>
          </w:p>
        </w:tc>
        <w:tc>
          <w:tcPr>
            <w:tcW w:w="1330" w:type="dxa"/>
          </w:tcPr>
          <w:p w14:paraId="3DED11A9" w14:textId="693D3D42" w:rsidR="00B50F10" w:rsidRPr="005154B9" w:rsidRDefault="00B50F10" w:rsidP="00B50F10">
            <w:pPr>
              <w:pStyle w:val="Tdec"/>
              <w:tabs>
                <w:tab w:val="clear" w:pos="993"/>
                <w:tab w:val="decimal" w:pos="1109"/>
              </w:tabs>
              <w:ind w:right="-62"/>
              <w:rPr>
                <w:b/>
                <w:color w:val="000000"/>
                <w:szCs w:val="18"/>
              </w:rPr>
            </w:pPr>
            <w:r>
              <w:rPr>
                <w:b/>
                <w:color w:val="000000"/>
                <w:szCs w:val="18"/>
              </w:rPr>
              <w:t>76,436,68</w:t>
            </w:r>
            <w:r w:rsidR="00A87BA5">
              <w:rPr>
                <w:b/>
                <w:color w:val="000000"/>
                <w:szCs w:val="18"/>
              </w:rPr>
              <w:t>9</w:t>
            </w:r>
          </w:p>
        </w:tc>
        <w:tc>
          <w:tcPr>
            <w:tcW w:w="1330" w:type="dxa"/>
          </w:tcPr>
          <w:p w14:paraId="4ACB6579" w14:textId="4E4E934F"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266,416</w:t>
            </w:r>
          </w:p>
        </w:tc>
        <w:tc>
          <w:tcPr>
            <w:tcW w:w="1330" w:type="dxa"/>
          </w:tcPr>
          <w:p w14:paraId="7800AE11" w14:textId="48E7B581"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66,145,308</w:t>
            </w:r>
          </w:p>
        </w:tc>
        <w:tc>
          <w:tcPr>
            <w:tcW w:w="1330" w:type="dxa"/>
          </w:tcPr>
          <w:p w14:paraId="4D22BD95" w14:textId="13D6599D"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66,411,724</w:t>
            </w:r>
          </w:p>
        </w:tc>
      </w:tr>
      <w:tr w:rsidR="00B50F10" w:rsidRPr="00C25E3C" w14:paraId="1C9D441D" w14:textId="77777777" w:rsidTr="004E2D66">
        <w:trPr>
          <w:cantSplit/>
        </w:trPr>
        <w:tc>
          <w:tcPr>
            <w:tcW w:w="4990" w:type="dxa"/>
          </w:tcPr>
          <w:p w14:paraId="69682EE6" w14:textId="77777777" w:rsidR="00B50F10" w:rsidRPr="00C25E3C" w:rsidRDefault="00B50F10" w:rsidP="00B50F10">
            <w:pPr>
              <w:pStyle w:val="Tnormal"/>
              <w:ind w:left="0" w:firstLine="0"/>
              <w:rPr>
                <w:b/>
                <w:color w:val="000000"/>
                <w:szCs w:val="18"/>
              </w:rPr>
            </w:pPr>
          </w:p>
        </w:tc>
        <w:tc>
          <w:tcPr>
            <w:tcW w:w="1000" w:type="dxa"/>
          </w:tcPr>
          <w:p w14:paraId="5CDC2C68" w14:textId="77777777" w:rsidR="00B50F10" w:rsidRPr="00C25E3C" w:rsidRDefault="00B50F10" w:rsidP="00B50F10">
            <w:pPr>
              <w:pStyle w:val="Tnote"/>
              <w:jc w:val="center"/>
              <w:rPr>
                <w:color w:val="000000"/>
                <w:szCs w:val="18"/>
              </w:rPr>
            </w:pPr>
          </w:p>
        </w:tc>
        <w:tc>
          <w:tcPr>
            <w:tcW w:w="1346" w:type="dxa"/>
          </w:tcPr>
          <w:p w14:paraId="05A07F7B" w14:textId="77777777" w:rsidR="00B50F10" w:rsidRPr="005154B9" w:rsidRDefault="00B50F10" w:rsidP="00B50F10">
            <w:pPr>
              <w:pStyle w:val="Tdec"/>
              <w:tabs>
                <w:tab w:val="clear" w:pos="993"/>
                <w:tab w:val="decimal" w:pos="1109"/>
              </w:tabs>
              <w:rPr>
                <w:rFonts w:ascii="Courier New" w:hAnsi="Courier New" w:cs="Courier New"/>
                <w:color w:val="000000"/>
                <w:szCs w:val="18"/>
              </w:rPr>
            </w:pPr>
            <w:r w:rsidRPr="005154B9">
              <w:rPr>
                <w:rFonts w:ascii="Courier New" w:hAnsi="Courier New" w:cs="Courier New"/>
                <w:color w:val="000000"/>
                <w:szCs w:val="18"/>
              </w:rPr>
              <w:t>────────</w:t>
            </w:r>
          </w:p>
        </w:tc>
        <w:tc>
          <w:tcPr>
            <w:tcW w:w="1300" w:type="dxa"/>
          </w:tcPr>
          <w:p w14:paraId="79474229" w14:textId="77777777" w:rsidR="00B50F10" w:rsidRPr="005154B9" w:rsidRDefault="00B50F10" w:rsidP="00B50F10">
            <w:pPr>
              <w:pStyle w:val="Tdec"/>
              <w:tabs>
                <w:tab w:val="clear" w:pos="993"/>
                <w:tab w:val="decimal" w:pos="1109"/>
              </w:tabs>
              <w:rPr>
                <w:rFonts w:ascii="Courier New" w:hAnsi="Courier New" w:cs="Courier New"/>
                <w:color w:val="000000"/>
                <w:szCs w:val="18"/>
              </w:rPr>
            </w:pPr>
            <w:r w:rsidRPr="005154B9">
              <w:rPr>
                <w:rFonts w:ascii="Courier New" w:hAnsi="Courier New" w:cs="Courier New"/>
                <w:color w:val="000000"/>
                <w:szCs w:val="18"/>
              </w:rPr>
              <w:t>────────</w:t>
            </w:r>
          </w:p>
        </w:tc>
        <w:tc>
          <w:tcPr>
            <w:tcW w:w="1330" w:type="dxa"/>
          </w:tcPr>
          <w:p w14:paraId="3DC20CBD" w14:textId="77777777" w:rsidR="00B50F10" w:rsidRPr="005154B9" w:rsidRDefault="00B50F10" w:rsidP="00B50F10">
            <w:pPr>
              <w:pStyle w:val="Tdec"/>
              <w:tabs>
                <w:tab w:val="clear" w:pos="993"/>
                <w:tab w:val="decimal" w:pos="1109"/>
              </w:tabs>
              <w:ind w:right="-62"/>
              <w:rPr>
                <w:rFonts w:ascii="Courier New" w:hAnsi="Courier New" w:cs="Courier New"/>
                <w:color w:val="000000"/>
                <w:szCs w:val="18"/>
              </w:rPr>
            </w:pPr>
            <w:r w:rsidRPr="005154B9">
              <w:rPr>
                <w:rFonts w:ascii="Courier New" w:hAnsi="Courier New" w:cs="Courier New"/>
                <w:color w:val="000000"/>
                <w:szCs w:val="18"/>
              </w:rPr>
              <w:t>────────</w:t>
            </w:r>
          </w:p>
        </w:tc>
        <w:tc>
          <w:tcPr>
            <w:tcW w:w="1330" w:type="dxa"/>
          </w:tcPr>
          <w:p w14:paraId="586F9396" w14:textId="1128AECD"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4B7DD508" w14:textId="3FB2B3C7" w:rsidR="00B50F10" w:rsidRPr="00B50F10" w:rsidRDefault="00B50F10" w:rsidP="00B50F10">
            <w:pPr>
              <w:pStyle w:val="Tdec"/>
              <w:tabs>
                <w:tab w:val="clear" w:pos="993"/>
                <w:tab w:val="decimal" w:pos="1109"/>
              </w:tabs>
              <w:rPr>
                <w:rFonts w:ascii="Courier New" w:hAnsi="Courier New" w:cs="Courier New"/>
                <w:bCs/>
                <w:color w:val="000000"/>
                <w:szCs w:val="18"/>
              </w:rPr>
            </w:pPr>
            <w:r w:rsidRPr="00B50F10">
              <w:rPr>
                <w:rFonts w:ascii="Courier New" w:hAnsi="Courier New" w:cs="Courier New"/>
                <w:bCs/>
                <w:color w:val="000000"/>
                <w:szCs w:val="18"/>
              </w:rPr>
              <w:t>────────</w:t>
            </w:r>
          </w:p>
        </w:tc>
        <w:tc>
          <w:tcPr>
            <w:tcW w:w="1330" w:type="dxa"/>
          </w:tcPr>
          <w:p w14:paraId="35627131" w14:textId="4BC9C575" w:rsidR="00B50F10" w:rsidRPr="00B50F10" w:rsidRDefault="00B50F10" w:rsidP="00B50F10">
            <w:pPr>
              <w:pStyle w:val="Tdec"/>
              <w:tabs>
                <w:tab w:val="clear" w:pos="993"/>
                <w:tab w:val="decimal" w:pos="1109"/>
              </w:tabs>
              <w:ind w:right="-62"/>
              <w:rPr>
                <w:rFonts w:ascii="Courier New" w:hAnsi="Courier New" w:cs="Courier New"/>
                <w:bCs/>
                <w:color w:val="000000"/>
                <w:szCs w:val="18"/>
              </w:rPr>
            </w:pPr>
            <w:r w:rsidRPr="00B50F10">
              <w:rPr>
                <w:rFonts w:ascii="Courier New" w:hAnsi="Courier New" w:cs="Courier New"/>
                <w:bCs/>
                <w:color w:val="000000"/>
                <w:szCs w:val="18"/>
              </w:rPr>
              <w:t>────────</w:t>
            </w:r>
          </w:p>
        </w:tc>
      </w:tr>
      <w:tr w:rsidR="00B50F10" w:rsidRPr="00C25E3C" w14:paraId="670CC063" w14:textId="77777777" w:rsidTr="004E2D66">
        <w:trPr>
          <w:cantSplit/>
        </w:trPr>
        <w:tc>
          <w:tcPr>
            <w:tcW w:w="4990" w:type="dxa"/>
          </w:tcPr>
          <w:p w14:paraId="584AC1CF" w14:textId="4AE21784" w:rsidR="00B50F10" w:rsidRPr="00C25E3C" w:rsidRDefault="00B50F10" w:rsidP="00B50F10">
            <w:pPr>
              <w:pStyle w:val="Tnormal"/>
              <w:ind w:left="0" w:firstLine="0"/>
              <w:rPr>
                <w:color w:val="000000"/>
                <w:szCs w:val="18"/>
              </w:rPr>
            </w:pPr>
            <w:r w:rsidRPr="00C25E3C">
              <w:rPr>
                <w:color w:val="000000"/>
                <w:szCs w:val="18"/>
              </w:rPr>
              <w:t>Fund balances carried forward at 31st December 202</w:t>
            </w:r>
            <w:r w:rsidR="00520A13">
              <w:rPr>
                <w:color w:val="000000"/>
                <w:szCs w:val="18"/>
              </w:rPr>
              <w:t>2</w:t>
            </w:r>
          </w:p>
        </w:tc>
        <w:tc>
          <w:tcPr>
            <w:tcW w:w="1000" w:type="dxa"/>
          </w:tcPr>
          <w:p w14:paraId="46FA01A8" w14:textId="77777777" w:rsidR="00B50F10" w:rsidRPr="00C25E3C" w:rsidRDefault="00B50F10" w:rsidP="00B50F10">
            <w:pPr>
              <w:pStyle w:val="Tnote"/>
              <w:jc w:val="center"/>
              <w:rPr>
                <w:color w:val="000000"/>
                <w:szCs w:val="18"/>
              </w:rPr>
            </w:pPr>
          </w:p>
        </w:tc>
        <w:tc>
          <w:tcPr>
            <w:tcW w:w="1346" w:type="dxa"/>
          </w:tcPr>
          <w:p w14:paraId="001E739C" w14:textId="58D670A7" w:rsidR="00B50F10" w:rsidRPr="005154B9" w:rsidRDefault="009C7B5B" w:rsidP="00B50F10">
            <w:pPr>
              <w:pStyle w:val="Tdec"/>
              <w:tabs>
                <w:tab w:val="clear" w:pos="993"/>
                <w:tab w:val="decimal" w:pos="1109"/>
              </w:tabs>
              <w:ind w:right="-62"/>
              <w:rPr>
                <w:b/>
                <w:color w:val="000000"/>
                <w:szCs w:val="18"/>
              </w:rPr>
            </w:pPr>
            <w:r>
              <w:rPr>
                <w:b/>
                <w:color w:val="000000"/>
                <w:szCs w:val="18"/>
              </w:rPr>
              <w:t>3</w:t>
            </w:r>
            <w:r w:rsidR="00E013B5">
              <w:rPr>
                <w:b/>
                <w:color w:val="000000"/>
                <w:szCs w:val="18"/>
              </w:rPr>
              <w:t>73,063</w:t>
            </w:r>
          </w:p>
        </w:tc>
        <w:tc>
          <w:tcPr>
            <w:tcW w:w="1300" w:type="dxa"/>
          </w:tcPr>
          <w:p w14:paraId="2B45D887" w14:textId="2136DE68" w:rsidR="00B50F10" w:rsidRPr="005154B9" w:rsidRDefault="00A87BA5" w:rsidP="00B50F10">
            <w:pPr>
              <w:pStyle w:val="Tdec"/>
              <w:tabs>
                <w:tab w:val="clear" w:pos="993"/>
                <w:tab w:val="decimal" w:pos="1109"/>
              </w:tabs>
              <w:ind w:right="-62"/>
              <w:rPr>
                <w:b/>
                <w:color w:val="000000"/>
                <w:szCs w:val="18"/>
              </w:rPr>
            </w:pPr>
            <w:r>
              <w:rPr>
                <w:b/>
                <w:color w:val="000000"/>
                <w:szCs w:val="18"/>
              </w:rPr>
              <w:t>69,</w:t>
            </w:r>
            <w:r w:rsidR="0008602D">
              <w:rPr>
                <w:b/>
                <w:color w:val="000000"/>
                <w:szCs w:val="18"/>
              </w:rPr>
              <w:t>2</w:t>
            </w:r>
            <w:r w:rsidR="00F9797D">
              <w:rPr>
                <w:b/>
                <w:color w:val="000000"/>
                <w:szCs w:val="18"/>
              </w:rPr>
              <w:t>68,233</w:t>
            </w:r>
          </w:p>
        </w:tc>
        <w:tc>
          <w:tcPr>
            <w:tcW w:w="1330" w:type="dxa"/>
          </w:tcPr>
          <w:p w14:paraId="31907701" w14:textId="5B91560C" w:rsidR="00B50F10" w:rsidRPr="005154B9" w:rsidRDefault="00AB20EA" w:rsidP="00B50F10">
            <w:pPr>
              <w:pStyle w:val="Tdec"/>
              <w:tabs>
                <w:tab w:val="clear" w:pos="993"/>
                <w:tab w:val="decimal" w:pos="1109"/>
              </w:tabs>
              <w:ind w:right="-62"/>
              <w:rPr>
                <w:b/>
                <w:color w:val="000000"/>
                <w:szCs w:val="18"/>
              </w:rPr>
            </w:pPr>
            <w:r>
              <w:rPr>
                <w:b/>
                <w:color w:val="000000"/>
                <w:szCs w:val="18"/>
              </w:rPr>
              <w:t>69,64</w:t>
            </w:r>
            <w:r w:rsidR="00F9797D">
              <w:rPr>
                <w:b/>
                <w:color w:val="000000"/>
                <w:szCs w:val="18"/>
              </w:rPr>
              <w:t>1,296</w:t>
            </w:r>
          </w:p>
        </w:tc>
        <w:tc>
          <w:tcPr>
            <w:tcW w:w="1330" w:type="dxa"/>
          </w:tcPr>
          <w:p w14:paraId="0E323FED" w14:textId="6A52CB3A"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283,942</w:t>
            </w:r>
          </w:p>
        </w:tc>
        <w:tc>
          <w:tcPr>
            <w:tcW w:w="1330" w:type="dxa"/>
          </w:tcPr>
          <w:p w14:paraId="38CB236A" w14:textId="35287844"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76,152,747</w:t>
            </w:r>
          </w:p>
        </w:tc>
        <w:tc>
          <w:tcPr>
            <w:tcW w:w="1330" w:type="dxa"/>
          </w:tcPr>
          <w:p w14:paraId="641A7BD0" w14:textId="004CA359" w:rsidR="00B50F10" w:rsidRPr="00B50F10" w:rsidRDefault="00B50F10" w:rsidP="00B50F10">
            <w:pPr>
              <w:pStyle w:val="Tdec"/>
              <w:tabs>
                <w:tab w:val="clear" w:pos="993"/>
                <w:tab w:val="decimal" w:pos="1109"/>
              </w:tabs>
              <w:ind w:right="-62"/>
              <w:rPr>
                <w:bCs/>
                <w:color w:val="000000"/>
                <w:szCs w:val="18"/>
              </w:rPr>
            </w:pPr>
            <w:r w:rsidRPr="00B50F10">
              <w:rPr>
                <w:bCs/>
                <w:color w:val="000000"/>
                <w:szCs w:val="18"/>
              </w:rPr>
              <w:t>76,436,689</w:t>
            </w:r>
          </w:p>
        </w:tc>
      </w:tr>
      <w:tr w:rsidR="00D62E55" w:rsidRPr="00C25E3C" w14:paraId="6EDD6F64" w14:textId="77777777" w:rsidTr="004E2D66">
        <w:trPr>
          <w:cantSplit/>
        </w:trPr>
        <w:tc>
          <w:tcPr>
            <w:tcW w:w="4990" w:type="dxa"/>
          </w:tcPr>
          <w:p w14:paraId="6F3D9065" w14:textId="77777777" w:rsidR="00D62E55" w:rsidRPr="00C25E3C" w:rsidRDefault="00D62E55" w:rsidP="00D62E55">
            <w:pPr>
              <w:pStyle w:val="Tnormal"/>
              <w:ind w:left="0" w:firstLine="0"/>
              <w:rPr>
                <w:b/>
                <w:color w:val="000000"/>
                <w:szCs w:val="18"/>
              </w:rPr>
            </w:pPr>
          </w:p>
        </w:tc>
        <w:tc>
          <w:tcPr>
            <w:tcW w:w="1000" w:type="dxa"/>
          </w:tcPr>
          <w:p w14:paraId="27D96B41" w14:textId="77777777" w:rsidR="00D62E55" w:rsidRPr="00C25E3C" w:rsidRDefault="00D62E55" w:rsidP="00D62E55">
            <w:pPr>
              <w:pStyle w:val="Tnote"/>
              <w:jc w:val="center"/>
              <w:rPr>
                <w:color w:val="000000"/>
                <w:szCs w:val="18"/>
              </w:rPr>
            </w:pPr>
          </w:p>
        </w:tc>
        <w:tc>
          <w:tcPr>
            <w:tcW w:w="1346" w:type="dxa"/>
          </w:tcPr>
          <w:p w14:paraId="5AF45A21" w14:textId="77777777" w:rsidR="00D62E55" w:rsidRPr="005154B9" w:rsidRDefault="00D62E55" w:rsidP="00D62E55">
            <w:pPr>
              <w:pStyle w:val="Tdec"/>
              <w:tabs>
                <w:tab w:val="clear" w:pos="993"/>
                <w:tab w:val="decimal" w:pos="1109"/>
              </w:tabs>
              <w:rPr>
                <w:rFonts w:ascii="Courier New" w:hAnsi="Courier New" w:cs="Courier New"/>
                <w:color w:val="000000"/>
                <w:szCs w:val="18"/>
              </w:rPr>
            </w:pPr>
            <w:r w:rsidRPr="005154B9">
              <w:rPr>
                <w:rFonts w:ascii="Courier New" w:hAnsi="Courier New" w:cs="Courier New"/>
                <w:color w:val="000000"/>
                <w:szCs w:val="18"/>
              </w:rPr>
              <w:t>════════</w:t>
            </w:r>
          </w:p>
        </w:tc>
        <w:tc>
          <w:tcPr>
            <w:tcW w:w="1300" w:type="dxa"/>
          </w:tcPr>
          <w:p w14:paraId="6B3282B2" w14:textId="77777777" w:rsidR="00D62E55" w:rsidRPr="005154B9" w:rsidRDefault="00D62E55" w:rsidP="00D62E55">
            <w:pPr>
              <w:pStyle w:val="Tdec"/>
              <w:tabs>
                <w:tab w:val="clear" w:pos="993"/>
                <w:tab w:val="decimal" w:pos="1109"/>
              </w:tabs>
              <w:rPr>
                <w:rFonts w:ascii="Courier New" w:hAnsi="Courier New" w:cs="Courier New"/>
                <w:color w:val="000000"/>
                <w:szCs w:val="18"/>
              </w:rPr>
            </w:pPr>
            <w:r w:rsidRPr="005154B9">
              <w:rPr>
                <w:rFonts w:ascii="Courier New" w:hAnsi="Courier New" w:cs="Courier New"/>
                <w:color w:val="000000"/>
                <w:szCs w:val="18"/>
              </w:rPr>
              <w:t>════════</w:t>
            </w:r>
          </w:p>
        </w:tc>
        <w:tc>
          <w:tcPr>
            <w:tcW w:w="1330" w:type="dxa"/>
          </w:tcPr>
          <w:p w14:paraId="0BCCD749" w14:textId="77777777" w:rsidR="00D62E55" w:rsidRPr="005154B9" w:rsidRDefault="00D62E55" w:rsidP="00D62E55">
            <w:pPr>
              <w:pStyle w:val="Tdec"/>
              <w:tabs>
                <w:tab w:val="clear" w:pos="993"/>
                <w:tab w:val="decimal" w:pos="1109"/>
              </w:tabs>
              <w:ind w:right="-62"/>
              <w:rPr>
                <w:rFonts w:ascii="Courier New" w:hAnsi="Courier New" w:cs="Courier New"/>
                <w:color w:val="000000"/>
                <w:szCs w:val="18"/>
              </w:rPr>
            </w:pPr>
            <w:r w:rsidRPr="005154B9">
              <w:rPr>
                <w:rFonts w:ascii="Courier New" w:hAnsi="Courier New" w:cs="Courier New"/>
                <w:color w:val="000000"/>
                <w:szCs w:val="18"/>
              </w:rPr>
              <w:t>════════</w:t>
            </w:r>
          </w:p>
        </w:tc>
        <w:tc>
          <w:tcPr>
            <w:tcW w:w="1330" w:type="dxa"/>
          </w:tcPr>
          <w:p w14:paraId="4C6BBF4B" w14:textId="77777777" w:rsidR="00D62E55" w:rsidRPr="00C25E3C" w:rsidRDefault="00D62E55" w:rsidP="00D62E55">
            <w:pPr>
              <w:pStyle w:val="Tdec"/>
              <w:tabs>
                <w:tab w:val="clear" w:pos="993"/>
                <w:tab w:val="decimal" w:pos="1109"/>
              </w:tabs>
              <w:rPr>
                <w:rFonts w:ascii="Courier New" w:hAnsi="Courier New" w:cs="Courier New"/>
                <w:color w:val="000000"/>
                <w:szCs w:val="18"/>
              </w:rPr>
            </w:pPr>
            <w:r w:rsidRPr="00C25E3C">
              <w:rPr>
                <w:rFonts w:ascii="Courier New" w:hAnsi="Courier New" w:cs="Courier New"/>
                <w:color w:val="000000"/>
                <w:szCs w:val="18"/>
              </w:rPr>
              <w:t>════════</w:t>
            </w:r>
          </w:p>
        </w:tc>
        <w:tc>
          <w:tcPr>
            <w:tcW w:w="1330" w:type="dxa"/>
          </w:tcPr>
          <w:p w14:paraId="5C968DCA" w14:textId="77777777" w:rsidR="00D62E55" w:rsidRPr="00C25E3C" w:rsidRDefault="00D62E55" w:rsidP="00D62E55">
            <w:pPr>
              <w:pStyle w:val="Tdec"/>
              <w:tabs>
                <w:tab w:val="clear" w:pos="993"/>
                <w:tab w:val="decimal" w:pos="1109"/>
              </w:tabs>
              <w:rPr>
                <w:rFonts w:ascii="Courier New" w:hAnsi="Courier New" w:cs="Courier New"/>
                <w:color w:val="000000"/>
                <w:szCs w:val="18"/>
              </w:rPr>
            </w:pPr>
            <w:r w:rsidRPr="00C25E3C">
              <w:rPr>
                <w:rFonts w:ascii="Courier New" w:hAnsi="Courier New" w:cs="Courier New"/>
                <w:color w:val="000000"/>
                <w:szCs w:val="18"/>
              </w:rPr>
              <w:t>════════</w:t>
            </w:r>
          </w:p>
        </w:tc>
        <w:tc>
          <w:tcPr>
            <w:tcW w:w="1330" w:type="dxa"/>
          </w:tcPr>
          <w:p w14:paraId="16CA6DA7" w14:textId="77777777" w:rsidR="00D62E55" w:rsidRPr="00C25E3C" w:rsidRDefault="00D62E55" w:rsidP="00D62E55">
            <w:pPr>
              <w:pStyle w:val="Tdec"/>
              <w:tabs>
                <w:tab w:val="clear" w:pos="993"/>
                <w:tab w:val="decimal" w:pos="1109"/>
              </w:tabs>
              <w:ind w:right="-62"/>
              <w:rPr>
                <w:rFonts w:ascii="Courier New" w:hAnsi="Courier New" w:cs="Courier New"/>
                <w:color w:val="000000"/>
                <w:szCs w:val="18"/>
              </w:rPr>
            </w:pPr>
            <w:r w:rsidRPr="00C25E3C">
              <w:rPr>
                <w:rFonts w:ascii="Courier New" w:hAnsi="Courier New" w:cs="Courier New"/>
                <w:color w:val="000000"/>
                <w:szCs w:val="18"/>
              </w:rPr>
              <w:t>════════</w:t>
            </w:r>
          </w:p>
        </w:tc>
      </w:tr>
    </w:tbl>
    <w:p w14:paraId="564BCF50" w14:textId="77777777" w:rsidR="005A7C96" w:rsidRDefault="005A7C96">
      <w:pPr>
        <w:tabs>
          <w:tab w:val="center" w:pos="5688"/>
          <w:tab w:val="left" w:pos="6588"/>
          <w:tab w:val="right" w:pos="7848"/>
          <w:tab w:val="left" w:pos="8388"/>
          <w:tab w:val="right" w:pos="9648"/>
        </w:tabs>
        <w:spacing w:line="240" w:lineRule="exact"/>
        <w:rPr>
          <w:color w:val="000000"/>
        </w:rPr>
      </w:pPr>
    </w:p>
    <w:p w14:paraId="6F4A16C7" w14:textId="31332304" w:rsidR="000B3456" w:rsidRPr="00C25E3C" w:rsidRDefault="000B3456">
      <w:pPr>
        <w:tabs>
          <w:tab w:val="center" w:pos="5688"/>
          <w:tab w:val="left" w:pos="6588"/>
          <w:tab w:val="right" w:pos="7848"/>
          <w:tab w:val="left" w:pos="8388"/>
          <w:tab w:val="right" w:pos="9648"/>
        </w:tabs>
        <w:spacing w:line="240" w:lineRule="exact"/>
        <w:rPr>
          <w:color w:val="000000"/>
        </w:rPr>
        <w:sectPr w:rsidR="000B3456" w:rsidRPr="00C25E3C" w:rsidSect="006E3333">
          <w:headerReference w:type="default" r:id="rId26"/>
          <w:endnotePr>
            <w:numFmt w:val="decimal"/>
          </w:endnotePr>
          <w:type w:val="continuous"/>
          <w:pgSz w:w="16838" w:h="11906" w:orient="landscape"/>
          <w:pgMar w:top="1440" w:right="862" w:bottom="658" w:left="720" w:header="578" w:footer="561" w:gutter="0"/>
          <w:paperSrc w:first="15" w:other="15"/>
          <w:cols w:space="720"/>
          <w:noEndnote/>
        </w:sectPr>
      </w:pPr>
      <w:r w:rsidRPr="000B3456">
        <w:rPr>
          <w:bCs/>
          <w:color w:val="000000"/>
          <w:szCs w:val="18"/>
        </w:rPr>
        <w:t>All</w:t>
      </w:r>
      <w:r>
        <w:rPr>
          <w:bCs/>
          <w:color w:val="000000"/>
          <w:szCs w:val="18"/>
        </w:rPr>
        <w:t xml:space="preserve"> funds are restricted.</w:t>
      </w:r>
    </w:p>
    <w:p w14:paraId="0858BFA4" w14:textId="77777777" w:rsidR="007A4105" w:rsidRPr="00C25E3C" w:rsidRDefault="007A4105">
      <w:pPr>
        <w:spacing w:before="120"/>
        <w:rPr>
          <w:b/>
          <w:color w:val="000000"/>
        </w:rPr>
      </w:pPr>
      <w:r w:rsidRPr="00C25E3C">
        <w:rPr>
          <w:b/>
          <w:color w:val="000000"/>
        </w:rPr>
        <w:lastRenderedPageBreak/>
        <w:fldChar w:fldCharType="begin"/>
      </w:r>
      <w:r w:rsidRPr="00C25E3C">
        <w:rPr>
          <w:b/>
          <w:color w:val="000000"/>
        </w:rPr>
        <w:instrText>tc "</w:instrText>
      </w:r>
      <w:bookmarkStart w:id="14" w:name="_Toc453248652"/>
      <w:bookmarkStart w:id="15" w:name="_Toc74063691"/>
      <w:r w:rsidRPr="00C25E3C">
        <w:rPr>
          <w:b/>
          <w:color w:val="000000"/>
        </w:rPr>
        <w:instrText>Balance Sheet</w:instrText>
      </w:r>
      <w:bookmarkEnd w:id="14"/>
      <w:bookmarkEnd w:id="15"/>
      <w:r w:rsidRPr="00C25E3C">
        <w:rPr>
          <w:b/>
          <w:color w:val="000000"/>
        </w:rPr>
        <w:instrText>" \f Contents</w:instrText>
      </w:r>
      <w:r w:rsidRPr="00C25E3C">
        <w:rPr>
          <w:b/>
          <w:color w:val="000000"/>
        </w:rPr>
        <w:fldChar w:fldCharType="end"/>
      </w:r>
    </w:p>
    <w:tbl>
      <w:tblPr>
        <w:tblW w:w="9198" w:type="dxa"/>
        <w:tblLayout w:type="fixed"/>
        <w:tblCellMar>
          <w:left w:w="28" w:type="dxa"/>
          <w:right w:w="28" w:type="dxa"/>
        </w:tblCellMar>
        <w:tblLook w:val="0000" w:firstRow="0" w:lastRow="0" w:firstColumn="0" w:lastColumn="0" w:noHBand="0" w:noVBand="0"/>
      </w:tblPr>
      <w:tblGrid>
        <w:gridCol w:w="2863"/>
        <w:gridCol w:w="142"/>
        <w:gridCol w:w="709"/>
        <w:gridCol w:w="1371"/>
        <w:gridCol w:w="1371"/>
        <w:gridCol w:w="1371"/>
        <w:gridCol w:w="1371"/>
      </w:tblGrid>
      <w:tr w:rsidR="00C133CF" w:rsidRPr="00C25E3C" w14:paraId="0F7137B6" w14:textId="77777777" w:rsidTr="006169F6">
        <w:trPr>
          <w:cantSplit/>
        </w:trPr>
        <w:tc>
          <w:tcPr>
            <w:tcW w:w="2863" w:type="dxa"/>
          </w:tcPr>
          <w:p w14:paraId="4FBCA70E" w14:textId="77777777" w:rsidR="00C133CF" w:rsidRPr="00C25E3C" w:rsidRDefault="00C133CF" w:rsidP="00A06745">
            <w:pPr>
              <w:pStyle w:val="Tnormal"/>
              <w:rPr>
                <w:b/>
                <w:color w:val="000000"/>
              </w:rPr>
            </w:pPr>
          </w:p>
        </w:tc>
        <w:tc>
          <w:tcPr>
            <w:tcW w:w="142" w:type="dxa"/>
          </w:tcPr>
          <w:p w14:paraId="1361B1EF" w14:textId="77777777" w:rsidR="00C133CF" w:rsidRPr="00C25E3C" w:rsidRDefault="00C133CF" w:rsidP="00A06745">
            <w:pPr>
              <w:pStyle w:val="Tnote"/>
              <w:jc w:val="center"/>
              <w:rPr>
                <w:b/>
                <w:color w:val="000000"/>
              </w:rPr>
            </w:pPr>
          </w:p>
        </w:tc>
        <w:tc>
          <w:tcPr>
            <w:tcW w:w="709" w:type="dxa"/>
          </w:tcPr>
          <w:p w14:paraId="25F3DC3E" w14:textId="77777777" w:rsidR="00C133CF" w:rsidRPr="00C25E3C" w:rsidRDefault="00C133CF" w:rsidP="00A06745">
            <w:pPr>
              <w:pStyle w:val="Tnote"/>
              <w:jc w:val="center"/>
              <w:rPr>
                <w:b/>
                <w:color w:val="000000"/>
              </w:rPr>
            </w:pPr>
          </w:p>
        </w:tc>
        <w:tc>
          <w:tcPr>
            <w:tcW w:w="2742" w:type="dxa"/>
            <w:gridSpan w:val="2"/>
          </w:tcPr>
          <w:p w14:paraId="1754F5C4" w14:textId="77777777" w:rsidR="00C133CF" w:rsidRPr="00C25E3C" w:rsidRDefault="00C133CF" w:rsidP="00FA42E9">
            <w:pPr>
              <w:pStyle w:val="Tdec"/>
              <w:tabs>
                <w:tab w:val="clear" w:pos="993"/>
                <w:tab w:val="decimal" w:pos="1008"/>
              </w:tabs>
              <w:jc w:val="center"/>
              <w:rPr>
                <w:b/>
                <w:color w:val="000000"/>
              </w:rPr>
            </w:pPr>
            <w:r w:rsidRPr="00C25E3C">
              <w:rPr>
                <w:b/>
                <w:color w:val="000000"/>
              </w:rPr>
              <w:t>GROUP</w:t>
            </w:r>
          </w:p>
        </w:tc>
        <w:tc>
          <w:tcPr>
            <w:tcW w:w="2742" w:type="dxa"/>
            <w:gridSpan w:val="2"/>
          </w:tcPr>
          <w:p w14:paraId="31651F5E" w14:textId="77777777" w:rsidR="00C133CF" w:rsidRPr="00C25E3C" w:rsidRDefault="00C133CF" w:rsidP="00FA42E9">
            <w:pPr>
              <w:pStyle w:val="Tdec"/>
              <w:tabs>
                <w:tab w:val="clear" w:pos="993"/>
                <w:tab w:val="decimal" w:pos="1008"/>
              </w:tabs>
              <w:jc w:val="center"/>
              <w:rPr>
                <w:b/>
                <w:bCs/>
                <w:color w:val="000000"/>
              </w:rPr>
            </w:pPr>
            <w:r w:rsidRPr="00C25E3C">
              <w:rPr>
                <w:b/>
                <w:bCs/>
                <w:color w:val="000000"/>
              </w:rPr>
              <w:t>CHARITY</w:t>
            </w:r>
          </w:p>
        </w:tc>
      </w:tr>
      <w:tr w:rsidR="00790F6C" w:rsidRPr="00C25E3C" w14:paraId="71595031" w14:textId="77777777" w:rsidTr="006169F6">
        <w:trPr>
          <w:cantSplit/>
        </w:trPr>
        <w:tc>
          <w:tcPr>
            <w:tcW w:w="2863" w:type="dxa"/>
          </w:tcPr>
          <w:p w14:paraId="0572FD70" w14:textId="77777777" w:rsidR="00790F6C" w:rsidRPr="00C25E3C" w:rsidRDefault="00790F6C" w:rsidP="00790F6C">
            <w:pPr>
              <w:pStyle w:val="Tnormal"/>
              <w:rPr>
                <w:b/>
                <w:color w:val="000000"/>
              </w:rPr>
            </w:pPr>
          </w:p>
        </w:tc>
        <w:tc>
          <w:tcPr>
            <w:tcW w:w="142" w:type="dxa"/>
          </w:tcPr>
          <w:p w14:paraId="27716DA2" w14:textId="77777777" w:rsidR="00790F6C" w:rsidRPr="00C25E3C" w:rsidRDefault="00790F6C" w:rsidP="00790F6C">
            <w:pPr>
              <w:pStyle w:val="Tnote"/>
              <w:jc w:val="center"/>
              <w:rPr>
                <w:b/>
                <w:color w:val="000000"/>
              </w:rPr>
            </w:pPr>
          </w:p>
        </w:tc>
        <w:tc>
          <w:tcPr>
            <w:tcW w:w="709" w:type="dxa"/>
          </w:tcPr>
          <w:p w14:paraId="45879F51" w14:textId="77777777" w:rsidR="00790F6C" w:rsidRPr="00C25E3C" w:rsidRDefault="00790F6C" w:rsidP="00790F6C">
            <w:pPr>
              <w:pStyle w:val="Tnote"/>
              <w:jc w:val="center"/>
              <w:rPr>
                <w:b/>
                <w:color w:val="000000"/>
              </w:rPr>
            </w:pPr>
            <w:r w:rsidRPr="00C25E3C">
              <w:rPr>
                <w:b/>
                <w:color w:val="000000"/>
              </w:rPr>
              <w:t>Notes</w:t>
            </w:r>
          </w:p>
        </w:tc>
        <w:tc>
          <w:tcPr>
            <w:tcW w:w="1371" w:type="dxa"/>
          </w:tcPr>
          <w:p w14:paraId="7EF7BA7E" w14:textId="166A755D" w:rsidR="00790F6C" w:rsidRPr="00C25E3C" w:rsidRDefault="00790F6C" w:rsidP="00790F6C">
            <w:pPr>
              <w:pStyle w:val="Tdec"/>
              <w:tabs>
                <w:tab w:val="clear" w:pos="993"/>
                <w:tab w:val="decimal" w:pos="1109"/>
              </w:tabs>
              <w:rPr>
                <w:b/>
                <w:color w:val="000000"/>
              </w:rPr>
            </w:pPr>
            <w:r w:rsidRPr="00C25E3C">
              <w:rPr>
                <w:b/>
                <w:color w:val="000000"/>
              </w:rPr>
              <w:t>20</w:t>
            </w:r>
            <w:r w:rsidR="00656330" w:rsidRPr="00C25E3C">
              <w:rPr>
                <w:b/>
                <w:color w:val="000000"/>
              </w:rPr>
              <w:t>2</w:t>
            </w:r>
            <w:r w:rsidR="00B50F10">
              <w:rPr>
                <w:b/>
                <w:color w:val="000000"/>
              </w:rPr>
              <w:t>2</w:t>
            </w:r>
          </w:p>
        </w:tc>
        <w:tc>
          <w:tcPr>
            <w:tcW w:w="1371" w:type="dxa"/>
          </w:tcPr>
          <w:p w14:paraId="00BA6C56" w14:textId="684B4936" w:rsidR="00790F6C" w:rsidRPr="00C25E3C" w:rsidRDefault="00D62E55" w:rsidP="00790F6C">
            <w:pPr>
              <w:pStyle w:val="Tdec"/>
              <w:tabs>
                <w:tab w:val="clear" w:pos="993"/>
                <w:tab w:val="decimal" w:pos="1109"/>
              </w:tabs>
              <w:rPr>
                <w:color w:val="000000"/>
              </w:rPr>
            </w:pPr>
            <w:r w:rsidRPr="00C25E3C">
              <w:rPr>
                <w:color w:val="000000"/>
              </w:rPr>
              <w:t>20</w:t>
            </w:r>
            <w:r w:rsidR="004347F1">
              <w:rPr>
                <w:color w:val="000000"/>
              </w:rPr>
              <w:t>2</w:t>
            </w:r>
            <w:r w:rsidR="00B50F10">
              <w:rPr>
                <w:color w:val="000000"/>
              </w:rPr>
              <w:t>1</w:t>
            </w:r>
          </w:p>
        </w:tc>
        <w:tc>
          <w:tcPr>
            <w:tcW w:w="1371" w:type="dxa"/>
          </w:tcPr>
          <w:p w14:paraId="0ADADCC3" w14:textId="0D0E9195" w:rsidR="00790F6C" w:rsidRPr="00C25E3C" w:rsidRDefault="00D62E55" w:rsidP="00790F6C">
            <w:pPr>
              <w:pStyle w:val="Tdec"/>
              <w:tabs>
                <w:tab w:val="clear" w:pos="993"/>
                <w:tab w:val="decimal" w:pos="1109"/>
              </w:tabs>
              <w:rPr>
                <w:b/>
                <w:color w:val="000000"/>
              </w:rPr>
            </w:pPr>
            <w:r w:rsidRPr="00C25E3C">
              <w:rPr>
                <w:b/>
                <w:color w:val="000000"/>
              </w:rPr>
              <w:t>20</w:t>
            </w:r>
            <w:r w:rsidR="00656330" w:rsidRPr="00C25E3C">
              <w:rPr>
                <w:b/>
                <w:color w:val="000000"/>
              </w:rPr>
              <w:t>2</w:t>
            </w:r>
            <w:r w:rsidR="00B50F10">
              <w:rPr>
                <w:b/>
                <w:color w:val="000000"/>
              </w:rPr>
              <w:t>2</w:t>
            </w:r>
          </w:p>
        </w:tc>
        <w:tc>
          <w:tcPr>
            <w:tcW w:w="1371" w:type="dxa"/>
          </w:tcPr>
          <w:p w14:paraId="0953DD31" w14:textId="5DBD0971" w:rsidR="00790F6C" w:rsidRPr="00C25E3C" w:rsidRDefault="00D62E55" w:rsidP="00790F6C">
            <w:pPr>
              <w:pStyle w:val="Tdec"/>
              <w:tabs>
                <w:tab w:val="clear" w:pos="993"/>
                <w:tab w:val="decimal" w:pos="1109"/>
              </w:tabs>
              <w:rPr>
                <w:color w:val="000000"/>
              </w:rPr>
            </w:pPr>
            <w:r w:rsidRPr="00C25E3C">
              <w:rPr>
                <w:color w:val="000000"/>
              </w:rPr>
              <w:t>20</w:t>
            </w:r>
            <w:r w:rsidR="004347F1">
              <w:rPr>
                <w:color w:val="000000"/>
              </w:rPr>
              <w:t>2</w:t>
            </w:r>
            <w:r w:rsidR="00B50F10">
              <w:rPr>
                <w:color w:val="000000"/>
              </w:rPr>
              <w:t>1</w:t>
            </w:r>
          </w:p>
        </w:tc>
      </w:tr>
      <w:tr w:rsidR="00790F6C" w:rsidRPr="00C25E3C" w14:paraId="09C72153" w14:textId="77777777" w:rsidTr="006169F6">
        <w:trPr>
          <w:cantSplit/>
        </w:trPr>
        <w:tc>
          <w:tcPr>
            <w:tcW w:w="2863" w:type="dxa"/>
          </w:tcPr>
          <w:p w14:paraId="0A665084" w14:textId="77777777" w:rsidR="00790F6C" w:rsidRPr="00C25E3C" w:rsidRDefault="00790F6C" w:rsidP="00790F6C">
            <w:pPr>
              <w:pStyle w:val="Tnormal"/>
              <w:rPr>
                <w:b/>
                <w:color w:val="000000"/>
              </w:rPr>
            </w:pPr>
          </w:p>
        </w:tc>
        <w:tc>
          <w:tcPr>
            <w:tcW w:w="142" w:type="dxa"/>
          </w:tcPr>
          <w:p w14:paraId="122B989F" w14:textId="77777777" w:rsidR="00790F6C" w:rsidRPr="00C25E3C" w:rsidRDefault="00790F6C" w:rsidP="00790F6C">
            <w:pPr>
              <w:pStyle w:val="Tnote"/>
              <w:jc w:val="center"/>
              <w:rPr>
                <w:color w:val="000000"/>
              </w:rPr>
            </w:pPr>
          </w:p>
        </w:tc>
        <w:tc>
          <w:tcPr>
            <w:tcW w:w="709" w:type="dxa"/>
          </w:tcPr>
          <w:p w14:paraId="2D8AB5DF" w14:textId="77777777" w:rsidR="00790F6C" w:rsidRPr="00C25E3C" w:rsidRDefault="00790F6C" w:rsidP="00790F6C">
            <w:pPr>
              <w:pStyle w:val="Tnote"/>
              <w:jc w:val="center"/>
              <w:rPr>
                <w:color w:val="000000"/>
              </w:rPr>
            </w:pPr>
          </w:p>
        </w:tc>
        <w:tc>
          <w:tcPr>
            <w:tcW w:w="1371" w:type="dxa"/>
          </w:tcPr>
          <w:p w14:paraId="3D700900" w14:textId="77777777" w:rsidR="00790F6C" w:rsidRPr="00C25E3C" w:rsidRDefault="00790F6C" w:rsidP="00790F6C">
            <w:pPr>
              <w:pStyle w:val="Tdec"/>
              <w:tabs>
                <w:tab w:val="clear" w:pos="993"/>
                <w:tab w:val="decimal" w:pos="1109"/>
              </w:tabs>
              <w:rPr>
                <w:b/>
                <w:color w:val="000000"/>
              </w:rPr>
            </w:pPr>
            <w:r w:rsidRPr="00C25E3C">
              <w:rPr>
                <w:b/>
                <w:color w:val="000000"/>
              </w:rPr>
              <w:t>£</w:t>
            </w:r>
          </w:p>
        </w:tc>
        <w:tc>
          <w:tcPr>
            <w:tcW w:w="1371" w:type="dxa"/>
          </w:tcPr>
          <w:p w14:paraId="0E160870" w14:textId="1AE397ED" w:rsidR="00790F6C" w:rsidRPr="00C25E3C" w:rsidRDefault="00790F6C" w:rsidP="00790F6C">
            <w:pPr>
              <w:pStyle w:val="Tdec"/>
              <w:tabs>
                <w:tab w:val="clear" w:pos="993"/>
                <w:tab w:val="decimal" w:pos="1109"/>
              </w:tabs>
              <w:rPr>
                <w:color w:val="000000"/>
              </w:rPr>
            </w:pPr>
            <w:r w:rsidRPr="00C25E3C">
              <w:rPr>
                <w:color w:val="000000"/>
              </w:rPr>
              <w:t>£</w:t>
            </w:r>
          </w:p>
        </w:tc>
        <w:tc>
          <w:tcPr>
            <w:tcW w:w="1371" w:type="dxa"/>
          </w:tcPr>
          <w:p w14:paraId="7E4E7671" w14:textId="77777777" w:rsidR="00790F6C" w:rsidRPr="00C25E3C" w:rsidRDefault="00790F6C" w:rsidP="00790F6C">
            <w:pPr>
              <w:pStyle w:val="Tdec"/>
              <w:tabs>
                <w:tab w:val="clear" w:pos="993"/>
                <w:tab w:val="decimal" w:pos="1109"/>
              </w:tabs>
              <w:rPr>
                <w:b/>
                <w:color w:val="000000"/>
              </w:rPr>
            </w:pPr>
            <w:r w:rsidRPr="00C25E3C">
              <w:rPr>
                <w:b/>
                <w:color w:val="000000"/>
              </w:rPr>
              <w:t>£</w:t>
            </w:r>
          </w:p>
        </w:tc>
        <w:tc>
          <w:tcPr>
            <w:tcW w:w="1371" w:type="dxa"/>
          </w:tcPr>
          <w:p w14:paraId="2322D160" w14:textId="5EFF07C5" w:rsidR="00790F6C" w:rsidRPr="00C25E3C" w:rsidRDefault="00790F6C" w:rsidP="00790F6C">
            <w:pPr>
              <w:pStyle w:val="Tdec"/>
              <w:tabs>
                <w:tab w:val="clear" w:pos="993"/>
                <w:tab w:val="decimal" w:pos="1109"/>
              </w:tabs>
              <w:rPr>
                <w:color w:val="000000"/>
              </w:rPr>
            </w:pPr>
            <w:r w:rsidRPr="00C25E3C">
              <w:rPr>
                <w:color w:val="000000"/>
              </w:rPr>
              <w:t>£</w:t>
            </w:r>
          </w:p>
        </w:tc>
      </w:tr>
      <w:tr w:rsidR="00790F6C" w:rsidRPr="00C25E3C" w14:paraId="5ABC6637" w14:textId="77777777" w:rsidTr="006169F6">
        <w:trPr>
          <w:cantSplit/>
        </w:trPr>
        <w:tc>
          <w:tcPr>
            <w:tcW w:w="2863" w:type="dxa"/>
          </w:tcPr>
          <w:p w14:paraId="375631A3" w14:textId="77777777" w:rsidR="00790F6C" w:rsidRPr="00C25E3C" w:rsidRDefault="00790F6C" w:rsidP="00790F6C">
            <w:pPr>
              <w:pStyle w:val="Tnormal"/>
              <w:rPr>
                <w:b/>
                <w:color w:val="000000"/>
              </w:rPr>
            </w:pPr>
          </w:p>
        </w:tc>
        <w:tc>
          <w:tcPr>
            <w:tcW w:w="142" w:type="dxa"/>
          </w:tcPr>
          <w:p w14:paraId="00BB14CF" w14:textId="77777777" w:rsidR="00790F6C" w:rsidRPr="00C25E3C" w:rsidRDefault="00790F6C" w:rsidP="00790F6C">
            <w:pPr>
              <w:pStyle w:val="Tnote"/>
              <w:jc w:val="center"/>
              <w:rPr>
                <w:color w:val="000000"/>
              </w:rPr>
            </w:pPr>
          </w:p>
        </w:tc>
        <w:tc>
          <w:tcPr>
            <w:tcW w:w="709" w:type="dxa"/>
          </w:tcPr>
          <w:p w14:paraId="2419ED77" w14:textId="77777777" w:rsidR="00790F6C" w:rsidRPr="00C25E3C" w:rsidRDefault="00790F6C" w:rsidP="00790F6C">
            <w:pPr>
              <w:pStyle w:val="Tnote"/>
              <w:jc w:val="center"/>
              <w:rPr>
                <w:color w:val="000000"/>
              </w:rPr>
            </w:pPr>
          </w:p>
        </w:tc>
        <w:tc>
          <w:tcPr>
            <w:tcW w:w="1371" w:type="dxa"/>
          </w:tcPr>
          <w:p w14:paraId="11B7C4C7" w14:textId="77777777" w:rsidR="00790F6C" w:rsidRPr="00C25E3C" w:rsidRDefault="00790F6C" w:rsidP="00790F6C">
            <w:pPr>
              <w:pStyle w:val="Tdec"/>
              <w:tabs>
                <w:tab w:val="clear" w:pos="993"/>
                <w:tab w:val="decimal" w:pos="1109"/>
              </w:tabs>
              <w:rPr>
                <w:color w:val="000000"/>
              </w:rPr>
            </w:pPr>
          </w:p>
        </w:tc>
        <w:tc>
          <w:tcPr>
            <w:tcW w:w="1371" w:type="dxa"/>
          </w:tcPr>
          <w:p w14:paraId="5204BD67" w14:textId="77777777" w:rsidR="00790F6C" w:rsidRPr="00C25E3C" w:rsidRDefault="00790F6C" w:rsidP="00790F6C">
            <w:pPr>
              <w:pStyle w:val="Tdec"/>
              <w:tabs>
                <w:tab w:val="clear" w:pos="993"/>
                <w:tab w:val="decimal" w:pos="1109"/>
              </w:tabs>
              <w:rPr>
                <w:color w:val="000000"/>
              </w:rPr>
            </w:pPr>
          </w:p>
        </w:tc>
        <w:tc>
          <w:tcPr>
            <w:tcW w:w="1371" w:type="dxa"/>
          </w:tcPr>
          <w:p w14:paraId="1AE2F5F8" w14:textId="77777777" w:rsidR="00790F6C" w:rsidRPr="00C25E3C" w:rsidRDefault="00790F6C" w:rsidP="00790F6C">
            <w:pPr>
              <w:pStyle w:val="Tdec"/>
              <w:tabs>
                <w:tab w:val="clear" w:pos="993"/>
                <w:tab w:val="decimal" w:pos="1109"/>
              </w:tabs>
              <w:rPr>
                <w:b/>
                <w:color w:val="000000"/>
              </w:rPr>
            </w:pPr>
          </w:p>
        </w:tc>
        <w:tc>
          <w:tcPr>
            <w:tcW w:w="1371" w:type="dxa"/>
          </w:tcPr>
          <w:p w14:paraId="1002E94A" w14:textId="77777777" w:rsidR="00790F6C" w:rsidRPr="00C25E3C" w:rsidRDefault="00790F6C" w:rsidP="00790F6C">
            <w:pPr>
              <w:pStyle w:val="Tdec"/>
              <w:tabs>
                <w:tab w:val="clear" w:pos="993"/>
                <w:tab w:val="decimal" w:pos="1109"/>
              </w:tabs>
              <w:rPr>
                <w:color w:val="000000"/>
              </w:rPr>
            </w:pPr>
          </w:p>
        </w:tc>
      </w:tr>
      <w:tr w:rsidR="00790F6C" w:rsidRPr="00C25E3C" w14:paraId="3B38E9F3" w14:textId="77777777" w:rsidTr="006169F6">
        <w:trPr>
          <w:cantSplit/>
          <w:trHeight w:val="135"/>
        </w:trPr>
        <w:tc>
          <w:tcPr>
            <w:tcW w:w="2863" w:type="dxa"/>
          </w:tcPr>
          <w:p w14:paraId="08AA3DE0" w14:textId="77777777" w:rsidR="00790F6C" w:rsidRPr="00C25E3C" w:rsidRDefault="00790F6C" w:rsidP="00790F6C">
            <w:pPr>
              <w:pStyle w:val="Tnormal"/>
              <w:rPr>
                <w:b/>
                <w:color w:val="000000"/>
              </w:rPr>
            </w:pPr>
            <w:r w:rsidRPr="00C25E3C">
              <w:rPr>
                <w:b/>
                <w:color w:val="000000"/>
              </w:rPr>
              <w:t>FIXED ASSETS</w:t>
            </w:r>
          </w:p>
        </w:tc>
        <w:tc>
          <w:tcPr>
            <w:tcW w:w="142" w:type="dxa"/>
          </w:tcPr>
          <w:p w14:paraId="06147173" w14:textId="77777777" w:rsidR="00790F6C" w:rsidRPr="00C25E3C" w:rsidRDefault="00790F6C" w:rsidP="00790F6C">
            <w:pPr>
              <w:pStyle w:val="Tnote"/>
              <w:jc w:val="center"/>
              <w:rPr>
                <w:color w:val="000000"/>
              </w:rPr>
            </w:pPr>
          </w:p>
        </w:tc>
        <w:tc>
          <w:tcPr>
            <w:tcW w:w="709" w:type="dxa"/>
          </w:tcPr>
          <w:p w14:paraId="59510FA9" w14:textId="77777777" w:rsidR="00790F6C" w:rsidRPr="00C25E3C" w:rsidRDefault="00790F6C" w:rsidP="00790F6C">
            <w:pPr>
              <w:pStyle w:val="Tnote"/>
              <w:jc w:val="center"/>
              <w:rPr>
                <w:color w:val="000000"/>
              </w:rPr>
            </w:pPr>
          </w:p>
        </w:tc>
        <w:tc>
          <w:tcPr>
            <w:tcW w:w="1371" w:type="dxa"/>
          </w:tcPr>
          <w:p w14:paraId="15D299CB" w14:textId="77777777" w:rsidR="00790F6C" w:rsidRPr="00C25E3C" w:rsidRDefault="00790F6C" w:rsidP="00790F6C">
            <w:pPr>
              <w:pStyle w:val="Tdec"/>
              <w:tabs>
                <w:tab w:val="clear" w:pos="993"/>
                <w:tab w:val="decimal" w:pos="1109"/>
              </w:tabs>
              <w:rPr>
                <w:color w:val="000000"/>
              </w:rPr>
            </w:pPr>
          </w:p>
        </w:tc>
        <w:tc>
          <w:tcPr>
            <w:tcW w:w="1371" w:type="dxa"/>
          </w:tcPr>
          <w:p w14:paraId="4B62BA97" w14:textId="77777777" w:rsidR="00790F6C" w:rsidRPr="00C25E3C" w:rsidRDefault="00790F6C" w:rsidP="00790F6C">
            <w:pPr>
              <w:pStyle w:val="Tdec"/>
              <w:tabs>
                <w:tab w:val="clear" w:pos="993"/>
                <w:tab w:val="decimal" w:pos="1109"/>
              </w:tabs>
              <w:rPr>
                <w:color w:val="000000"/>
              </w:rPr>
            </w:pPr>
          </w:p>
        </w:tc>
        <w:tc>
          <w:tcPr>
            <w:tcW w:w="1371" w:type="dxa"/>
          </w:tcPr>
          <w:p w14:paraId="259D1563" w14:textId="77777777" w:rsidR="00790F6C" w:rsidRPr="00C25E3C" w:rsidRDefault="00790F6C" w:rsidP="00790F6C">
            <w:pPr>
              <w:pStyle w:val="Tdec"/>
              <w:tabs>
                <w:tab w:val="clear" w:pos="993"/>
                <w:tab w:val="decimal" w:pos="1109"/>
              </w:tabs>
              <w:rPr>
                <w:b/>
                <w:color w:val="000000"/>
              </w:rPr>
            </w:pPr>
          </w:p>
        </w:tc>
        <w:tc>
          <w:tcPr>
            <w:tcW w:w="1371" w:type="dxa"/>
          </w:tcPr>
          <w:p w14:paraId="164A4B56" w14:textId="77777777" w:rsidR="00790F6C" w:rsidRPr="00C25E3C" w:rsidRDefault="00790F6C" w:rsidP="00790F6C">
            <w:pPr>
              <w:pStyle w:val="Tdec"/>
              <w:tabs>
                <w:tab w:val="clear" w:pos="993"/>
                <w:tab w:val="decimal" w:pos="1109"/>
              </w:tabs>
              <w:rPr>
                <w:color w:val="000000"/>
              </w:rPr>
            </w:pPr>
          </w:p>
        </w:tc>
      </w:tr>
      <w:tr w:rsidR="00790F6C" w:rsidRPr="00C25E3C" w14:paraId="680ECA8E" w14:textId="77777777" w:rsidTr="006169F6">
        <w:trPr>
          <w:cantSplit/>
          <w:trHeight w:val="135"/>
        </w:trPr>
        <w:tc>
          <w:tcPr>
            <w:tcW w:w="2863" w:type="dxa"/>
          </w:tcPr>
          <w:p w14:paraId="1173E29A" w14:textId="77777777" w:rsidR="00790F6C" w:rsidRPr="00C25E3C" w:rsidRDefault="00790F6C" w:rsidP="00790F6C">
            <w:pPr>
              <w:pStyle w:val="Tnormal"/>
              <w:rPr>
                <w:b/>
                <w:color w:val="000000"/>
              </w:rPr>
            </w:pPr>
          </w:p>
        </w:tc>
        <w:tc>
          <w:tcPr>
            <w:tcW w:w="142" w:type="dxa"/>
          </w:tcPr>
          <w:p w14:paraId="25C8E0D3" w14:textId="77777777" w:rsidR="00790F6C" w:rsidRPr="00C25E3C" w:rsidRDefault="00790F6C" w:rsidP="00790F6C">
            <w:pPr>
              <w:pStyle w:val="Tnote"/>
              <w:jc w:val="center"/>
              <w:rPr>
                <w:color w:val="000000"/>
              </w:rPr>
            </w:pPr>
          </w:p>
        </w:tc>
        <w:tc>
          <w:tcPr>
            <w:tcW w:w="709" w:type="dxa"/>
          </w:tcPr>
          <w:p w14:paraId="2665BEF1" w14:textId="77777777" w:rsidR="00790F6C" w:rsidRPr="00C25E3C" w:rsidRDefault="00790F6C" w:rsidP="00790F6C">
            <w:pPr>
              <w:pStyle w:val="Tnote"/>
              <w:jc w:val="center"/>
              <w:rPr>
                <w:color w:val="000000"/>
              </w:rPr>
            </w:pPr>
          </w:p>
        </w:tc>
        <w:tc>
          <w:tcPr>
            <w:tcW w:w="1371" w:type="dxa"/>
          </w:tcPr>
          <w:p w14:paraId="285AF78C" w14:textId="77777777" w:rsidR="00790F6C" w:rsidRPr="00C25E3C" w:rsidRDefault="00790F6C" w:rsidP="00790F6C">
            <w:pPr>
              <w:pStyle w:val="Tdec"/>
              <w:tabs>
                <w:tab w:val="clear" w:pos="993"/>
                <w:tab w:val="decimal" w:pos="1109"/>
              </w:tabs>
              <w:rPr>
                <w:color w:val="000000"/>
              </w:rPr>
            </w:pPr>
          </w:p>
        </w:tc>
        <w:tc>
          <w:tcPr>
            <w:tcW w:w="1371" w:type="dxa"/>
          </w:tcPr>
          <w:p w14:paraId="44D78116" w14:textId="77777777" w:rsidR="00790F6C" w:rsidRPr="00C25E3C" w:rsidRDefault="00790F6C" w:rsidP="00790F6C">
            <w:pPr>
              <w:pStyle w:val="Tdec"/>
              <w:tabs>
                <w:tab w:val="clear" w:pos="993"/>
                <w:tab w:val="decimal" w:pos="1109"/>
              </w:tabs>
              <w:rPr>
                <w:color w:val="000000"/>
              </w:rPr>
            </w:pPr>
          </w:p>
        </w:tc>
        <w:tc>
          <w:tcPr>
            <w:tcW w:w="1371" w:type="dxa"/>
          </w:tcPr>
          <w:p w14:paraId="1A8010EC" w14:textId="77777777" w:rsidR="00790F6C" w:rsidRPr="00C25E3C" w:rsidRDefault="00790F6C" w:rsidP="00790F6C">
            <w:pPr>
              <w:pStyle w:val="Tdec"/>
              <w:tabs>
                <w:tab w:val="clear" w:pos="993"/>
                <w:tab w:val="decimal" w:pos="1109"/>
              </w:tabs>
              <w:rPr>
                <w:b/>
                <w:color w:val="000000"/>
              </w:rPr>
            </w:pPr>
          </w:p>
        </w:tc>
        <w:tc>
          <w:tcPr>
            <w:tcW w:w="1371" w:type="dxa"/>
          </w:tcPr>
          <w:p w14:paraId="3E15DEBD" w14:textId="77777777" w:rsidR="00790F6C" w:rsidRPr="00C25E3C" w:rsidRDefault="00790F6C" w:rsidP="00790F6C">
            <w:pPr>
              <w:pStyle w:val="Tdec"/>
              <w:tabs>
                <w:tab w:val="clear" w:pos="993"/>
                <w:tab w:val="decimal" w:pos="1109"/>
              </w:tabs>
              <w:rPr>
                <w:color w:val="000000"/>
              </w:rPr>
            </w:pPr>
          </w:p>
        </w:tc>
      </w:tr>
      <w:tr w:rsidR="00B50F10" w:rsidRPr="00C25E3C" w14:paraId="7902005A" w14:textId="77777777" w:rsidTr="006169F6">
        <w:trPr>
          <w:cantSplit/>
          <w:trHeight w:val="135"/>
        </w:trPr>
        <w:tc>
          <w:tcPr>
            <w:tcW w:w="2863" w:type="dxa"/>
          </w:tcPr>
          <w:p w14:paraId="1A7D97E2" w14:textId="77777777" w:rsidR="00B50F10" w:rsidRPr="00C25E3C" w:rsidRDefault="00B50F10" w:rsidP="00B50F10">
            <w:pPr>
              <w:pStyle w:val="Tnormal"/>
              <w:rPr>
                <w:color w:val="000000"/>
              </w:rPr>
            </w:pPr>
            <w:r w:rsidRPr="00C25E3C">
              <w:rPr>
                <w:color w:val="000000"/>
              </w:rPr>
              <w:t xml:space="preserve">Investments </w:t>
            </w:r>
          </w:p>
        </w:tc>
        <w:tc>
          <w:tcPr>
            <w:tcW w:w="142" w:type="dxa"/>
          </w:tcPr>
          <w:p w14:paraId="5F387AF6" w14:textId="77777777" w:rsidR="00B50F10" w:rsidRPr="00C25E3C" w:rsidRDefault="00B50F10" w:rsidP="00B50F10">
            <w:pPr>
              <w:pStyle w:val="Tnote"/>
              <w:jc w:val="center"/>
              <w:rPr>
                <w:color w:val="000000"/>
              </w:rPr>
            </w:pPr>
          </w:p>
        </w:tc>
        <w:tc>
          <w:tcPr>
            <w:tcW w:w="709" w:type="dxa"/>
          </w:tcPr>
          <w:p w14:paraId="14D2229C" w14:textId="01DAA0FE" w:rsidR="00B50F10" w:rsidRPr="00C25E3C" w:rsidRDefault="00B50F10" w:rsidP="00B50F10">
            <w:pPr>
              <w:pStyle w:val="Tnote"/>
              <w:jc w:val="center"/>
              <w:rPr>
                <w:color w:val="000000"/>
              </w:rPr>
            </w:pPr>
            <w:r w:rsidRPr="00C25E3C">
              <w:rPr>
                <w:color w:val="000000"/>
              </w:rPr>
              <w:t>1</w:t>
            </w:r>
            <w:r w:rsidR="00735BB9">
              <w:rPr>
                <w:color w:val="000000"/>
              </w:rPr>
              <w:t>0</w:t>
            </w:r>
          </w:p>
        </w:tc>
        <w:tc>
          <w:tcPr>
            <w:tcW w:w="1371" w:type="dxa"/>
          </w:tcPr>
          <w:p w14:paraId="5C867C15" w14:textId="57477B7A" w:rsidR="00B50F10" w:rsidRPr="009A296B" w:rsidRDefault="00832341" w:rsidP="00B50F10">
            <w:pPr>
              <w:pStyle w:val="Tdec"/>
              <w:tabs>
                <w:tab w:val="clear" w:pos="993"/>
                <w:tab w:val="decimal" w:pos="1109"/>
              </w:tabs>
              <w:rPr>
                <w:b/>
                <w:color w:val="000000"/>
              </w:rPr>
            </w:pPr>
            <w:r>
              <w:rPr>
                <w:b/>
                <w:color w:val="000000"/>
              </w:rPr>
              <w:t>67</w:t>
            </w:r>
            <w:r w:rsidR="008956A4">
              <w:rPr>
                <w:b/>
                <w:color w:val="000000"/>
              </w:rPr>
              <w:t>,589,510</w:t>
            </w:r>
          </w:p>
        </w:tc>
        <w:tc>
          <w:tcPr>
            <w:tcW w:w="1371" w:type="dxa"/>
          </w:tcPr>
          <w:p w14:paraId="2E53216C" w14:textId="432BCF3E" w:rsidR="00B50F10" w:rsidRPr="00B50F10" w:rsidRDefault="00B50F10" w:rsidP="00B50F10">
            <w:pPr>
              <w:pStyle w:val="Tdec"/>
              <w:tabs>
                <w:tab w:val="clear" w:pos="993"/>
                <w:tab w:val="decimal" w:pos="1109"/>
              </w:tabs>
              <w:rPr>
                <w:bCs/>
                <w:color w:val="000000"/>
              </w:rPr>
            </w:pPr>
            <w:r w:rsidRPr="00B50F10">
              <w:rPr>
                <w:bCs/>
                <w:color w:val="000000"/>
              </w:rPr>
              <w:t>74,337,389</w:t>
            </w:r>
          </w:p>
        </w:tc>
        <w:tc>
          <w:tcPr>
            <w:tcW w:w="1371" w:type="dxa"/>
          </w:tcPr>
          <w:p w14:paraId="46360660" w14:textId="36DDF7F1" w:rsidR="00B50F10" w:rsidRPr="009A296B" w:rsidRDefault="008956A4" w:rsidP="00B50F10">
            <w:pPr>
              <w:pStyle w:val="Tdec"/>
              <w:tabs>
                <w:tab w:val="clear" w:pos="993"/>
                <w:tab w:val="decimal" w:pos="1109"/>
              </w:tabs>
              <w:rPr>
                <w:b/>
                <w:color w:val="000000"/>
              </w:rPr>
            </w:pPr>
            <w:r>
              <w:rPr>
                <w:b/>
                <w:color w:val="000000"/>
              </w:rPr>
              <w:t>67,589,511</w:t>
            </w:r>
          </w:p>
        </w:tc>
        <w:tc>
          <w:tcPr>
            <w:tcW w:w="1371" w:type="dxa"/>
          </w:tcPr>
          <w:p w14:paraId="219F580F" w14:textId="3828EA2E" w:rsidR="00B50F10" w:rsidRPr="00B50F10" w:rsidRDefault="00B50F10" w:rsidP="00B50F10">
            <w:pPr>
              <w:pStyle w:val="Tdec"/>
              <w:tabs>
                <w:tab w:val="clear" w:pos="993"/>
                <w:tab w:val="decimal" w:pos="1109"/>
              </w:tabs>
              <w:rPr>
                <w:bCs/>
                <w:color w:val="000000"/>
              </w:rPr>
            </w:pPr>
            <w:r w:rsidRPr="00B50F10">
              <w:rPr>
                <w:bCs/>
                <w:color w:val="000000"/>
              </w:rPr>
              <w:t>74,337,390</w:t>
            </w:r>
          </w:p>
        </w:tc>
      </w:tr>
      <w:tr w:rsidR="00B50F10" w:rsidRPr="00C25E3C" w14:paraId="3DA535CE" w14:textId="77777777" w:rsidTr="006169F6">
        <w:trPr>
          <w:cantSplit/>
          <w:trHeight w:val="135"/>
        </w:trPr>
        <w:tc>
          <w:tcPr>
            <w:tcW w:w="2863" w:type="dxa"/>
          </w:tcPr>
          <w:p w14:paraId="5CD472C8" w14:textId="77777777" w:rsidR="00B50F10" w:rsidRPr="00C25E3C" w:rsidRDefault="00B50F10" w:rsidP="00B50F10">
            <w:pPr>
              <w:pStyle w:val="Tnormal"/>
              <w:rPr>
                <w:color w:val="000000"/>
              </w:rPr>
            </w:pPr>
          </w:p>
        </w:tc>
        <w:tc>
          <w:tcPr>
            <w:tcW w:w="142" w:type="dxa"/>
          </w:tcPr>
          <w:p w14:paraId="5D4446AF" w14:textId="77777777" w:rsidR="00B50F10" w:rsidRPr="00C25E3C" w:rsidRDefault="00B50F10" w:rsidP="00B50F10">
            <w:pPr>
              <w:pStyle w:val="Tnote"/>
              <w:jc w:val="center"/>
              <w:rPr>
                <w:color w:val="000000"/>
              </w:rPr>
            </w:pPr>
          </w:p>
        </w:tc>
        <w:tc>
          <w:tcPr>
            <w:tcW w:w="709" w:type="dxa"/>
          </w:tcPr>
          <w:p w14:paraId="1F589439" w14:textId="77777777" w:rsidR="00B50F10" w:rsidRPr="00C25E3C" w:rsidRDefault="00B50F10" w:rsidP="00B50F10">
            <w:pPr>
              <w:pStyle w:val="Tnote"/>
              <w:jc w:val="center"/>
              <w:rPr>
                <w:color w:val="000000"/>
              </w:rPr>
            </w:pPr>
          </w:p>
        </w:tc>
        <w:tc>
          <w:tcPr>
            <w:tcW w:w="1371" w:type="dxa"/>
          </w:tcPr>
          <w:p w14:paraId="243B10B9" w14:textId="77777777" w:rsidR="00B50F10" w:rsidRPr="009A296B" w:rsidRDefault="00B50F10" w:rsidP="00B50F10">
            <w:pPr>
              <w:pStyle w:val="Tdec"/>
              <w:tabs>
                <w:tab w:val="clear" w:pos="993"/>
                <w:tab w:val="decimal" w:pos="1109"/>
              </w:tabs>
              <w:rPr>
                <w:rFonts w:ascii="Courier New" w:hAnsi="Courier New" w:cs="Courier New"/>
                <w:color w:val="000000"/>
              </w:rPr>
            </w:pPr>
            <w:r w:rsidRPr="009A296B">
              <w:rPr>
                <w:rFonts w:ascii="Courier New" w:hAnsi="Courier New" w:cs="Courier New"/>
                <w:color w:val="000000"/>
              </w:rPr>
              <w:t>────────</w:t>
            </w:r>
          </w:p>
        </w:tc>
        <w:tc>
          <w:tcPr>
            <w:tcW w:w="1371" w:type="dxa"/>
          </w:tcPr>
          <w:p w14:paraId="08FD3DA9" w14:textId="40186F15" w:rsidR="00B50F10" w:rsidRPr="00B50F10" w:rsidRDefault="00B50F10" w:rsidP="00B50F10">
            <w:pPr>
              <w:pStyle w:val="Tdec"/>
              <w:tabs>
                <w:tab w:val="clear" w:pos="993"/>
                <w:tab w:val="decimal" w:pos="1109"/>
              </w:tabs>
              <w:rPr>
                <w:rFonts w:ascii="Courier New" w:hAnsi="Courier New" w:cs="Courier New"/>
                <w:bCs/>
                <w:color w:val="000000"/>
              </w:rPr>
            </w:pPr>
            <w:r w:rsidRPr="00B50F10">
              <w:rPr>
                <w:rFonts w:ascii="Courier New" w:hAnsi="Courier New" w:cs="Courier New"/>
                <w:bCs/>
                <w:color w:val="000000"/>
              </w:rPr>
              <w:t>────────</w:t>
            </w:r>
          </w:p>
        </w:tc>
        <w:tc>
          <w:tcPr>
            <w:tcW w:w="1371" w:type="dxa"/>
          </w:tcPr>
          <w:p w14:paraId="76333590" w14:textId="31E658CD" w:rsidR="00B50F10" w:rsidRPr="009A296B" w:rsidRDefault="00B50F10" w:rsidP="00B50F10">
            <w:pPr>
              <w:pStyle w:val="Tdec"/>
              <w:tabs>
                <w:tab w:val="clear" w:pos="993"/>
                <w:tab w:val="decimal" w:pos="1109"/>
              </w:tabs>
              <w:rPr>
                <w:rFonts w:ascii="Courier New" w:hAnsi="Courier New" w:cs="Courier New"/>
                <w:b/>
                <w:color w:val="000000"/>
              </w:rPr>
            </w:pPr>
            <w:r w:rsidRPr="009A296B">
              <w:rPr>
                <w:rFonts w:ascii="Courier New" w:hAnsi="Courier New" w:cs="Courier New"/>
                <w:color w:val="000000"/>
              </w:rPr>
              <w:t>────────</w:t>
            </w:r>
          </w:p>
        </w:tc>
        <w:tc>
          <w:tcPr>
            <w:tcW w:w="1371" w:type="dxa"/>
          </w:tcPr>
          <w:p w14:paraId="259AC5DB" w14:textId="42B70F25" w:rsidR="00B50F10" w:rsidRPr="00B50F10" w:rsidRDefault="00B50F10" w:rsidP="00B50F10">
            <w:pPr>
              <w:pStyle w:val="Tdec"/>
              <w:tabs>
                <w:tab w:val="clear" w:pos="993"/>
                <w:tab w:val="decimal" w:pos="1109"/>
              </w:tabs>
              <w:rPr>
                <w:rFonts w:ascii="Courier New" w:hAnsi="Courier New" w:cs="Courier New"/>
                <w:bCs/>
                <w:color w:val="000000"/>
              </w:rPr>
            </w:pPr>
            <w:r w:rsidRPr="00B50F10">
              <w:rPr>
                <w:rFonts w:ascii="Courier New" w:hAnsi="Courier New" w:cs="Courier New"/>
                <w:bCs/>
                <w:color w:val="000000"/>
              </w:rPr>
              <w:t>────────</w:t>
            </w:r>
          </w:p>
        </w:tc>
      </w:tr>
      <w:tr w:rsidR="00B50F10" w:rsidRPr="00C25E3C" w14:paraId="73FFA624" w14:textId="77777777" w:rsidTr="006169F6">
        <w:trPr>
          <w:cantSplit/>
          <w:trHeight w:val="135"/>
        </w:trPr>
        <w:tc>
          <w:tcPr>
            <w:tcW w:w="2863" w:type="dxa"/>
          </w:tcPr>
          <w:p w14:paraId="060DF21C" w14:textId="77777777" w:rsidR="00B50F10" w:rsidRPr="00C25E3C" w:rsidRDefault="00B50F10" w:rsidP="00B50F10">
            <w:pPr>
              <w:pStyle w:val="Tnormal"/>
              <w:rPr>
                <w:b/>
                <w:color w:val="000000"/>
              </w:rPr>
            </w:pPr>
            <w:r w:rsidRPr="00C25E3C">
              <w:rPr>
                <w:b/>
                <w:color w:val="000000"/>
              </w:rPr>
              <w:t>CURRENT ASSETS</w:t>
            </w:r>
          </w:p>
        </w:tc>
        <w:tc>
          <w:tcPr>
            <w:tcW w:w="142" w:type="dxa"/>
          </w:tcPr>
          <w:p w14:paraId="600DE094" w14:textId="77777777" w:rsidR="00B50F10" w:rsidRPr="00C25E3C" w:rsidRDefault="00B50F10" w:rsidP="00B50F10">
            <w:pPr>
              <w:pStyle w:val="Tnote"/>
              <w:jc w:val="center"/>
              <w:rPr>
                <w:color w:val="000000"/>
              </w:rPr>
            </w:pPr>
          </w:p>
        </w:tc>
        <w:tc>
          <w:tcPr>
            <w:tcW w:w="709" w:type="dxa"/>
          </w:tcPr>
          <w:p w14:paraId="0F6D87C1" w14:textId="77777777" w:rsidR="00B50F10" w:rsidRPr="00C25E3C" w:rsidRDefault="00B50F10" w:rsidP="00B50F10">
            <w:pPr>
              <w:pStyle w:val="Tnote"/>
              <w:jc w:val="center"/>
              <w:rPr>
                <w:color w:val="000000"/>
              </w:rPr>
            </w:pPr>
          </w:p>
        </w:tc>
        <w:tc>
          <w:tcPr>
            <w:tcW w:w="1371" w:type="dxa"/>
          </w:tcPr>
          <w:p w14:paraId="77FD9F7F" w14:textId="77777777" w:rsidR="00B50F10" w:rsidRPr="00141A7C" w:rsidRDefault="00B50F10" w:rsidP="00B50F10">
            <w:pPr>
              <w:pStyle w:val="Tdec"/>
              <w:tabs>
                <w:tab w:val="clear" w:pos="993"/>
                <w:tab w:val="decimal" w:pos="1109"/>
              </w:tabs>
              <w:rPr>
                <w:color w:val="000000"/>
                <w:highlight w:val="yellow"/>
              </w:rPr>
            </w:pPr>
          </w:p>
        </w:tc>
        <w:tc>
          <w:tcPr>
            <w:tcW w:w="1371" w:type="dxa"/>
          </w:tcPr>
          <w:p w14:paraId="57DCC7AB" w14:textId="77777777" w:rsidR="00B50F10" w:rsidRPr="00B50F10" w:rsidRDefault="00B50F10" w:rsidP="00B50F10">
            <w:pPr>
              <w:pStyle w:val="Tdec"/>
              <w:tabs>
                <w:tab w:val="clear" w:pos="993"/>
                <w:tab w:val="decimal" w:pos="1109"/>
              </w:tabs>
              <w:rPr>
                <w:bCs/>
                <w:color w:val="000000"/>
              </w:rPr>
            </w:pPr>
          </w:p>
        </w:tc>
        <w:tc>
          <w:tcPr>
            <w:tcW w:w="1371" w:type="dxa"/>
          </w:tcPr>
          <w:p w14:paraId="4BE4C0C4" w14:textId="77777777" w:rsidR="00B50F10" w:rsidRPr="00141A7C" w:rsidRDefault="00B50F10" w:rsidP="00B50F10">
            <w:pPr>
              <w:pStyle w:val="Tdec"/>
              <w:tabs>
                <w:tab w:val="clear" w:pos="993"/>
                <w:tab w:val="decimal" w:pos="1109"/>
              </w:tabs>
              <w:rPr>
                <w:b/>
                <w:color w:val="000000"/>
                <w:highlight w:val="yellow"/>
              </w:rPr>
            </w:pPr>
          </w:p>
        </w:tc>
        <w:tc>
          <w:tcPr>
            <w:tcW w:w="1371" w:type="dxa"/>
          </w:tcPr>
          <w:p w14:paraId="21C3EA49" w14:textId="77777777" w:rsidR="00B50F10" w:rsidRPr="00B50F10" w:rsidRDefault="00B50F10" w:rsidP="00B50F10">
            <w:pPr>
              <w:pStyle w:val="Tdec"/>
              <w:tabs>
                <w:tab w:val="clear" w:pos="993"/>
                <w:tab w:val="decimal" w:pos="1109"/>
              </w:tabs>
              <w:rPr>
                <w:bCs/>
                <w:color w:val="000000"/>
              </w:rPr>
            </w:pPr>
          </w:p>
        </w:tc>
      </w:tr>
      <w:tr w:rsidR="00B50F10" w:rsidRPr="00C25E3C" w14:paraId="5D421D64" w14:textId="77777777" w:rsidTr="006169F6">
        <w:trPr>
          <w:cantSplit/>
          <w:trHeight w:val="135"/>
        </w:trPr>
        <w:tc>
          <w:tcPr>
            <w:tcW w:w="2863" w:type="dxa"/>
          </w:tcPr>
          <w:p w14:paraId="3195B90D" w14:textId="77777777" w:rsidR="00B50F10" w:rsidRPr="00C25E3C" w:rsidRDefault="00B50F10" w:rsidP="00B50F10">
            <w:pPr>
              <w:pStyle w:val="Tnormal"/>
              <w:rPr>
                <w:b/>
                <w:color w:val="000000"/>
              </w:rPr>
            </w:pPr>
          </w:p>
        </w:tc>
        <w:tc>
          <w:tcPr>
            <w:tcW w:w="142" w:type="dxa"/>
          </w:tcPr>
          <w:p w14:paraId="57E8F8DE" w14:textId="77777777" w:rsidR="00B50F10" w:rsidRPr="00C25E3C" w:rsidRDefault="00B50F10" w:rsidP="00B50F10">
            <w:pPr>
              <w:pStyle w:val="Tnote"/>
              <w:jc w:val="center"/>
              <w:rPr>
                <w:color w:val="000000"/>
              </w:rPr>
            </w:pPr>
          </w:p>
        </w:tc>
        <w:tc>
          <w:tcPr>
            <w:tcW w:w="709" w:type="dxa"/>
          </w:tcPr>
          <w:p w14:paraId="1FA051FD" w14:textId="77777777" w:rsidR="00B50F10" w:rsidRPr="00C25E3C" w:rsidRDefault="00B50F10" w:rsidP="00B50F10">
            <w:pPr>
              <w:pStyle w:val="Tnote"/>
              <w:jc w:val="center"/>
              <w:rPr>
                <w:color w:val="000000"/>
              </w:rPr>
            </w:pPr>
          </w:p>
        </w:tc>
        <w:tc>
          <w:tcPr>
            <w:tcW w:w="1371" w:type="dxa"/>
          </w:tcPr>
          <w:p w14:paraId="64761B9E" w14:textId="77777777" w:rsidR="00B50F10" w:rsidRPr="00141A7C" w:rsidRDefault="00B50F10" w:rsidP="00B50F10">
            <w:pPr>
              <w:pStyle w:val="Tdec"/>
              <w:tabs>
                <w:tab w:val="clear" w:pos="993"/>
                <w:tab w:val="decimal" w:pos="1109"/>
              </w:tabs>
              <w:rPr>
                <w:color w:val="000000"/>
                <w:highlight w:val="yellow"/>
              </w:rPr>
            </w:pPr>
          </w:p>
        </w:tc>
        <w:tc>
          <w:tcPr>
            <w:tcW w:w="1371" w:type="dxa"/>
          </w:tcPr>
          <w:p w14:paraId="220E6BE5" w14:textId="77777777" w:rsidR="00B50F10" w:rsidRPr="00B50F10" w:rsidRDefault="00B50F10" w:rsidP="00B50F10">
            <w:pPr>
              <w:pStyle w:val="Tdec"/>
              <w:tabs>
                <w:tab w:val="clear" w:pos="993"/>
                <w:tab w:val="decimal" w:pos="1109"/>
              </w:tabs>
              <w:rPr>
                <w:bCs/>
                <w:color w:val="000000"/>
              </w:rPr>
            </w:pPr>
          </w:p>
        </w:tc>
        <w:tc>
          <w:tcPr>
            <w:tcW w:w="1371" w:type="dxa"/>
          </w:tcPr>
          <w:p w14:paraId="1E4DEE76" w14:textId="77777777" w:rsidR="00B50F10" w:rsidRPr="00141A7C" w:rsidRDefault="00B50F10" w:rsidP="00B50F10">
            <w:pPr>
              <w:pStyle w:val="Tdec"/>
              <w:tabs>
                <w:tab w:val="clear" w:pos="993"/>
                <w:tab w:val="decimal" w:pos="1109"/>
              </w:tabs>
              <w:rPr>
                <w:b/>
                <w:color w:val="000000"/>
                <w:highlight w:val="yellow"/>
              </w:rPr>
            </w:pPr>
          </w:p>
        </w:tc>
        <w:tc>
          <w:tcPr>
            <w:tcW w:w="1371" w:type="dxa"/>
          </w:tcPr>
          <w:p w14:paraId="2EC1D62C" w14:textId="77777777" w:rsidR="00B50F10" w:rsidRPr="00B50F10" w:rsidRDefault="00B50F10" w:rsidP="00B50F10">
            <w:pPr>
              <w:pStyle w:val="Tdec"/>
              <w:tabs>
                <w:tab w:val="clear" w:pos="993"/>
                <w:tab w:val="decimal" w:pos="1109"/>
              </w:tabs>
              <w:rPr>
                <w:bCs/>
                <w:color w:val="000000"/>
              </w:rPr>
            </w:pPr>
          </w:p>
        </w:tc>
      </w:tr>
      <w:tr w:rsidR="00B50F10" w:rsidRPr="00B90B40" w14:paraId="5054FC02" w14:textId="77777777" w:rsidTr="006169F6">
        <w:trPr>
          <w:cantSplit/>
          <w:trHeight w:val="135"/>
        </w:trPr>
        <w:tc>
          <w:tcPr>
            <w:tcW w:w="2863" w:type="dxa"/>
          </w:tcPr>
          <w:p w14:paraId="4C6E6323" w14:textId="5155FD79" w:rsidR="00B50F10" w:rsidRPr="008A42B9" w:rsidRDefault="00B50F10" w:rsidP="00B50F10">
            <w:pPr>
              <w:pStyle w:val="Tnormal"/>
              <w:rPr>
                <w:color w:val="000000"/>
                <w:highlight w:val="yellow"/>
              </w:rPr>
            </w:pPr>
          </w:p>
        </w:tc>
        <w:tc>
          <w:tcPr>
            <w:tcW w:w="142" w:type="dxa"/>
          </w:tcPr>
          <w:p w14:paraId="41DE1F70" w14:textId="77777777" w:rsidR="00B50F10" w:rsidRPr="008A42B9" w:rsidRDefault="00B50F10" w:rsidP="00B50F10">
            <w:pPr>
              <w:pStyle w:val="Tnote"/>
              <w:jc w:val="center"/>
              <w:rPr>
                <w:color w:val="000000"/>
                <w:highlight w:val="yellow"/>
              </w:rPr>
            </w:pPr>
          </w:p>
        </w:tc>
        <w:tc>
          <w:tcPr>
            <w:tcW w:w="709" w:type="dxa"/>
          </w:tcPr>
          <w:p w14:paraId="0168F0D8" w14:textId="107C409E" w:rsidR="00B50F10" w:rsidRPr="008A42B9" w:rsidRDefault="00B50F10" w:rsidP="00B50F10">
            <w:pPr>
              <w:pStyle w:val="Tnote"/>
              <w:jc w:val="center"/>
              <w:rPr>
                <w:color w:val="000000"/>
                <w:highlight w:val="yellow"/>
              </w:rPr>
            </w:pPr>
          </w:p>
        </w:tc>
        <w:tc>
          <w:tcPr>
            <w:tcW w:w="1371" w:type="dxa"/>
          </w:tcPr>
          <w:p w14:paraId="31EC4A30" w14:textId="4D907586" w:rsidR="00B50F10" w:rsidRPr="008A42B9" w:rsidRDefault="00B50F10" w:rsidP="00B50F10">
            <w:pPr>
              <w:pStyle w:val="Tdec"/>
              <w:tabs>
                <w:tab w:val="clear" w:pos="993"/>
                <w:tab w:val="decimal" w:pos="1109"/>
              </w:tabs>
              <w:rPr>
                <w:b/>
                <w:color w:val="000000"/>
                <w:highlight w:val="yellow"/>
              </w:rPr>
            </w:pPr>
          </w:p>
        </w:tc>
        <w:tc>
          <w:tcPr>
            <w:tcW w:w="1371" w:type="dxa"/>
          </w:tcPr>
          <w:p w14:paraId="50E6E45C" w14:textId="39F97F41" w:rsidR="00B50F10" w:rsidRPr="00B50F10" w:rsidRDefault="00B50F10" w:rsidP="00B50F10">
            <w:pPr>
              <w:pStyle w:val="Tdec"/>
              <w:tabs>
                <w:tab w:val="clear" w:pos="993"/>
                <w:tab w:val="decimal" w:pos="1109"/>
              </w:tabs>
              <w:rPr>
                <w:bCs/>
                <w:color w:val="000000"/>
                <w:highlight w:val="yellow"/>
              </w:rPr>
            </w:pPr>
          </w:p>
        </w:tc>
        <w:tc>
          <w:tcPr>
            <w:tcW w:w="1371" w:type="dxa"/>
          </w:tcPr>
          <w:p w14:paraId="44D3895B" w14:textId="3393B7D5" w:rsidR="00B50F10" w:rsidRPr="008A42B9" w:rsidRDefault="00B50F10" w:rsidP="00B50F10">
            <w:pPr>
              <w:pStyle w:val="Tdec"/>
              <w:tabs>
                <w:tab w:val="clear" w:pos="993"/>
                <w:tab w:val="decimal" w:pos="1109"/>
              </w:tabs>
              <w:rPr>
                <w:b/>
                <w:color w:val="000000"/>
                <w:highlight w:val="yellow"/>
              </w:rPr>
            </w:pPr>
          </w:p>
        </w:tc>
        <w:tc>
          <w:tcPr>
            <w:tcW w:w="1371" w:type="dxa"/>
          </w:tcPr>
          <w:p w14:paraId="024947D2" w14:textId="45002A57" w:rsidR="00B50F10" w:rsidRPr="00B50F10" w:rsidRDefault="00B50F10" w:rsidP="00B50F10">
            <w:pPr>
              <w:pStyle w:val="Tdec"/>
              <w:tabs>
                <w:tab w:val="clear" w:pos="993"/>
                <w:tab w:val="decimal" w:pos="1109"/>
              </w:tabs>
              <w:rPr>
                <w:bCs/>
                <w:color w:val="000000"/>
                <w:highlight w:val="yellow"/>
              </w:rPr>
            </w:pPr>
          </w:p>
        </w:tc>
      </w:tr>
      <w:tr w:rsidR="00B50F10" w:rsidRPr="00C25E3C" w14:paraId="6D1C9AF4" w14:textId="77777777" w:rsidTr="006169F6">
        <w:trPr>
          <w:cantSplit/>
          <w:trHeight w:val="135"/>
        </w:trPr>
        <w:tc>
          <w:tcPr>
            <w:tcW w:w="2863" w:type="dxa"/>
          </w:tcPr>
          <w:p w14:paraId="6754C5D3" w14:textId="586C4B45" w:rsidR="00B50F10" w:rsidRPr="008A42B9" w:rsidRDefault="00B50F10" w:rsidP="00B50F10">
            <w:pPr>
              <w:pStyle w:val="Tnormal"/>
              <w:ind w:left="0" w:firstLine="0"/>
              <w:rPr>
                <w:color w:val="000000"/>
                <w:highlight w:val="yellow"/>
              </w:rPr>
            </w:pPr>
          </w:p>
        </w:tc>
        <w:tc>
          <w:tcPr>
            <w:tcW w:w="142" w:type="dxa"/>
          </w:tcPr>
          <w:p w14:paraId="3A360C1D" w14:textId="77777777" w:rsidR="00B50F10" w:rsidRPr="008A42B9" w:rsidRDefault="00B50F10" w:rsidP="00B50F10">
            <w:pPr>
              <w:pStyle w:val="Tnote"/>
              <w:jc w:val="center"/>
              <w:rPr>
                <w:color w:val="000000"/>
                <w:highlight w:val="yellow"/>
              </w:rPr>
            </w:pPr>
          </w:p>
        </w:tc>
        <w:tc>
          <w:tcPr>
            <w:tcW w:w="709" w:type="dxa"/>
          </w:tcPr>
          <w:p w14:paraId="467B93EB" w14:textId="49C42AEF" w:rsidR="00B50F10" w:rsidRPr="008A42B9" w:rsidRDefault="00B50F10" w:rsidP="00B50F10">
            <w:pPr>
              <w:pStyle w:val="Tnote"/>
              <w:jc w:val="center"/>
              <w:rPr>
                <w:color w:val="000000"/>
                <w:highlight w:val="yellow"/>
              </w:rPr>
            </w:pPr>
          </w:p>
        </w:tc>
        <w:tc>
          <w:tcPr>
            <w:tcW w:w="1371" w:type="dxa"/>
            <w:shd w:val="clear" w:color="auto" w:fill="auto"/>
          </w:tcPr>
          <w:p w14:paraId="0DE680FB" w14:textId="62E99CAB" w:rsidR="00B50F10" w:rsidRPr="008A42B9" w:rsidRDefault="00B50F10" w:rsidP="00B50F10">
            <w:pPr>
              <w:pStyle w:val="Tdec"/>
              <w:tabs>
                <w:tab w:val="clear" w:pos="993"/>
                <w:tab w:val="decimal" w:pos="1109"/>
              </w:tabs>
              <w:rPr>
                <w:b/>
                <w:color w:val="000000"/>
                <w:highlight w:val="yellow"/>
              </w:rPr>
            </w:pPr>
          </w:p>
        </w:tc>
        <w:tc>
          <w:tcPr>
            <w:tcW w:w="1371" w:type="dxa"/>
            <w:shd w:val="clear" w:color="auto" w:fill="auto"/>
          </w:tcPr>
          <w:p w14:paraId="5EEED228" w14:textId="2C76C17D" w:rsidR="00B50F10" w:rsidRPr="00B50F10" w:rsidRDefault="00B50F10" w:rsidP="00B50F10">
            <w:pPr>
              <w:pStyle w:val="Tdec"/>
              <w:tabs>
                <w:tab w:val="clear" w:pos="993"/>
                <w:tab w:val="decimal" w:pos="1109"/>
              </w:tabs>
              <w:rPr>
                <w:bCs/>
                <w:color w:val="000000"/>
                <w:highlight w:val="yellow"/>
              </w:rPr>
            </w:pPr>
          </w:p>
        </w:tc>
        <w:tc>
          <w:tcPr>
            <w:tcW w:w="1371" w:type="dxa"/>
            <w:shd w:val="clear" w:color="auto" w:fill="auto"/>
          </w:tcPr>
          <w:p w14:paraId="0B01327C" w14:textId="6BE788C4" w:rsidR="00B50F10" w:rsidRPr="008A42B9" w:rsidRDefault="00B50F10" w:rsidP="00B50F10">
            <w:pPr>
              <w:pStyle w:val="Tdec"/>
              <w:tabs>
                <w:tab w:val="clear" w:pos="993"/>
                <w:tab w:val="decimal" w:pos="1109"/>
              </w:tabs>
              <w:rPr>
                <w:b/>
                <w:color w:val="000000"/>
                <w:highlight w:val="yellow"/>
              </w:rPr>
            </w:pPr>
          </w:p>
        </w:tc>
        <w:tc>
          <w:tcPr>
            <w:tcW w:w="1371" w:type="dxa"/>
            <w:shd w:val="clear" w:color="auto" w:fill="auto"/>
          </w:tcPr>
          <w:p w14:paraId="47FA6C61" w14:textId="32651BC8" w:rsidR="00B50F10" w:rsidRPr="00B50F10" w:rsidRDefault="00B50F10" w:rsidP="00B50F10">
            <w:pPr>
              <w:pStyle w:val="Tdec"/>
              <w:tabs>
                <w:tab w:val="clear" w:pos="993"/>
                <w:tab w:val="decimal" w:pos="1109"/>
              </w:tabs>
              <w:rPr>
                <w:bCs/>
                <w:color w:val="000000"/>
                <w:highlight w:val="yellow"/>
              </w:rPr>
            </w:pPr>
          </w:p>
        </w:tc>
      </w:tr>
      <w:tr w:rsidR="00B50F10" w:rsidRPr="00C25E3C" w14:paraId="74BD542E" w14:textId="77777777" w:rsidTr="006169F6">
        <w:trPr>
          <w:cantSplit/>
          <w:trHeight w:val="135"/>
        </w:trPr>
        <w:tc>
          <w:tcPr>
            <w:tcW w:w="2863" w:type="dxa"/>
          </w:tcPr>
          <w:p w14:paraId="7D717B0C" w14:textId="77777777" w:rsidR="00B50F10" w:rsidRPr="00C25E3C" w:rsidRDefault="00B50F10" w:rsidP="00B50F10">
            <w:pPr>
              <w:pStyle w:val="Tnormal"/>
              <w:rPr>
                <w:color w:val="000000"/>
              </w:rPr>
            </w:pPr>
            <w:r w:rsidRPr="00C25E3C">
              <w:rPr>
                <w:color w:val="000000"/>
              </w:rPr>
              <w:t xml:space="preserve">Debtors: due within one year </w:t>
            </w:r>
          </w:p>
        </w:tc>
        <w:tc>
          <w:tcPr>
            <w:tcW w:w="142" w:type="dxa"/>
          </w:tcPr>
          <w:p w14:paraId="058A77AB" w14:textId="77777777" w:rsidR="00B50F10" w:rsidRPr="00C25E3C" w:rsidRDefault="00B50F10" w:rsidP="00B50F10">
            <w:pPr>
              <w:pStyle w:val="Tnote"/>
              <w:jc w:val="center"/>
              <w:rPr>
                <w:color w:val="000000"/>
              </w:rPr>
            </w:pPr>
          </w:p>
        </w:tc>
        <w:tc>
          <w:tcPr>
            <w:tcW w:w="709" w:type="dxa"/>
          </w:tcPr>
          <w:p w14:paraId="2C1D9BC9" w14:textId="406E4448" w:rsidR="00B50F10" w:rsidRPr="00B90B40" w:rsidRDefault="00B50F10" w:rsidP="00B50F10">
            <w:pPr>
              <w:pStyle w:val="Tnote"/>
              <w:jc w:val="center"/>
              <w:rPr>
                <w:color w:val="000000"/>
                <w:highlight w:val="yellow"/>
              </w:rPr>
            </w:pPr>
            <w:r w:rsidRPr="00456A5F">
              <w:rPr>
                <w:color w:val="000000"/>
              </w:rPr>
              <w:t>1</w:t>
            </w:r>
            <w:r w:rsidR="00735BB9">
              <w:rPr>
                <w:color w:val="000000"/>
              </w:rPr>
              <w:t>1</w:t>
            </w:r>
          </w:p>
        </w:tc>
        <w:tc>
          <w:tcPr>
            <w:tcW w:w="1371" w:type="dxa"/>
            <w:shd w:val="clear" w:color="auto" w:fill="auto"/>
          </w:tcPr>
          <w:p w14:paraId="06EE3E7F" w14:textId="306FF188" w:rsidR="00B50F10" w:rsidRPr="00456A5F" w:rsidRDefault="008956A4" w:rsidP="00B50F10">
            <w:pPr>
              <w:pStyle w:val="Tdec"/>
              <w:tabs>
                <w:tab w:val="clear" w:pos="993"/>
                <w:tab w:val="decimal" w:pos="1109"/>
              </w:tabs>
              <w:rPr>
                <w:b/>
                <w:color w:val="000000"/>
              </w:rPr>
            </w:pPr>
            <w:r>
              <w:rPr>
                <w:b/>
                <w:color w:val="000000"/>
              </w:rPr>
              <w:t>193,955</w:t>
            </w:r>
          </w:p>
        </w:tc>
        <w:tc>
          <w:tcPr>
            <w:tcW w:w="1371" w:type="dxa"/>
            <w:shd w:val="clear" w:color="auto" w:fill="auto"/>
          </w:tcPr>
          <w:p w14:paraId="7CE044C2" w14:textId="7ACB9238" w:rsidR="00B50F10" w:rsidRPr="00B50F10" w:rsidRDefault="00B50F10" w:rsidP="00B50F10">
            <w:pPr>
              <w:pStyle w:val="Tdec"/>
              <w:tabs>
                <w:tab w:val="clear" w:pos="993"/>
                <w:tab w:val="decimal" w:pos="1109"/>
              </w:tabs>
              <w:rPr>
                <w:bCs/>
                <w:color w:val="000000"/>
              </w:rPr>
            </w:pPr>
            <w:r w:rsidRPr="00B50F10">
              <w:rPr>
                <w:bCs/>
                <w:color w:val="000000"/>
              </w:rPr>
              <w:t>819,946</w:t>
            </w:r>
          </w:p>
        </w:tc>
        <w:tc>
          <w:tcPr>
            <w:tcW w:w="1371" w:type="dxa"/>
            <w:shd w:val="clear" w:color="auto" w:fill="auto"/>
          </w:tcPr>
          <w:p w14:paraId="42BAB047" w14:textId="39638F59" w:rsidR="00B50F10" w:rsidRPr="00456A5F" w:rsidRDefault="008956A4" w:rsidP="00B50F10">
            <w:pPr>
              <w:pStyle w:val="Tdec"/>
              <w:tabs>
                <w:tab w:val="clear" w:pos="993"/>
                <w:tab w:val="decimal" w:pos="1109"/>
              </w:tabs>
              <w:rPr>
                <w:b/>
                <w:color w:val="000000"/>
              </w:rPr>
            </w:pPr>
            <w:r>
              <w:rPr>
                <w:b/>
                <w:color w:val="000000"/>
              </w:rPr>
              <w:t>1,760,222</w:t>
            </w:r>
          </w:p>
        </w:tc>
        <w:tc>
          <w:tcPr>
            <w:tcW w:w="1371" w:type="dxa"/>
            <w:shd w:val="clear" w:color="auto" w:fill="auto"/>
          </w:tcPr>
          <w:p w14:paraId="0F09598E" w14:textId="63D73C3B" w:rsidR="00B50F10" w:rsidRPr="00B50F10" w:rsidRDefault="00B50F10" w:rsidP="00B50F10">
            <w:pPr>
              <w:pStyle w:val="Tdec"/>
              <w:tabs>
                <w:tab w:val="clear" w:pos="993"/>
                <w:tab w:val="decimal" w:pos="1109"/>
              </w:tabs>
              <w:rPr>
                <w:bCs/>
                <w:color w:val="000000"/>
              </w:rPr>
            </w:pPr>
            <w:r w:rsidRPr="00B50F10">
              <w:rPr>
                <w:bCs/>
                <w:color w:val="000000"/>
              </w:rPr>
              <w:t>1,719,490</w:t>
            </w:r>
          </w:p>
        </w:tc>
      </w:tr>
      <w:tr w:rsidR="00B50F10" w:rsidRPr="00C25E3C" w14:paraId="02D4779F" w14:textId="77777777" w:rsidTr="006169F6">
        <w:trPr>
          <w:cantSplit/>
          <w:trHeight w:val="135"/>
        </w:trPr>
        <w:tc>
          <w:tcPr>
            <w:tcW w:w="2863" w:type="dxa"/>
          </w:tcPr>
          <w:p w14:paraId="1E536060" w14:textId="77777777" w:rsidR="00B50F10" w:rsidRPr="00C25E3C" w:rsidRDefault="00B50F10" w:rsidP="00B50F10">
            <w:pPr>
              <w:pStyle w:val="Tnormal"/>
              <w:rPr>
                <w:color w:val="000000"/>
              </w:rPr>
            </w:pPr>
            <w:r w:rsidRPr="00C25E3C">
              <w:rPr>
                <w:color w:val="000000"/>
              </w:rPr>
              <w:t>Cash at bank and in hand</w:t>
            </w:r>
          </w:p>
        </w:tc>
        <w:tc>
          <w:tcPr>
            <w:tcW w:w="142" w:type="dxa"/>
          </w:tcPr>
          <w:p w14:paraId="7FA4F97F" w14:textId="77777777" w:rsidR="00B50F10" w:rsidRPr="00C25E3C" w:rsidRDefault="00B50F10" w:rsidP="00B50F10">
            <w:pPr>
              <w:pStyle w:val="Tnote"/>
              <w:jc w:val="center"/>
              <w:rPr>
                <w:color w:val="000000"/>
              </w:rPr>
            </w:pPr>
          </w:p>
        </w:tc>
        <w:tc>
          <w:tcPr>
            <w:tcW w:w="709" w:type="dxa"/>
          </w:tcPr>
          <w:p w14:paraId="770466EF" w14:textId="77777777" w:rsidR="00B50F10" w:rsidRPr="00B90B40" w:rsidRDefault="00B50F10" w:rsidP="00B50F10">
            <w:pPr>
              <w:pStyle w:val="Tnote"/>
              <w:jc w:val="center"/>
              <w:rPr>
                <w:color w:val="000000"/>
                <w:highlight w:val="yellow"/>
              </w:rPr>
            </w:pPr>
          </w:p>
        </w:tc>
        <w:tc>
          <w:tcPr>
            <w:tcW w:w="1371" w:type="dxa"/>
          </w:tcPr>
          <w:p w14:paraId="7EEDCAF1" w14:textId="0E7E17A2" w:rsidR="00B50F10" w:rsidRPr="00456A5F" w:rsidRDefault="008A62BB" w:rsidP="00B50F10">
            <w:pPr>
              <w:pStyle w:val="Tdec"/>
              <w:tabs>
                <w:tab w:val="clear" w:pos="993"/>
                <w:tab w:val="decimal" w:pos="1109"/>
              </w:tabs>
              <w:rPr>
                <w:b/>
                <w:color w:val="000000"/>
              </w:rPr>
            </w:pPr>
            <w:r>
              <w:rPr>
                <w:b/>
                <w:color w:val="000000"/>
              </w:rPr>
              <w:t>3,892,876</w:t>
            </w:r>
          </w:p>
        </w:tc>
        <w:tc>
          <w:tcPr>
            <w:tcW w:w="1371" w:type="dxa"/>
          </w:tcPr>
          <w:p w14:paraId="038F83F4" w14:textId="3F287C29" w:rsidR="00B50F10" w:rsidRPr="00B50F10" w:rsidRDefault="00B50F10" w:rsidP="00B50F10">
            <w:pPr>
              <w:pStyle w:val="Tdec"/>
              <w:tabs>
                <w:tab w:val="clear" w:pos="993"/>
                <w:tab w:val="decimal" w:pos="1109"/>
              </w:tabs>
              <w:rPr>
                <w:bCs/>
                <w:color w:val="000000"/>
              </w:rPr>
            </w:pPr>
            <w:r w:rsidRPr="00B50F10">
              <w:rPr>
                <w:bCs/>
                <w:color w:val="000000"/>
              </w:rPr>
              <w:t>4,465,308</w:t>
            </w:r>
          </w:p>
        </w:tc>
        <w:tc>
          <w:tcPr>
            <w:tcW w:w="1371" w:type="dxa"/>
          </w:tcPr>
          <w:p w14:paraId="33C5D99E" w14:textId="1903A349" w:rsidR="00B50F10" w:rsidRPr="00456A5F" w:rsidRDefault="008A62BB" w:rsidP="00B50F10">
            <w:pPr>
              <w:pStyle w:val="Tdec"/>
              <w:tabs>
                <w:tab w:val="clear" w:pos="993"/>
                <w:tab w:val="decimal" w:pos="1109"/>
              </w:tabs>
              <w:rPr>
                <w:b/>
                <w:color w:val="000000"/>
              </w:rPr>
            </w:pPr>
            <w:r>
              <w:rPr>
                <w:b/>
                <w:color w:val="000000"/>
              </w:rPr>
              <w:t>608,135</w:t>
            </w:r>
          </w:p>
        </w:tc>
        <w:tc>
          <w:tcPr>
            <w:tcW w:w="1371" w:type="dxa"/>
          </w:tcPr>
          <w:p w14:paraId="483A6228" w14:textId="3F1D57D4" w:rsidR="00B50F10" w:rsidRPr="00B50F10" w:rsidRDefault="00B50F10" w:rsidP="00B50F10">
            <w:pPr>
              <w:pStyle w:val="Tdec"/>
              <w:tabs>
                <w:tab w:val="clear" w:pos="993"/>
                <w:tab w:val="decimal" w:pos="1109"/>
              </w:tabs>
              <w:rPr>
                <w:bCs/>
                <w:color w:val="000000"/>
              </w:rPr>
            </w:pPr>
            <w:r w:rsidRPr="00B50F10">
              <w:rPr>
                <w:bCs/>
                <w:color w:val="000000"/>
              </w:rPr>
              <w:t>634,093</w:t>
            </w:r>
          </w:p>
        </w:tc>
      </w:tr>
      <w:tr w:rsidR="00B50F10" w:rsidRPr="00C25E3C" w14:paraId="3636EC4C" w14:textId="77777777" w:rsidTr="006169F6">
        <w:trPr>
          <w:cantSplit/>
          <w:trHeight w:val="135"/>
        </w:trPr>
        <w:tc>
          <w:tcPr>
            <w:tcW w:w="2863" w:type="dxa"/>
          </w:tcPr>
          <w:p w14:paraId="2BFDAF22" w14:textId="77777777" w:rsidR="00B50F10" w:rsidRPr="00C25E3C" w:rsidRDefault="00B50F10" w:rsidP="00B50F10">
            <w:pPr>
              <w:pStyle w:val="Tnormal"/>
              <w:rPr>
                <w:color w:val="000000"/>
              </w:rPr>
            </w:pPr>
          </w:p>
        </w:tc>
        <w:tc>
          <w:tcPr>
            <w:tcW w:w="142" w:type="dxa"/>
          </w:tcPr>
          <w:p w14:paraId="3E3470D0" w14:textId="77777777" w:rsidR="00B50F10" w:rsidRPr="00C25E3C" w:rsidRDefault="00B50F10" w:rsidP="00B50F10">
            <w:pPr>
              <w:pStyle w:val="Tnote"/>
              <w:jc w:val="center"/>
              <w:rPr>
                <w:color w:val="000000"/>
              </w:rPr>
            </w:pPr>
          </w:p>
        </w:tc>
        <w:tc>
          <w:tcPr>
            <w:tcW w:w="709" w:type="dxa"/>
          </w:tcPr>
          <w:p w14:paraId="7CD8B4A6" w14:textId="77777777" w:rsidR="00B50F10" w:rsidRPr="00B90B40" w:rsidRDefault="00B50F10" w:rsidP="00B50F10">
            <w:pPr>
              <w:pStyle w:val="Tnote"/>
              <w:jc w:val="center"/>
              <w:rPr>
                <w:color w:val="000000"/>
                <w:highlight w:val="yellow"/>
              </w:rPr>
            </w:pPr>
          </w:p>
        </w:tc>
        <w:tc>
          <w:tcPr>
            <w:tcW w:w="1371" w:type="dxa"/>
          </w:tcPr>
          <w:p w14:paraId="20974363" w14:textId="77777777" w:rsidR="00B50F10" w:rsidRPr="00456A5F" w:rsidRDefault="00B50F10" w:rsidP="00B50F10">
            <w:pPr>
              <w:pStyle w:val="Tdec"/>
              <w:tabs>
                <w:tab w:val="clear" w:pos="993"/>
                <w:tab w:val="decimal" w:pos="1109"/>
              </w:tabs>
              <w:rPr>
                <w:rFonts w:ascii="Courier New" w:hAnsi="Courier New" w:cs="Courier New"/>
                <w:color w:val="000000"/>
              </w:rPr>
            </w:pPr>
            <w:r w:rsidRPr="00456A5F">
              <w:rPr>
                <w:rFonts w:ascii="Courier New" w:hAnsi="Courier New" w:cs="Courier New"/>
                <w:color w:val="000000"/>
              </w:rPr>
              <w:t>────────</w:t>
            </w:r>
          </w:p>
        </w:tc>
        <w:tc>
          <w:tcPr>
            <w:tcW w:w="1371" w:type="dxa"/>
          </w:tcPr>
          <w:p w14:paraId="6600E2D6" w14:textId="3E4FC00B" w:rsidR="00B50F10" w:rsidRPr="00B50F10" w:rsidRDefault="00B50F10" w:rsidP="00B50F10">
            <w:pPr>
              <w:pStyle w:val="Tdec"/>
              <w:tabs>
                <w:tab w:val="clear" w:pos="993"/>
                <w:tab w:val="decimal" w:pos="1109"/>
              </w:tabs>
              <w:rPr>
                <w:rFonts w:ascii="Courier New" w:hAnsi="Courier New" w:cs="Courier New"/>
                <w:bCs/>
                <w:color w:val="000000"/>
              </w:rPr>
            </w:pPr>
            <w:r w:rsidRPr="00B50F10">
              <w:rPr>
                <w:rFonts w:ascii="Courier New" w:hAnsi="Courier New" w:cs="Courier New"/>
                <w:bCs/>
                <w:color w:val="000000"/>
              </w:rPr>
              <w:t>────────</w:t>
            </w:r>
          </w:p>
        </w:tc>
        <w:tc>
          <w:tcPr>
            <w:tcW w:w="1371" w:type="dxa"/>
          </w:tcPr>
          <w:p w14:paraId="4B0B1C95" w14:textId="307204C2" w:rsidR="00B50F10" w:rsidRPr="00456A5F" w:rsidRDefault="00B50F10" w:rsidP="00B50F10">
            <w:pPr>
              <w:pStyle w:val="Tdec"/>
              <w:tabs>
                <w:tab w:val="clear" w:pos="993"/>
                <w:tab w:val="decimal" w:pos="1109"/>
              </w:tabs>
              <w:rPr>
                <w:rFonts w:ascii="Courier New" w:hAnsi="Courier New" w:cs="Courier New"/>
                <w:b/>
                <w:color w:val="000000"/>
              </w:rPr>
            </w:pPr>
            <w:r w:rsidRPr="00456A5F">
              <w:rPr>
                <w:rFonts w:ascii="Courier New" w:hAnsi="Courier New" w:cs="Courier New"/>
                <w:color w:val="000000"/>
              </w:rPr>
              <w:t>────────</w:t>
            </w:r>
          </w:p>
        </w:tc>
        <w:tc>
          <w:tcPr>
            <w:tcW w:w="1371" w:type="dxa"/>
          </w:tcPr>
          <w:p w14:paraId="04546F1A" w14:textId="37CE12BE" w:rsidR="00B50F10" w:rsidRPr="00B50F10" w:rsidRDefault="00B50F10" w:rsidP="00B50F10">
            <w:pPr>
              <w:pStyle w:val="Tdec"/>
              <w:tabs>
                <w:tab w:val="clear" w:pos="993"/>
                <w:tab w:val="decimal" w:pos="1109"/>
              </w:tabs>
              <w:rPr>
                <w:rFonts w:ascii="Courier New" w:hAnsi="Courier New" w:cs="Courier New"/>
                <w:bCs/>
                <w:color w:val="000000"/>
              </w:rPr>
            </w:pPr>
            <w:r w:rsidRPr="00B50F10">
              <w:rPr>
                <w:rFonts w:ascii="Courier New" w:hAnsi="Courier New" w:cs="Courier New"/>
                <w:bCs/>
                <w:color w:val="000000"/>
              </w:rPr>
              <w:t>────────</w:t>
            </w:r>
          </w:p>
        </w:tc>
      </w:tr>
      <w:tr w:rsidR="00B50F10" w:rsidRPr="00C25E3C" w14:paraId="014D46A7" w14:textId="77777777" w:rsidTr="006169F6">
        <w:trPr>
          <w:cantSplit/>
          <w:trHeight w:val="135"/>
        </w:trPr>
        <w:tc>
          <w:tcPr>
            <w:tcW w:w="2863" w:type="dxa"/>
          </w:tcPr>
          <w:p w14:paraId="7413EDC2" w14:textId="77777777" w:rsidR="00B50F10" w:rsidRPr="00C25E3C" w:rsidRDefault="00B50F10" w:rsidP="00B50F10">
            <w:pPr>
              <w:pStyle w:val="Tnormal"/>
              <w:rPr>
                <w:color w:val="000000"/>
              </w:rPr>
            </w:pPr>
          </w:p>
        </w:tc>
        <w:tc>
          <w:tcPr>
            <w:tcW w:w="142" w:type="dxa"/>
          </w:tcPr>
          <w:p w14:paraId="3B9516A0" w14:textId="77777777" w:rsidR="00B50F10" w:rsidRPr="00C25E3C" w:rsidRDefault="00B50F10" w:rsidP="00B50F10">
            <w:pPr>
              <w:pStyle w:val="Tnote"/>
              <w:jc w:val="center"/>
              <w:rPr>
                <w:color w:val="000000"/>
              </w:rPr>
            </w:pPr>
          </w:p>
        </w:tc>
        <w:tc>
          <w:tcPr>
            <w:tcW w:w="709" w:type="dxa"/>
          </w:tcPr>
          <w:p w14:paraId="6191C85F" w14:textId="77777777" w:rsidR="00B50F10" w:rsidRPr="00B90B40" w:rsidRDefault="00B50F10" w:rsidP="00B50F10">
            <w:pPr>
              <w:pStyle w:val="Tnote"/>
              <w:jc w:val="center"/>
              <w:rPr>
                <w:color w:val="000000"/>
                <w:highlight w:val="yellow"/>
              </w:rPr>
            </w:pPr>
          </w:p>
        </w:tc>
        <w:tc>
          <w:tcPr>
            <w:tcW w:w="1371" w:type="dxa"/>
          </w:tcPr>
          <w:p w14:paraId="30C0D2F5" w14:textId="21F68413" w:rsidR="00B50F10" w:rsidRPr="00456A5F" w:rsidRDefault="008A62BB" w:rsidP="00B50F10">
            <w:pPr>
              <w:pStyle w:val="Tdec"/>
              <w:tabs>
                <w:tab w:val="clear" w:pos="993"/>
                <w:tab w:val="decimal" w:pos="1109"/>
              </w:tabs>
              <w:rPr>
                <w:b/>
                <w:color w:val="000000"/>
              </w:rPr>
            </w:pPr>
            <w:r>
              <w:rPr>
                <w:b/>
                <w:color w:val="000000"/>
              </w:rPr>
              <w:t>4,086,831</w:t>
            </w:r>
          </w:p>
        </w:tc>
        <w:tc>
          <w:tcPr>
            <w:tcW w:w="1371" w:type="dxa"/>
          </w:tcPr>
          <w:p w14:paraId="7069D0CD" w14:textId="21869EFD" w:rsidR="00B50F10" w:rsidRPr="00B50F10" w:rsidRDefault="00B50F10" w:rsidP="00B50F10">
            <w:pPr>
              <w:pStyle w:val="Tdec"/>
              <w:tabs>
                <w:tab w:val="clear" w:pos="993"/>
                <w:tab w:val="decimal" w:pos="1109"/>
              </w:tabs>
              <w:rPr>
                <w:bCs/>
                <w:color w:val="000000"/>
              </w:rPr>
            </w:pPr>
            <w:r w:rsidRPr="00B50F10">
              <w:rPr>
                <w:bCs/>
                <w:color w:val="000000"/>
              </w:rPr>
              <w:t>5,285,254</w:t>
            </w:r>
          </w:p>
        </w:tc>
        <w:tc>
          <w:tcPr>
            <w:tcW w:w="1371" w:type="dxa"/>
          </w:tcPr>
          <w:p w14:paraId="267C3379" w14:textId="11D7B9FF" w:rsidR="00B50F10" w:rsidRPr="00456A5F" w:rsidRDefault="00B50F10" w:rsidP="00B50F10">
            <w:pPr>
              <w:pStyle w:val="Tdec"/>
              <w:tabs>
                <w:tab w:val="clear" w:pos="993"/>
                <w:tab w:val="decimal" w:pos="1109"/>
              </w:tabs>
              <w:rPr>
                <w:b/>
                <w:color w:val="000000"/>
              </w:rPr>
            </w:pPr>
            <w:r>
              <w:rPr>
                <w:b/>
                <w:color w:val="000000"/>
              </w:rPr>
              <w:t>2,</w:t>
            </w:r>
            <w:r w:rsidR="009121D1">
              <w:rPr>
                <w:b/>
                <w:color w:val="000000"/>
              </w:rPr>
              <w:t>368,357</w:t>
            </w:r>
          </w:p>
        </w:tc>
        <w:tc>
          <w:tcPr>
            <w:tcW w:w="1371" w:type="dxa"/>
          </w:tcPr>
          <w:p w14:paraId="05CF6B1F" w14:textId="7D813B4F" w:rsidR="00B50F10" w:rsidRPr="00B50F10" w:rsidRDefault="00B50F10" w:rsidP="00B50F10">
            <w:pPr>
              <w:pStyle w:val="Tdec"/>
              <w:tabs>
                <w:tab w:val="clear" w:pos="993"/>
                <w:tab w:val="decimal" w:pos="1109"/>
              </w:tabs>
              <w:rPr>
                <w:bCs/>
                <w:color w:val="000000"/>
              </w:rPr>
            </w:pPr>
            <w:r w:rsidRPr="00B50F10">
              <w:rPr>
                <w:bCs/>
                <w:color w:val="000000"/>
              </w:rPr>
              <w:t>2,353,583</w:t>
            </w:r>
          </w:p>
        </w:tc>
      </w:tr>
      <w:tr w:rsidR="00B50F10" w:rsidRPr="00C25E3C" w14:paraId="7575DFC4" w14:textId="77777777" w:rsidTr="006169F6">
        <w:trPr>
          <w:cantSplit/>
          <w:trHeight w:val="135"/>
        </w:trPr>
        <w:tc>
          <w:tcPr>
            <w:tcW w:w="2863" w:type="dxa"/>
          </w:tcPr>
          <w:p w14:paraId="0C9C259A" w14:textId="77777777" w:rsidR="00B50F10" w:rsidRPr="00C25E3C" w:rsidRDefault="00B50F10" w:rsidP="00B50F10">
            <w:pPr>
              <w:pStyle w:val="Tnormal"/>
              <w:rPr>
                <w:color w:val="000000"/>
              </w:rPr>
            </w:pPr>
          </w:p>
        </w:tc>
        <w:tc>
          <w:tcPr>
            <w:tcW w:w="142" w:type="dxa"/>
          </w:tcPr>
          <w:p w14:paraId="5D5B2983" w14:textId="77777777" w:rsidR="00B50F10" w:rsidRPr="00C25E3C" w:rsidRDefault="00B50F10" w:rsidP="00B50F10">
            <w:pPr>
              <w:pStyle w:val="Tnote"/>
              <w:jc w:val="center"/>
              <w:rPr>
                <w:color w:val="000000"/>
              </w:rPr>
            </w:pPr>
          </w:p>
        </w:tc>
        <w:tc>
          <w:tcPr>
            <w:tcW w:w="709" w:type="dxa"/>
          </w:tcPr>
          <w:p w14:paraId="0D545E26" w14:textId="77777777" w:rsidR="00B50F10" w:rsidRPr="00B90B40" w:rsidRDefault="00B50F10" w:rsidP="00B50F10">
            <w:pPr>
              <w:pStyle w:val="Tnote"/>
              <w:jc w:val="center"/>
              <w:rPr>
                <w:color w:val="000000"/>
                <w:highlight w:val="yellow"/>
              </w:rPr>
            </w:pPr>
          </w:p>
        </w:tc>
        <w:tc>
          <w:tcPr>
            <w:tcW w:w="1371" w:type="dxa"/>
          </w:tcPr>
          <w:p w14:paraId="78AC819D" w14:textId="77777777" w:rsidR="00B50F10" w:rsidRPr="00456A5F" w:rsidRDefault="00B50F10" w:rsidP="00B50F10">
            <w:pPr>
              <w:pStyle w:val="Tdec"/>
              <w:tabs>
                <w:tab w:val="clear" w:pos="993"/>
                <w:tab w:val="decimal" w:pos="1109"/>
              </w:tabs>
              <w:rPr>
                <w:b/>
                <w:color w:val="000000"/>
              </w:rPr>
            </w:pPr>
          </w:p>
        </w:tc>
        <w:tc>
          <w:tcPr>
            <w:tcW w:w="1371" w:type="dxa"/>
          </w:tcPr>
          <w:p w14:paraId="0CF54B84" w14:textId="77777777" w:rsidR="00B50F10" w:rsidRPr="00B50F10" w:rsidRDefault="00B50F10" w:rsidP="00B50F10">
            <w:pPr>
              <w:pStyle w:val="Tdec"/>
              <w:tabs>
                <w:tab w:val="clear" w:pos="993"/>
                <w:tab w:val="decimal" w:pos="1109"/>
              </w:tabs>
              <w:rPr>
                <w:bCs/>
                <w:color w:val="000000"/>
              </w:rPr>
            </w:pPr>
          </w:p>
        </w:tc>
        <w:tc>
          <w:tcPr>
            <w:tcW w:w="1371" w:type="dxa"/>
          </w:tcPr>
          <w:p w14:paraId="395EB496" w14:textId="77777777" w:rsidR="00B50F10" w:rsidRPr="00456A5F" w:rsidRDefault="00B50F10" w:rsidP="00B50F10">
            <w:pPr>
              <w:pStyle w:val="Tdec"/>
              <w:tabs>
                <w:tab w:val="clear" w:pos="993"/>
                <w:tab w:val="decimal" w:pos="1109"/>
              </w:tabs>
              <w:rPr>
                <w:b/>
                <w:color w:val="000000"/>
              </w:rPr>
            </w:pPr>
          </w:p>
        </w:tc>
        <w:tc>
          <w:tcPr>
            <w:tcW w:w="1371" w:type="dxa"/>
          </w:tcPr>
          <w:p w14:paraId="0142A9B9" w14:textId="77777777" w:rsidR="00B50F10" w:rsidRPr="00B50F10" w:rsidRDefault="00B50F10" w:rsidP="00B50F10">
            <w:pPr>
              <w:pStyle w:val="Tdec"/>
              <w:tabs>
                <w:tab w:val="clear" w:pos="993"/>
                <w:tab w:val="decimal" w:pos="1109"/>
              </w:tabs>
              <w:rPr>
                <w:bCs/>
                <w:color w:val="000000"/>
              </w:rPr>
            </w:pPr>
          </w:p>
        </w:tc>
      </w:tr>
      <w:tr w:rsidR="00B50F10" w:rsidRPr="00C25E3C" w14:paraId="0540AA27" w14:textId="77777777" w:rsidTr="006169F6">
        <w:trPr>
          <w:cantSplit/>
          <w:trHeight w:val="135"/>
        </w:trPr>
        <w:tc>
          <w:tcPr>
            <w:tcW w:w="2863" w:type="dxa"/>
          </w:tcPr>
          <w:p w14:paraId="46165FEF" w14:textId="77777777" w:rsidR="00B50F10" w:rsidRPr="00C25E3C" w:rsidRDefault="00B50F10" w:rsidP="00B50F10">
            <w:pPr>
              <w:pStyle w:val="Tnormal"/>
              <w:tabs>
                <w:tab w:val="clear" w:pos="284"/>
              </w:tabs>
              <w:ind w:left="0" w:firstLine="0"/>
              <w:rPr>
                <w:b/>
                <w:color w:val="000000"/>
              </w:rPr>
            </w:pPr>
            <w:r w:rsidRPr="00C25E3C">
              <w:rPr>
                <w:b/>
                <w:color w:val="000000"/>
              </w:rPr>
              <w:t>CREDITORS: AMOUNTS FALLING DUE WITHIN ONE YEAR</w:t>
            </w:r>
          </w:p>
        </w:tc>
        <w:tc>
          <w:tcPr>
            <w:tcW w:w="142" w:type="dxa"/>
          </w:tcPr>
          <w:p w14:paraId="636B3142" w14:textId="77777777" w:rsidR="00B50F10" w:rsidRPr="00C25E3C" w:rsidRDefault="00B50F10" w:rsidP="00B50F10">
            <w:pPr>
              <w:pStyle w:val="Tnote"/>
              <w:jc w:val="center"/>
              <w:rPr>
                <w:color w:val="000000"/>
              </w:rPr>
            </w:pPr>
          </w:p>
        </w:tc>
        <w:tc>
          <w:tcPr>
            <w:tcW w:w="709" w:type="dxa"/>
          </w:tcPr>
          <w:p w14:paraId="224D9E39" w14:textId="77777777" w:rsidR="00B50F10" w:rsidRPr="00B90B40" w:rsidRDefault="00B50F10" w:rsidP="00B50F10">
            <w:pPr>
              <w:pStyle w:val="Tnote"/>
              <w:jc w:val="center"/>
              <w:rPr>
                <w:color w:val="000000"/>
                <w:highlight w:val="yellow"/>
              </w:rPr>
            </w:pPr>
          </w:p>
          <w:p w14:paraId="5C19B206" w14:textId="77777777" w:rsidR="00B50F10" w:rsidRPr="00B90B40" w:rsidRDefault="00B50F10" w:rsidP="00B50F10">
            <w:pPr>
              <w:pStyle w:val="Tnote"/>
              <w:jc w:val="center"/>
              <w:rPr>
                <w:color w:val="000000"/>
                <w:highlight w:val="yellow"/>
              </w:rPr>
            </w:pPr>
          </w:p>
          <w:p w14:paraId="16BBC41B" w14:textId="2E473462" w:rsidR="00B50F10" w:rsidRPr="00B90B40" w:rsidRDefault="00B50F10" w:rsidP="00B50F10">
            <w:pPr>
              <w:pStyle w:val="Tnote"/>
              <w:jc w:val="center"/>
              <w:rPr>
                <w:color w:val="000000"/>
                <w:highlight w:val="yellow"/>
              </w:rPr>
            </w:pPr>
            <w:r w:rsidRPr="00456A5F">
              <w:rPr>
                <w:color w:val="000000"/>
              </w:rPr>
              <w:t>1</w:t>
            </w:r>
            <w:r w:rsidR="00735BB9">
              <w:rPr>
                <w:color w:val="000000"/>
              </w:rPr>
              <w:t>2</w:t>
            </w:r>
          </w:p>
        </w:tc>
        <w:tc>
          <w:tcPr>
            <w:tcW w:w="1371" w:type="dxa"/>
          </w:tcPr>
          <w:p w14:paraId="3063384F" w14:textId="77777777" w:rsidR="00B50F10" w:rsidRPr="00456A5F" w:rsidRDefault="00B50F10" w:rsidP="00B50F10">
            <w:pPr>
              <w:pStyle w:val="Tdec"/>
              <w:tabs>
                <w:tab w:val="clear" w:pos="993"/>
                <w:tab w:val="decimal" w:pos="1109"/>
              </w:tabs>
              <w:rPr>
                <w:b/>
                <w:color w:val="000000"/>
              </w:rPr>
            </w:pPr>
          </w:p>
          <w:p w14:paraId="24589DB8" w14:textId="77777777" w:rsidR="00B50F10" w:rsidRPr="00456A5F" w:rsidRDefault="00B50F10" w:rsidP="00B50F10">
            <w:pPr>
              <w:pStyle w:val="Tdec"/>
              <w:tabs>
                <w:tab w:val="clear" w:pos="993"/>
                <w:tab w:val="decimal" w:pos="1109"/>
              </w:tabs>
              <w:rPr>
                <w:b/>
                <w:color w:val="000000"/>
              </w:rPr>
            </w:pPr>
          </w:p>
          <w:p w14:paraId="229C5E33" w14:textId="16F62870" w:rsidR="00B50F10" w:rsidRPr="00456A5F" w:rsidRDefault="00B50F10" w:rsidP="00B50F10">
            <w:pPr>
              <w:pStyle w:val="Tdec"/>
              <w:tabs>
                <w:tab w:val="clear" w:pos="993"/>
                <w:tab w:val="decimal" w:pos="1109"/>
              </w:tabs>
              <w:rPr>
                <w:b/>
                <w:color w:val="000000"/>
              </w:rPr>
            </w:pPr>
            <w:r w:rsidRPr="00456A5F">
              <w:rPr>
                <w:b/>
                <w:color w:val="000000"/>
              </w:rPr>
              <w:t>(</w:t>
            </w:r>
            <w:r>
              <w:rPr>
                <w:b/>
                <w:color w:val="000000"/>
              </w:rPr>
              <w:t>2,</w:t>
            </w:r>
            <w:r w:rsidR="00960E76">
              <w:rPr>
                <w:b/>
                <w:color w:val="000000"/>
              </w:rPr>
              <w:t>02</w:t>
            </w:r>
            <w:r w:rsidR="00335CF9">
              <w:rPr>
                <w:b/>
                <w:color w:val="000000"/>
              </w:rPr>
              <w:t>4,512</w:t>
            </w:r>
            <w:r w:rsidRPr="00456A5F">
              <w:rPr>
                <w:b/>
                <w:color w:val="000000"/>
              </w:rPr>
              <w:t>)</w:t>
            </w:r>
          </w:p>
        </w:tc>
        <w:tc>
          <w:tcPr>
            <w:tcW w:w="1371" w:type="dxa"/>
          </w:tcPr>
          <w:p w14:paraId="196F2442" w14:textId="77777777" w:rsidR="00B50F10" w:rsidRPr="00B50F10" w:rsidRDefault="00B50F10" w:rsidP="00B50F10">
            <w:pPr>
              <w:pStyle w:val="Tdec"/>
              <w:tabs>
                <w:tab w:val="clear" w:pos="993"/>
                <w:tab w:val="decimal" w:pos="1109"/>
              </w:tabs>
              <w:rPr>
                <w:bCs/>
                <w:color w:val="000000"/>
              </w:rPr>
            </w:pPr>
          </w:p>
          <w:p w14:paraId="57CEAE4C" w14:textId="77777777" w:rsidR="00B50F10" w:rsidRPr="00B50F10" w:rsidRDefault="00B50F10" w:rsidP="00B50F10">
            <w:pPr>
              <w:pStyle w:val="Tdec"/>
              <w:tabs>
                <w:tab w:val="clear" w:pos="993"/>
                <w:tab w:val="decimal" w:pos="1109"/>
              </w:tabs>
              <w:rPr>
                <w:bCs/>
                <w:color w:val="000000"/>
              </w:rPr>
            </w:pPr>
          </w:p>
          <w:p w14:paraId="3B9AA543" w14:textId="2F018DE6" w:rsidR="00B50F10" w:rsidRPr="00B50F10" w:rsidRDefault="00B50F10" w:rsidP="00B50F10">
            <w:pPr>
              <w:pStyle w:val="Tdec"/>
              <w:tabs>
                <w:tab w:val="clear" w:pos="993"/>
                <w:tab w:val="decimal" w:pos="1109"/>
              </w:tabs>
              <w:rPr>
                <w:bCs/>
                <w:color w:val="000000"/>
              </w:rPr>
            </w:pPr>
            <w:r w:rsidRPr="00B50F10">
              <w:rPr>
                <w:bCs/>
                <w:color w:val="000000"/>
              </w:rPr>
              <w:t>(2,952,226)</w:t>
            </w:r>
          </w:p>
        </w:tc>
        <w:tc>
          <w:tcPr>
            <w:tcW w:w="1371" w:type="dxa"/>
          </w:tcPr>
          <w:p w14:paraId="1F505B4D" w14:textId="77777777" w:rsidR="00B50F10" w:rsidRPr="00456A5F" w:rsidRDefault="00B50F10" w:rsidP="00B50F10">
            <w:pPr>
              <w:pStyle w:val="Tdec"/>
              <w:tabs>
                <w:tab w:val="clear" w:pos="993"/>
                <w:tab w:val="decimal" w:pos="1109"/>
              </w:tabs>
              <w:rPr>
                <w:b/>
                <w:color w:val="000000"/>
              </w:rPr>
            </w:pPr>
          </w:p>
          <w:p w14:paraId="68CB6433" w14:textId="77777777" w:rsidR="00B50F10" w:rsidRPr="00456A5F" w:rsidRDefault="00B50F10" w:rsidP="00B50F10">
            <w:pPr>
              <w:pStyle w:val="Tdec"/>
              <w:tabs>
                <w:tab w:val="clear" w:pos="993"/>
                <w:tab w:val="decimal" w:pos="1109"/>
              </w:tabs>
              <w:rPr>
                <w:b/>
                <w:color w:val="000000"/>
              </w:rPr>
            </w:pPr>
          </w:p>
          <w:p w14:paraId="6A7F02A2" w14:textId="4F1E0DAC" w:rsidR="00B50F10" w:rsidRPr="00456A5F" w:rsidRDefault="00B50F10" w:rsidP="00B50F10">
            <w:pPr>
              <w:pStyle w:val="Tdec"/>
              <w:tabs>
                <w:tab w:val="clear" w:pos="993"/>
                <w:tab w:val="decimal" w:pos="1109"/>
              </w:tabs>
              <w:rPr>
                <w:b/>
                <w:color w:val="000000"/>
              </w:rPr>
            </w:pPr>
            <w:r w:rsidRPr="00456A5F">
              <w:rPr>
                <w:b/>
                <w:color w:val="000000"/>
              </w:rPr>
              <w:t>(</w:t>
            </w:r>
            <w:r w:rsidR="00960E76">
              <w:rPr>
                <w:b/>
                <w:color w:val="000000"/>
              </w:rPr>
              <w:t>31</w:t>
            </w:r>
            <w:r w:rsidR="00335CF9">
              <w:rPr>
                <w:b/>
                <w:color w:val="000000"/>
              </w:rPr>
              <w:t>6,572</w:t>
            </w:r>
            <w:r w:rsidRPr="00456A5F">
              <w:rPr>
                <w:b/>
                <w:color w:val="000000"/>
              </w:rPr>
              <w:t>)</w:t>
            </w:r>
          </w:p>
        </w:tc>
        <w:tc>
          <w:tcPr>
            <w:tcW w:w="1371" w:type="dxa"/>
          </w:tcPr>
          <w:p w14:paraId="17DAA4E1" w14:textId="77777777" w:rsidR="00B50F10" w:rsidRPr="00B50F10" w:rsidRDefault="00B50F10" w:rsidP="00B50F10">
            <w:pPr>
              <w:pStyle w:val="Tdec"/>
              <w:tabs>
                <w:tab w:val="clear" w:pos="993"/>
                <w:tab w:val="decimal" w:pos="1109"/>
              </w:tabs>
              <w:rPr>
                <w:bCs/>
                <w:color w:val="000000"/>
              </w:rPr>
            </w:pPr>
          </w:p>
          <w:p w14:paraId="39F408BB" w14:textId="77777777" w:rsidR="00B50F10" w:rsidRPr="00B50F10" w:rsidRDefault="00B50F10" w:rsidP="00B50F10">
            <w:pPr>
              <w:pStyle w:val="Tdec"/>
              <w:tabs>
                <w:tab w:val="clear" w:pos="993"/>
                <w:tab w:val="decimal" w:pos="1109"/>
              </w:tabs>
              <w:rPr>
                <w:bCs/>
                <w:color w:val="000000"/>
              </w:rPr>
            </w:pPr>
          </w:p>
          <w:p w14:paraId="5C8213DB" w14:textId="61FFC23A" w:rsidR="00B50F10" w:rsidRPr="00B50F10" w:rsidRDefault="00B50F10" w:rsidP="00B50F10">
            <w:pPr>
              <w:pStyle w:val="Tdec"/>
              <w:tabs>
                <w:tab w:val="clear" w:pos="993"/>
                <w:tab w:val="decimal" w:pos="1109"/>
              </w:tabs>
              <w:rPr>
                <w:bCs/>
                <w:color w:val="000000"/>
              </w:rPr>
            </w:pPr>
            <w:r w:rsidRPr="00B50F10">
              <w:rPr>
                <w:bCs/>
                <w:color w:val="000000"/>
              </w:rPr>
              <w:t>(254,284)</w:t>
            </w:r>
          </w:p>
        </w:tc>
      </w:tr>
      <w:tr w:rsidR="00B50F10" w:rsidRPr="00C25E3C" w14:paraId="21AB747D" w14:textId="77777777" w:rsidTr="006169F6">
        <w:trPr>
          <w:cantSplit/>
          <w:trHeight w:val="135"/>
        </w:trPr>
        <w:tc>
          <w:tcPr>
            <w:tcW w:w="2863" w:type="dxa"/>
          </w:tcPr>
          <w:p w14:paraId="1CCC5BBC" w14:textId="77777777" w:rsidR="00B50F10" w:rsidRPr="00C25E3C" w:rsidRDefault="00B50F10" w:rsidP="00B50F10">
            <w:pPr>
              <w:pStyle w:val="Tnormal"/>
              <w:tabs>
                <w:tab w:val="clear" w:pos="284"/>
              </w:tabs>
              <w:ind w:left="0" w:firstLine="0"/>
              <w:rPr>
                <w:b/>
                <w:color w:val="000000"/>
              </w:rPr>
            </w:pPr>
          </w:p>
        </w:tc>
        <w:tc>
          <w:tcPr>
            <w:tcW w:w="142" w:type="dxa"/>
          </w:tcPr>
          <w:p w14:paraId="66E7EC4C" w14:textId="77777777" w:rsidR="00B50F10" w:rsidRPr="00C25E3C" w:rsidRDefault="00B50F10" w:rsidP="00B50F10">
            <w:pPr>
              <w:pStyle w:val="Tnote"/>
              <w:jc w:val="center"/>
              <w:rPr>
                <w:color w:val="000000"/>
              </w:rPr>
            </w:pPr>
          </w:p>
        </w:tc>
        <w:tc>
          <w:tcPr>
            <w:tcW w:w="709" w:type="dxa"/>
          </w:tcPr>
          <w:p w14:paraId="6A6117DE" w14:textId="77777777" w:rsidR="00B50F10" w:rsidRPr="00B90B40" w:rsidRDefault="00B50F10" w:rsidP="00B50F10">
            <w:pPr>
              <w:pStyle w:val="Tnote"/>
              <w:jc w:val="center"/>
              <w:rPr>
                <w:color w:val="000000"/>
                <w:highlight w:val="yellow"/>
              </w:rPr>
            </w:pPr>
          </w:p>
        </w:tc>
        <w:tc>
          <w:tcPr>
            <w:tcW w:w="1371" w:type="dxa"/>
          </w:tcPr>
          <w:p w14:paraId="29DD8DF2" w14:textId="77777777" w:rsidR="00B50F10" w:rsidRPr="00456A5F" w:rsidRDefault="00B50F10" w:rsidP="00B50F10">
            <w:pPr>
              <w:pStyle w:val="Tdec"/>
              <w:tabs>
                <w:tab w:val="clear" w:pos="993"/>
                <w:tab w:val="decimal" w:pos="1109"/>
              </w:tabs>
              <w:rPr>
                <w:rFonts w:ascii="Courier New" w:hAnsi="Courier New" w:cs="Courier New"/>
                <w:color w:val="000000"/>
              </w:rPr>
            </w:pPr>
            <w:r w:rsidRPr="00456A5F">
              <w:rPr>
                <w:rFonts w:ascii="Courier New" w:hAnsi="Courier New" w:cs="Courier New"/>
                <w:color w:val="000000"/>
              </w:rPr>
              <w:t>────────</w:t>
            </w:r>
          </w:p>
        </w:tc>
        <w:tc>
          <w:tcPr>
            <w:tcW w:w="1371" w:type="dxa"/>
          </w:tcPr>
          <w:p w14:paraId="339B3EC7" w14:textId="41191C92" w:rsidR="00B50F10" w:rsidRPr="00B50F10" w:rsidRDefault="00B50F10" w:rsidP="00B50F10">
            <w:pPr>
              <w:pStyle w:val="Tdec"/>
              <w:tabs>
                <w:tab w:val="clear" w:pos="993"/>
                <w:tab w:val="decimal" w:pos="1109"/>
              </w:tabs>
              <w:rPr>
                <w:rFonts w:ascii="Courier New" w:hAnsi="Courier New" w:cs="Courier New"/>
                <w:bCs/>
                <w:color w:val="000000"/>
              </w:rPr>
            </w:pPr>
            <w:r w:rsidRPr="00B50F10">
              <w:rPr>
                <w:rFonts w:ascii="Courier New" w:hAnsi="Courier New" w:cs="Courier New"/>
                <w:bCs/>
                <w:color w:val="000000"/>
              </w:rPr>
              <w:t>────────</w:t>
            </w:r>
          </w:p>
        </w:tc>
        <w:tc>
          <w:tcPr>
            <w:tcW w:w="1371" w:type="dxa"/>
          </w:tcPr>
          <w:p w14:paraId="65C4252B" w14:textId="461E109D" w:rsidR="00B50F10" w:rsidRPr="00456A5F" w:rsidRDefault="00B50F10" w:rsidP="00B50F10">
            <w:pPr>
              <w:pStyle w:val="Tdec"/>
              <w:tabs>
                <w:tab w:val="clear" w:pos="993"/>
                <w:tab w:val="decimal" w:pos="1109"/>
              </w:tabs>
              <w:rPr>
                <w:rFonts w:ascii="Courier New" w:hAnsi="Courier New" w:cs="Courier New"/>
                <w:b/>
                <w:color w:val="000000"/>
              </w:rPr>
            </w:pPr>
            <w:r w:rsidRPr="00456A5F">
              <w:rPr>
                <w:rFonts w:ascii="Courier New" w:hAnsi="Courier New" w:cs="Courier New"/>
                <w:color w:val="000000"/>
              </w:rPr>
              <w:t>────────</w:t>
            </w:r>
          </w:p>
        </w:tc>
        <w:tc>
          <w:tcPr>
            <w:tcW w:w="1371" w:type="dxa"/>
          </w:tcPr>
          <w:p w14:paraId="30D2CA66" w14:textId="2884F96D" w:rsidR="00B50F10" w:rsidRPr="00B50F10" w:rsidRDefault="00B50F10" w:rsidP="00B50F10">
            <w:pPr>
              <w:pStyle w:val="Tdec"/>
              <w:tabs>
                <w:tab w:val="clear" w:pos="993"/>
                <w:tab w:val="decimal" w:pos="1109"/>
              </w:tabs>
              <w:rPr>
                <w:rFonts w:ascii="Courier New" w:hAnsi="Courier New" w:cs="Courier New"/>
                <w:bCs/>
                <w:color w:val="000000"/>
              </w:rPr>
            </w:pPr>
            <w:r w:rsidRPr="00B50F10">
              <w:rPr>
                <w:rFonts w:ascii="Courier New" w:hAnsi="Courier New" w:cs="Courier New"/>
                <w:bCs/>
                <w:color w:val="000000"/>
              </w:rPr>
              <w:t>────────</w:t>
            </w:r>
          </w:p>
        </w:tc>
      </w:tr>
      <w:tr w:rsidR="00B50F10" w:rsidRPr="00C25E3C" w14:paraId="5875649C" w14:textId="77777777" w:rsidTr="006169F6">
        <w:trPr>
          <w:cantSplit/>
          <w:trHeight w:val="135"/>
        </w:trPr>
        <w:tc>
          <w:tcPr>
            <w:tcW w:w="2863" w:type="dxa"/>
          </w:tcPr>
          <w:p w14:paraId="49A0932F" w14:textId="77777777" w:rsidR="00B50F10" w:rsidRPr="00C25E3C" w:rsidRDefault="00B50F10" w:rsidP="00B50F10">
            <w:pPr>
              <w:pStyle w:val="Tnormal"/>
              <w:tabs>
                <w:tab w:val="clear" w:pos="284"/>
              </w:tabs>
              <w:ind w:left="0" w:firstLine="0"/>
              <w:rPr>
                <w:b/>
                <w:color w:val="000000"/>
              </w:rPr>
            </w:pPr>
            <w:r w:rsidRPr="00C25E3C">
              <w:rPr>
                <w:b/>
                <w:color w:val="000000"/>
              </w:rPr>
              <w:t>NET CURRENT ASSETS</w:t>
            </w:r>
          </w:p>
        </w:tc>
        <w:tc>
          <w:tcPr>
            <w:tcW w:w="142" w:type="dxa"/>
          </w:tcPr>
          <w:p w14:paraId="303B5F9F" w14:textId="77777777" w:rsidR="00B50F10" w:rsidRPr="00C25E3C" w:rsidRDefault="00B50F10" w:rsidP="00B50F10">
            <w:pPr>
              <w:pStyle w:val="Tnote"/>
              <w:jc w:val="center"/>
              <w:rPr>
                <w:color w:val="000000"/>
              </w:rPr>
            </w:pPr>
          </w:p>
        </w:tc>
        <w:tc>
          <w:tcPr>
            <w:tcW w:w="709" w:type="dxa"/>
          </w:tcPr>
          <w:p w14:paraId="70D01FAA" w14:textId="77777777" w:rsidR="00B50F10" w:rsidRPr="00B90B40" w:rsidRDefault="00B50F10" w:rsidP="00B50F10">
            <w:pPr>
              <w:pStyle w:val="Tnote"/>
              <w:jc w:val="center"/>
              <w:rPr>
                <w:color w:val="000000"/>
                <w:highlight w:val="yellow"/>
              </w:rPr>
            </w:pPr>
          </w:p>
        </w:tc>
        <w:tc>
          <w:tcPr>
            <w:tcW w:w="1371" w:type="dxa"/>
          </w:tcPr>
          <w:p w14:paraId="7B5BB2D7" w14:textId="2144951B" w:rsidR="00B50F10" w:rsidRPr="00456A5F" w:rsidRDefault="00B50F10" w:rsidP="00B50F10">
            <w:pPr>
              <w:pStyle w:val="Tdec"/>
              <w:tabs>
                <w:tab w:val="clear" w:pos="993"/>
                <w:tab w:val="decimal" w:pos="1109"/>
              </w:tabs>
              <w:rPr>
                <w:b/>
                <w:color w:val="000000"/>
              </w:rPr>
            </w:pPr>
            <w:r>
              <w:rPr>
                <w:b/>
                <w:color w:val="000000"/>
              </w:rPr>
              <w:t>2,</w:t>
            </w:r>
            <w:r w:rsidR="0093372F">
              <w:rPr>
                <w:b/>
                <w:color w:val="000000"/>
              </w:rPr>
              <w:t>06</w:t>
            </w:r>
            <w:r w:rsidR="00335CF9">
              <w:rPr>
                <w:b/>
                <w:color w:val="000000"/>
              </w:rPr>
              <w:t>2,319</w:t>
            </w:r>
          </w:p>
        </w:tc>
        <w:tc>
          <w:tcPr>
            <w:tcW w:w="1371" w:type="dxa"/>
          </w:tcPr>
          <w:p w14:paraId="07E8EC80" w14:textId="299FCDD7" w:rsidR="00B50F10" w:rsidRPr="00B50F10" w:rsidRDefault="00B50F10" w:rsidP="00B50F10">
            <w:pPr>
              <w:pStyle w:val="Tdec"/>
              <w:tabs>
                <w:tab w:val="clear" w:pos="993"/>
                <w:tab w:val="decimal" w:pos="1109"/>
              </w:tabs>
              <w:rPr>
                <w:bCs/>
                <w:color w:val="000000"/>
              </w:rPr>
            </w:pPr>
            <w:r w:rsidRPr="00B50F10">
              <w:rPr>
                <w:bCs/>
                <w:color w:val="000000"/>
              </w:rPr>
              <w:t>2,333,028</w:t>
            </w:r>
          </w:p>
        </w:tc>
        <w:tc>
          <w:tcPr>
            <w:tcW w:w="1371" w:type="dxa"/>
          </w:tcPr>
          <w:p w14:paraId="0DC5B0DC" w14:textId="343FDA9C" w:rsidR="00B50F10" w:rsidRPr="00456A5F" w:rsidRDefault="00B50F10" w:rsidP="00B50F10">
            <w:pPr>
              <w:pStyle w:val="Tdec"/>
              <w:tabs>
                <w:tab w:val="clear" w:pos="993"/>
                <w:tab w:val="decimal" w:pos="1109"/>
              </w:tabs>
              <w:rPr>
                <w:b/>
                <w:color w:val="000000"/>
              </w:rPr>
            </w:pPr>
            <w:r>
              <w:rPr>
                <w:b/>
                <w:color w:val="000000"/>
              </w:rPr>
              <w:t>2,0</w:t>
            </w:r>
            <w:r w:rsidR="0093372F">
              <w:rPr>
                <w:b/>
                <w:color w:val="000000"/>
              </w:rPr>
              <w:t>5</w:t>
            </w:r>
            <w:r w:rsidR="00335CF9">
              <w:rPr>
                <w:b/>
                <w:color w:val="000000"/>
              </w:rPr>
              <w:t>1,785</w:t>
            </w:r>
          </w:p>
        </w:tc>
        <w:tc>
          <w:tcPr>
            <w:tcW w:w="1371" w:type="dxa"/>
          </w:tcPr>
          <w:p w14:paraId="741EB0E6" w14:textId="0CC8D00B" w:rsidR="00B50F10" w:rsidRPr="00B50F10" w:rsidRDefault="00B50F10" w:rsidP="00B50F10">
            <w:pPr>
              <w:pStyle w:val="Tdec"/>
              <w:tabs>
                <w:tab w:val="clear" w:pos="993"/>
                <w:tab w:val="decimal" w:pos="1109"/>
              </w:tabs>
              <w:rPr>
                <w:bCs/>
                <w:color w:val="000000"/>
              </w:rPr>
            </w:pPr>
            <w:r w:rsidRPr="00B50F10">
              <w:rPr>
                <w:bCs/>
                <w:color w:val="000000"/>
              </w:rPr>
              <w:t>2,099,299</w:t>
            </w:r>
          </w:p>
        </w:tc>
      </w:tr>
      <w:tr w:rsidR="00B50F10" w:rsidRPr="00C25E3C" w14:paraId="7BB0AED8" w14:textId="77777777" w:rsidTr="006169F6">
        <w:trPr>
          <w:cantSplit/>
          <w:trHeight w:val="135"/>
        </w:trPr>
        <w:tc>
          <w:tcPr>
            <w:tcW w:w="2863" w:type="dxa"/>
          </w:tcPr>
          <w:p w14:paraId="2AA194A8" w14:textId="77777777" w:rsidR="00B50F10" w:rsidRPr="00C25E3C" w:rsidRDefault="00B50F10" w:rsidP="00B50F10">
            <w:pPr>
              <w:pStyle w:val="Tnormal"/>
              <w:tabs>
                <w:tab w:val="clear" w:pos="284"/>
              </w:tabs>
              <w:ind w:left="0" w:firstLine="0"/>
              <w:rPr>
                <w:b/>
                <w:color w:val="000000"/>
              </w:rPr>
            </w:pPr>
          </w:p>
        </w:tc>
        <w:tc>
          <w:tcPr>
            <w:tcW w:w="142" w:type="dxa"/>
          </w:tcPr>
          <w:p w14:paraId="13D0BEA9" w14:textId="77777777" w:rsidR="00B50F10" w:rsidRPr="00C25E3C" w:rsidRDefault="00B50F10" w:rsidP="00B50F10">
            <w:pPr>
              <w:pStyle w:val="Tnote"/>
              <w:jc w:val="center"/>
              <w:rPr>
                <w:color w:val="000000"/>
              </w:rPr>
            </w:pPr>
          </w:p>
        </w:tc>
        <w:tc>
          <w:tcPr>
            <w:tcW w:w="709" w:type="dxa"/>
          </w:tcPr>
          <w:p w14:paraId="4A2F13C3" w14:textId="77777777" w:rsidR="00B50F10" w:rsidRPr="00B90B40" w:rsidRDefault="00B50F10" w:rsidP="00B50F10">
            <w:pPr>
              <w:pStyle w:val="Tnote"/>
              <w:jc w:val="center"/>
              <w:rPr>
                <w:color w:val="000000"/>
                <w:highlight w:val="yellow"/>
              </w:rPr>
            </w:pPr>
          </w:p>
        </w:tc>
        <w:tc>
          <w:tcPr>
            <w:tcW w:w="1371" w:type="dxa"/>
          </w:tcPr>
          <w:p w14:paraId="0B160CCA" w14:textId="77777777" w:rsidR="00B50F10" w:rsidRPr="00456A5F" w:rsidRDefault="00B50F10" w:rsidP="00B50F10">
            <w:pPr>
              <w:pStyle w:val="Tdec"/>
              <w:tabs>
                <w:tab w:val="clear" w:pos="993"/>
                <w:tab w:val="decimal" w:pos="1109"/>
              </w:tabs>
              <w:rPr>
                <w:rFonts w:ascii="Courier New" w:hAnsi="Courier New" w:cs="Courier New"/>
                <w:color w:val="000000"/>
              </w:rPr>
            </w:pPr>
            <w:r w:rsidRPr="00456A5F">
              <w:rPr>
                <w:rFonts w:ascii="Courier New" w:hAnsi="Courier New" w:cs="Courier New"/>
                <w:color w:val="000000"/>
              </w:rPr>
              <w:t>────────</w:t>
            </w:r>
          </w:p>
        </w:tc>
        <w:tc>
          <w:tcPr>
            <w:tcW w:w="1371" w:type="dxa"/>
          </w:tcPr>
          <w:p w14:paraId="67F558E7" w14:textId="4720B500" w:rsidR="00B50F10" w:rsidRPr="00B50F10" w:rsidRDefault="00B50F10" w:rsidP="00B50F10">
            <w:pPr>
              <w:pStyle w:val="Tdec"/>
              <w:tabs>
                <w:tab w:val="clear" w:pos="993"/>
                <w:tab w:val="decimal" w:pos="1109"/>
              </w:tabs>
              <w:rPr>
                <w:rFonts w:ascii="Courier New" w:hAnsi="Courier New" w:cs="Courier New"/>
                <w:bCs/>
                <w:color w:val="000000"/>
              </w:rPr>
            </w:pPr>
            <w:r w:rsidRPr="00B50F10">
              <w:rPr>
                <w:rFonts w:ascii="Courier New" w:hAnsi="Courier New" w:cs="Courier New"/>
                <w:bCs/>
                <w:color w:val="000000"/>
              </w:rPr>
              <w:t>────────</w:t>
            </w:r>
          </w:p>
        </w:tc>
        <w:tc>
          <w:tcPr>
            <w:tcW w:w="1371" w:type="dxa"/>
          </w:tcPr>
          <w:p w14:paraId="4A60869C" w14:textId="7A861542" w:rsidR="00B50F10" w:rsidRPr="00456A5F" w:rsidRDefault="00B50F10" w:rsidP="00B50F10">
            <w:pPr>
              <w:pStyle w:val="Tdec"/>
              <w:tabs>
                <w:tab w:val="clear" w:pos="993"/>
                <w:tab w:val="decimal" w:pos="1109"/>
              </w:tabs>
              <w:rPr>
                <w:rFonts w:ascii="Courier New" w:hAnsi="Courier New" w:cs="Courier New"/>
                <w:b/>
                <w:color w:val="000000"/>
              </w:rPr>
            </w:pPr>
            <w:r w:rsidRPr="00456A5F">
              <w:rPr>
                <w:rFonts w:ascii="Courier New" w:hAnsi="Courier New" w:cs="Courier New"/>
                <w:color w:val="000000"/>
              </w:rPr>
              <w:t>────────</w:t>
            </w:r>
          </w:p>
        </w:tc>
        <w:tc>
          <w:tcPr>
            <w:tcW w:w="1371" w:type="dxa"/>
          </w:tcPr>
          <w:p w14:paraId="7418EFB3" w14:textId="0DFCDF28" w:rsidR="00B50F10" w:rsidRPr="00B50F10" w:rsidRDefault="00B50F10" w:rsidP="00B50F10">
            <w:pPr>
              <w:pStyle w:val="Tdec"/>
              <w:tabs>
                <w:tab w:val="clear" w:pos="993"/>
                <w:tab w:val="decimal" w:pos="1109"/>
              </w:tabs>
              <w:rPr>
                <w:rFonts w:ascii="Courier New" w:hAnsi="Courier New" w:cs="Courier New"/>
                <w:bCs/>
                <w:color w:val="000000"/>
              </w:rPr>
            </w:pPr>
            <w:r w:rsidRPr="00B50F10">
              <w:rPr>
                <w:rFonts w:ascii="Courier New" w:hAnsi="Courier New" w:cs="Courier New"/>
                <w:bCs/>
                <w:color w:val="000000"/>
              </w:rPr>
              <w:t>────────</w:t>
            </w:r>
          </w:p>
        </w:tc>
      </w:tr>
      <w:tr w:rsidR="00B50F10" w:rsidRPr="00C25E3C" w14:paraId="09D4769F" w14:textId="77777777" w:rsidTr="006169F6">
        <w:trPr>
          <w:cantSplit/>
          <w:trHeight w:val="135"/>
        </w:trPr>
        <w:tc>
          <w:tcPr>
            <w:tcW w:w="3005" w:type="dxa"/>
            <w:gridSpan w:val="2"/>
          </w:tcPr>
          <w:p w14:paraId="44308862" w14:textId="77777777" w:rsidR="00B50F10" w:rsidRPr="00C25E3C" w:rsidRDefault="00B50F10" w:rsidP="00B50F10">
            <w:pPr>
              <w:pStyle w:val="Tnote"/>
              <w:jc w:val="left"/>
              <w:rPr>
                <w:b/>
                <w:color w:val="000000"/>
              </w:rPr>
            </w:pPr>
            <w:r w:rsidRPr="00C25E3C">
              <w:rPr>
                <w:b/>
                <w:color w:val="000000"/>
              </w:rPr>
              <w:t>NET ASSETS</w:t>
            </w:r>
          </w:p>
        </w:tc>
        <w:tc>
          <w:tcPr>
            <w:tcW w:w="709" w:type="dxa"/>
          </w:tcPr>
          <w:p w14:paraId="14ECF172" w14:textId="77777777" w:rsidR="00B50F10" w:rsidRPr="00B90B40" w:rsidRDefault="00B50F10" w:rsidP="00B50F10">
            <w:pPr>
              <w:pStyle w:val="Tnote"/>
              <w:jc w:val="center"/>
              <w:rPr>
                <w:color w:val="000000"/>
                <w:highlight w:val="yellow"/>
              </w:rPr>
            </w:pPr>
          </w:p>
        </w:tc>
        <w:tc>
          <w:tcPr>
            <w:tcW w:w="1371" w:type="dxa"/>
          </w:tcPr>
          <w:p w14:paraId="60F74DB9" w14:textId="646933CD" w:rsidR="00B50F10" w:rsidRPr="00456A5F" w:rsidRDefault="0093372F" w:rsidP="00B50F10">
            <w:pPr>
              <w:pStyle w:val="Tdec"/>
              <w:tabs>
                <w:tab w:val="clear" w:pos="993"/>
                <w:tab w:val="decimal" w:pos="1109"/>
              </w:tabs>
              <w:rPr>
                <w:b/>
                <w:color w:val="000000"/>
              </w:rPr>
            </w:pPr>
            <w:r>
              <w:rPr>
                <w:b/>
                <w:color w:val="000000"/>
              </w:rPr>
              <w:t>69,65</w:t>
            </w:r>
            <w:r w:rsidR="00335CF9">
              <w:rPr>
                <w:b/>
                <w:color w:val="000000"/>
              </w:rPr>
              <w:t>1,829</w:t>
            </w:r>
          </w:p>
        </w:tc>
        <w:tc>
          <w:tcPr>
            <w:tcW w:w="1371" w:type="dxa"/>
          </w:tcPr>
          <w:p w14:paraId="0A6D8B9A" w14:textId="14E75EBF" w:rsidR="00B50F10" w:rsidRPr="00B50F10" w:rsidRDefault="006E2195" w:rsidP="00B50F10">
            <w:pPr>
              <w:pStyle w:val="Tdec"/>
              <w:tabs>
                <w:tab w:val="clear" w:pos="993"/>
                <w:tab w:val="decimal" w:pos="1109"/>
              </w:tabs>
              <w:rPr>
                <w:bCs/>
                <w:color w:val="000000"/>
              </w:rPr>
            </w:pPr>
            <w:r w:rsidRPr="00B50F10">
              <w:rPr>
                <w:bCs/>
                <w:color w:val="000000"/>
              </w:rPr>
              <w:t>76,670,417</w:t>
            </w:r>
          </w:p>
        </w:tc>
        <w:tc>
          <w:tcPr>
            <w:tcW w:w="1371" w:type="dxa"/>
          </w:tcPr>
          <w:p w14:paraId="27913ACF" w14:textId="202F7446" w:rsidR="00B50F10" w:rsidRPr="00456A5F" w:rsidRDefault="0093372F" w:rsidP="00B50F10">
            <w:pPr>
              <w:pStyle w:val="Tdec"/>
              <w:tabs>
                <w:tab w:val="clear" w:pos="993"/>
                <w:tab w:val="decimal" w:pos="1109"/>
              </w:tabs>
              <w:rPr>
                <w:b/>
                <w:color w:val="000000"/>
              </w:rPr>
            </w:pPr>
            <w:r>
              <w:rPr>
                <w:b/>
                <w:color w:val="000000"/>
              </w:rPr>
              <w:t>69,64</w:t>
            </w:r>
            <w:r w:rsidR="00335CF9">
              <w:rPr>
                <w:b/>
                <w:color w:val="000000"/>
              </w:rPr>
              <w:t>1,296</w:t>
            </w:r>
          </w:p>
        </w:tc>
        <w:tc>
          <w:tcPr>
            <w:tcW w:w="1371" w:type="dxa"/>
          </w:tcPr>
          <w:p w14:paraId="0989E2F5" w14:textId="46FCFE31" w:rsidR="00B50F10" w:rsidRPr="00B50F10" w:rsidRDefault="006E2195" w:rsidP="00B50F10">
            <w:pPr>
              <w:pStyle w:val="Tdec"/>
              <w:tabs>
                <w:tab w:val="clear" w:pos="993"/>
                <w:tab w:val="decimal" w:pos="1109"/>
              </w:tabs>
              <w:rPr>
                <w:bCs/>
                <w:color w:val="000000"/>
              </w:rPr>
            </w:pPr>
            <w:r w:rsidRPr="00B50F10">
              <w:rPr>
                <w:bCs/>
                <w:color w:val="000000"/>
              </w:rPr>
              <w:t>76,436,689</w:t>
            </w:r>
          </w:p>
        </w:tc>
      </w:tr>
      <w:tr w:rsidR="00B50F10" w:rsidRPr="00C25E3C" w14:paraId="7F5E543D" w14:textId="77777777" w:rsidTr="006169F6">
        <w:trPr>
          <w:cantSplit/>
          <w:trHeight w:val="135"/>
        </w:trPr>
        <w:tc>
          <w:tcPr>
            <w:tcW w:w="2863" w:type="dxa"/>
          </w:tcPr>
          <w:p w14:paraId="36D76C48" w14:textId="77777777" w:rsidR="00B50F10" w:rsidRPr="00C25E3C" w:rsidRDefault="00B50F10" w:rsidP="00B50F10">
            <w:pPr>
              <w:pStyle w:val="Tnormal"/>
              <w:tabs>
                <w:tab w:val="clear" w:pos="284"/>
              </w:tabs>
              <w:ind w:left="0" w:firstLine="0"/>
              <w:rPr>
                <w:b/>
                <w:color w:val="000000"/>
              </w:rPr>
            </w:pPr>
          </w:p>
        </w:tc>
        <w:tc>
          <w:tcPr>
            <w:tcW w:w="142" w:type="dxa"/>
          </w:tcPr>
          <w:p w14:paraId="0161DAAE" w14:textId="77777777" w:rsidR="00B50F10" w:rsidRPr="00C25E3C" w:rsidRDefault="00B50F10" w:rsidP="00B50F10">
            <w:pPr>
              <w:pStyle w:val="Tnote"/>
              <w:jc w:val="center"/>
              <w:rPr>
                <w:color w:val="000000"/>
              </w:rPr>
            </w:pPr>
          </w:p>
        </w:tc>
        <w:tc>
          <w:tcPr>
            <w:tcW w:w="709" w:type="dxa"/>
          </w:tcPr>
          <w:p w14:paraId="220EF47E" w14:textId="77777777" w:rsidR="00B50F10" w:rsidRPr="00B90B40" w:rsidRDefault="00B50F10" w:rsidP="00B50F10">
            <w:pPr>
              <w:pStyle w:val="Tnote"/>
              <w:jc w:val="center"/>
              <w:rPr>
                <w:color w:val="000000"/>
                <w:highlight w:val="yellow"/>
              </w:rPr>
            </w:pPr>
          </w:p>
        </w:tc>
        <w:tc>
          <w:tcPr>
            <w:tcW w:w="1371" w:type="dxa"/>
          </w:tcPr>
          <w:p w14:paraId="32C650DB" w14:textId="77777777" w:rsidR="00B50F10" w:rsidRPr="00456A5F" w:rsidRDefault="00B50F10" w:rsidP="00B50F10">
            <w:pPr>
              <w:pStyle w:val="Tdec"/>
              <w:tabs>
                <w:tab w:val="clear" w:pos="993"/>
                <w:tab w:val="decimal" w:pos="1109"/>
              </w:tabs>
              <w:rPr>
                <w:rFonts w:ascii="Courier New" w:hAnsi="Courier New" w:cs="Courier New"/>
                <w:color w:val="000000"/>
              </w:rPr>
            </w:pPr>
            <w:r w:rsidRPr="00456A5F">
              <w:rPr>
                <w:rFonts w:ascii="Courier New" w:hAnsi="Courier New" w:cs="Courier New"/>
                <w:color w:val="000000"/>
              </w:rPr>
              <w:t>════════</w:t>
            </w:r>
          </w:p>
        </w:tc>
        <w:tc>
          <w:tcPr>
            <w:tcW w:w="1371" w:type="dxa"/>
          </w:tcPr>
          <w:p w14:paraId="7D18A0AF" w14:textId="5A802994" w:rsidR="00B50F10" w:rsidRPr="00B50F10" w:rsidRDefault="00B50F10" w:rsidP="00B50F10">
            <w:pPr>
              <w:pStyle w:val="Tdec"/>
              <w:tabs>
                <w:tab w:val="clear" w:pos="993"/>
                <w:tab w:val="decimal" w:pos="1109"/>
              </w:tabs>
              <w:rPr>
                <w:rFonts w:ascii="Courier New" w:hAnsi="Courier New" w:cs="Courier New"/>
                <w:bCs/>
                <w:color w:val="000000"/>
              </w:rPr>
            </w:pPr>
            <w:r w:rsidRPr="00B50F10">
              <w:rPr>
                <w:rFonts w:ascii="Courier New" w:hAnsi="Courier New" w:cs="Courier New"/>
                <w:bCs/>
                <w:color w:val="000000"/>
              </w:rPr>
              <w:t>════════</w:t>
            </w:r>
          </w:p>
        </w:tc>
        <w:tc>
          <w:tcPr>
            <w:tcW w:w="1371" w:type="dxa"/>
          </w:tcPr>
          <w:p w14:paraId="34D947D5" w14:textId="5883940B" w:rsidR="00B50F10" w:rsidRPr="00456A5F" w:rsidRDefault="00B50F10" w:rsidP="00B50F10">
            <w:pPr>
              <w:pStyle w:val="Tdec"/>
              <w:tabs>
                <w:tab w:val="clear" w:pos="993"/>
                <w:tab w:val="decimal" w:pos="1109"/>
              </w:tabs>
              <w:rPr>
                <w:rFonts w:ascii="Courier New" w:hAnsi="Courier New" w:cs="Courier New"/>
                <w:b/>
                <w:color w:val="000000"/>
              </w:rPr>
            </w:pPr>
            <w:r w:rsidRPr="00456A5F">
              <w:rPr>
                <w:rFonts w:ascii="Courier New" w:hAnsi="Courier New" w:cs="Courier New"/>
                <w:color w:val="000000"/>
              </w:rPr>
              <w:t>════════</w:t>
            </w:r>
          </w:p>
        </w:tc>
        <w:tc>
          <w:tcPr>
            <w:tcW w:w="1371" w:type="dxa"/>
          </w:tcPr>
          <w:p w14:paraId="0EA587FB" w14:textId="43720AE9" w:rsidR="00B50F10" w:rsidRPr="00B50F10" w:rsidRDefault="00B50F10" w:rsidP="00B50F10">
            <w:pPr>
              <w:pStyle w:val="Tdec"/>
              <w:tabs>
                <w:tab w:val="clear" w:pos="993"/>
                <w:tab w:val="decimal" w:pos="1109"/>
              </w:tabs>
              <w:rPr>
                <w:rFonts w:ascii="Courier New" w:hAnsi="Courier New" w:cs="Courier New"/>
                <w:bCs/>
                <w:color w:val="000000"/>
              </w:rPr>
            </w:pPr>
            <w:r w:rsidRPr="00B50F10">
              <w:rPr>
                <w:rFonts w:ascii="Courier New" w:hAnsi="Courier New" w:cs="Courier New"/>
                <w:bCs/>
                <w:color w:val="000000"/>
              </w:rPr>
              <w:t>════════</w:t>
            </w:r>
          </w:p>
        </w:tc>
      </w:tr>
      <w:tr w:rsidR="00B50F10" w:rsidRPr="00C25E3C" w14:paraId="09A1E408" w14:textId="77777777" w:rsidTr="006169F6">
        <w:trPr>
          <w:cantSplit/>
          <w:trHeight w:val="135"/>
        </w:trPr>
        <w:tc>
          <w:tcPr>
            <w:tcW w:w="2863" w:type="dxa"/>
          </w:tcPr>
          <w:p w14:paraId="60D2A0DE" w14:textId="77777777" w:rsidR="00B50F10" w:rsidRPr="00C25E3C" w:rsidRDefault="00B50F10" w:rsidP="00B50F10">
            <w:pPr>
              <w:pStyle w:val="Tnormal"/>
              <w:tabs>
                <w:tab w:val="clear" w:pos="284"/>
              </w:tabs>
              <w:ind w:left="0" w:firstLine="0"/>
              <w:rPr>
                <w:b/>
                <w:color w:val="000000"/>
              </w:rPr>
            </w:pPr>
          </w:p>
        </w:tc>
        <w:tc>
          <w:tcPr>
            <w:tcW w:w="142" w:type="dxa"/>
          </w:tcPr>
          <w:p w14:paraId="0B725678" w14:textId="77777777" w:rsidR="00B50F10" w:rsidRPr="00C25E3C" w:rsidRDefault="00B50F10" w:rsidP="00B50F10">
            <w:pPr>
              <w:pStyle w:val="Tnote"/>
              <w:jc w:val="center"/>
              <w:rPr>
                <w:color w:val="000000"/>
              </w:rPr>
            </w:pPr>
          </w:p>
        </w:tc>
        <w:tc>
          <w:tcPr>
            <w:tcW w:w="709" w:type="dxa"/>
          </w:tcPr>
          <w:p w14:paraId="3C6BE9B3" w14:textId="77777777" w:rsidR="00B50F10" w:rsidRPr="00B90B40" w:rsidRDefault="00B50F10" w:rsidP="00B50F10">
            <w:pPr>
              <w:pStyle w:val="Tnote"/>
              <w:jc w:val="center"/>
              <w:rPr>
                <w:color w:val="000000"/>
                <w:highlight w:val="yellow"/>
              </w:rPr>
            </w:pPr>
          </w:p>
        </w:tc>
        <w:tc>
          <w:tcPr>
            <w:tcW w:w="1371" w:type="dxa"/>
          </w:tcPr>
          <w:p w14:paraId="12F14309" w14:textId="77777777" w:rsidR="00B50F10" w:rsidRPr="00141A7C" w:rsidRDefault="00B50F10" w:rsidP="00B50F10">
            <w:pPr>
              <w:pStyle w:val="Tdec"/>
              <w:tabs>
                <w:tab w:val="clear" w:pos="993"/>
                <w:tab w:val="decimal" w:pos="1109"/>
              </w:tabs>
              <w:rPr>
                <w:color w:val="000000"/>
                <w:highlight w:val="yellow"/>
              </w:rPr>
            </w:pPr>
          </w:p>
        </w:tc>
        <w:tc>
          <w:tcPr>
            <w:tcW w:w="1371" w:type="dxa"/>
          </w:tcPr>
          <w:p w14:paraId="4CA55CED" w14:textId="77777777" w:rsidR="00B50F10" w:rsidRPr="00B50F10" w:rsidRDefault="00B50F10" w:rsidP="00B50F10">
            <w:pPr>
              <w:pStyle w:val="Tdec"/>
              <w:tabs>
                <w:tab w:val="clear" w:pos="993"/>
                <w:tab w:val="decimal" w:pos="1109"/>
              </w:tabs>
              <w:rPr>
                <w:bCs/>
                <w:color w:val="000000"/>
              </w:rPr>
            </w:pPr>
          </w:p>
        </w:tc>
        <w:tc>
          <w:tcPr>
            <w:tcW w:w="1371" w:type="dxa"/>
          </w:tcPr>
          <w:p w14:paraId="7EEAD3D3" w14:textId="77777777" w:rsidR="00B50F10" w:rsidRPr="00141A7C" w:rsidRDefault="00B50F10" w:rsidP="00B50F10">
            <w:pPr>
              <w:pStyle w:val="Tdec"/>
              <w:tabs>
                <w:tab w:val="clear" w:pos="993"/>
                <w:tab w:val="decimal" w:pos="1109"/>
              </w:tabs>
              <w:rPr>
                <w:b/>
                <w:color w:val="000000"/>
                <w:highlight w:val="yellow"/>
              </w:rPr>
            </w:pPr>
          </w:p>
        </w:tc>
        <w:tc>
          <w:tcPr>
            <w:tcW w:w="1371" w:type="dxa"/>
          </w:tcPr>
          <w:p w14:paraId="11CD3CCB" w14:textId="77777777" w:rsidR="00B50F10" w:rsidRPr="00B50F10" w:rsidRDefault="00B50F10" w:rsidP="00B50F10">
            <w:pPr>
              <w:pStyle w:val="Tdec"/>
              <w:tabs>
                <w:tab w:val="clear" w:pos="993"/>
                <w:tab w:val="decimal" w:pos="1109"/>
              </w:tabs>
              <w:rPr>
                <w:bCs/>
                <w:color w:val="000000"/>
              </w:rPr>
            </w:pPr>
          </w:p>
        </w:tc>
      </w:tr>
      <w:tr w:rsidR="00B50F10" w:rsidRPr="00C25E3C" w14:paraId="29C516FB" w14:textId="77777777" w:rsidTr="006169F6">
        <w:trPr>
          <w:cantSplit/>
          <w:trHeight w:val="135"/>
        </w:trPr>
        <w:tc>
          <w:tcPr>
            <w:tcW w:w="3005" w:type="dxa"/>
            <w:gridSpan w:val="2"/>
          </w:tcPr>
          <w:p w14:paraId="22B5C7CC" w14:textId="77777777" w:rsidR="00B50F10" w:rsidRPr="00C25E3C" w:rsidRDefault="00B50F10" w:rsidP="00B50F10">
            <w:pPr>
              <w:pStyle w:val="Tnote"/>
              <w:jc w:val="left"/>
              <w:rPr>
                <w:b/>
                <w:color w:val="000000"/>
              </w:rPr>
            </w:pPr>
            <w:r w:rsidRPr="00C25E3C">
              <w:rPr>
                <w:b/>
                <w:color w:val="000000"/>
              </w:rPr>
              <w:t>RESTRICTED FUNDS</w:t>
            </w:r>
          </w:p>
        </w:tc>
        <w:tc>
          <w:tcPr>
            <w:tcW w:w="709" w:type="dxa"/>
          </w:tcPr>
          <w:p w14:paraId="32BE9C20" w14:textId="77777777" w:rsidR="00B50F10" w:rsidRPr="00B90B40" w:rsidRDefault="00B50F10" w:rsidP="00B50F10">
            <w:pPr>
              <w:pStyle w:val="Tnote"/>
              <w:jc w:val="center"/>
              <w:rPr>
                <w:color w:val="000000"/>
                <w:highlight w:val="yellow"/>
              </w:rPr>
            </w:pPr>
          </w:p>
        </w:tc>
        <w:tc>
          <w:tcPr>
            <w:tcW w:w="1371" w:type="dxa"/>
          </w:tcPr>
          <w:p w14:paraId="5578483F" w14:textId="77777777" w:rsidR="00B50F10" w:rsidRPr="00141A7C" w:rsidRDefault="00B50F10" w:rsidP="00B50F10">
            <w:pPr>
              <w:pStyle w:val="Tdec"/>
              <w:tabs>
                <w:tab w:val="clear" w:pos="993"/>
                <w:tab w:val="decimal" w:pos="1109"/>
              </w:tabs>
              <w:rPr>
                <w:color w:val="000000"/>
                <w:highlight w:val="yellow"/>
              </w:rPr>
            </w:pPr>
          </w:p>
        </w:tc>
        <w:tc>
          <w:tcPr>
            <w:tcW w:w="1371" w:type="dxa"/>
          </w:tcPr>
          <w:p w14:paraId="027883D0" w14:textId="77777777" w:rsidR="00B50F10" w:rsidRPr="00B50F10" w:rsidRDefault="00B50F10" w:rsidP="00B50F10">
            <w:pPr>
              <w:pStyle w:val="Tdec"/>
              <w:tabs>
                <w:tab w:val="clear" w:pos="993"/>
                <w:tab w:val="decimal" w:pos="1109"/>
              </w:tabs>
              <w:rPr>
                <w:bCs/>
                <w:color w:val="000000"/>
              </w:rPr>
            </w:pPr>
          </w:p>
        </w:tc>
        <w:tc>
          <w:tcPr>
            <w:tcW w:w="1371" w:type="dxa"/>
          </w:tcPr>
          <w:p w14:paraId="64657DC1" w14:textId="77777777" w:rsidR="00B50F10" w:rsidRPr="00141A7C" w:rsidRDefault="00B50F10" w:rsidP="00B50F10">
            <w:pPr>
              <w:pStyle w:val="Tdec"/>
              <w:tabs>
                <w:tab w:val="clear" w:pos="993"/>
                <w:tab w:val="decimal" w:pos="1109"/>
              </w:tabs>
              <w:rPr>
                <w:b/>
                <w:color w:val="000000"/>
                <w:highlight w:val="yellow"/>
              </w:rPr>
            </w:pPr>
          </w:p>
        </w:tc>
        <w:tc>
          <w:tcPr>
            <w:tcW w:w="1371" w:type="dxa"/>
          </w:tcPr>
          <w:p w14:paraId="249641FD" w14:textId="77777777" w:rsidR="00B50F10" w:rsidRPr="00B50F10" w:rsidRDefault="00B50F10" w:rsidP="00B50F10">
            <w:pPr>
              <w:pStyle w:val="Tdec"/>
              <w:tabs>
                <w:tab w:val="clear" w:pos="993"/>
                <w:tab w:val="decimal" w:pos="1109"/>
              </w:tabs>
              <w:rPr>
                <w:bCs/>
                <w:color w:val="000000"/>
              </w:rPr>
            </w:pPr>
          </w:p>
        </w:tc>
      </w:tr>
      <w:tr w:rsidR="00B50F10" w:rsidRPr="00C25E3C" w14:paraId="1F36AE6E" w14:textId="77777777" w:rsidTr="006169F6">
        <w:trPr>
          <w:cantSplit/>
          <w:trHeight w:val="80"/>
        </w:trPr>
        <w:tc>
          <w:tcPr>
            <w:tcW w:w="2863" w:type="dxa"/>
          </w:tcPr>
          <w:p w14:paraId="090F564E" w14:textId="77777777" w:rsidR="00B50F10" w:rsidRPr="00C25E3C" w:rsidRDefault="00B50F10" w:rsidP="00B50F10">
            <w:pPr>
              <w:pStyle w:val="Tnormal"/>
              <w:tabs>
                <w:tab w:val="clear" w:pos="284"/>
              </w:tabs>
              <w:ind w:left="0" w:firstLine="0"/>
              <w:rPr>
                <w:b/>
                <w:color w:val="000000"/>
              </w:rPr>
            </w:pPr>
          </w:p>
        </w:tc>
        <w:tc>
          <w:tcPr>
            <w:tcW w:w="142" w:type="dxa"/>
          </w:tcPr>
          <w:p w14:paraId="2C6EADE0" w14:textId="77777777" w:rsidR="00B50F10" w:rsidRPr="00C25E3C" w:rsidRDefault="00B50F10" w:rsidP="00B50F10">
            <w:pPr>
              <w:pStyle w:val="Tnote"/>
              <w:jc w:val="center"/>
              <w:rPr>
                <w:color w:val="000000"/>
              </w:rPr>
            </w:pPr>
          </w:p>
        </w:tc>
        <w:tc>
          <w:tcPr>
            <w:tcW w:w="709" w:type="dxa"/>
          </w:tcPr>
          <w:p w14:paraId="2D11456A" w14:textId="77777777" w:rsidR="00B50F10" w:rsidRPr="00B90B40" w:rsidRDefault="00B50F10" w:rsidP="00B50F10">
            <w:pPr>
              <w:pStyle w:val="Tnote"/>
              <w:jc w:val="center"/>
              <w:rPr>
                <w:color w:val="000000"/>
                <w:highlight w:val="yellow"/>
              </w:rPr>
            </w:pPr>
          </w:p>
        </w:tc>
        <w:tc>
          <w:tcPr>
            <w:tcW w:w="1371" w:type="dxa"/>
          </w:tcPr>
          <w:p w14:paraId="0AA0C196" w14:textId="77777777" w:rsidR="00B50F10" w:rsidRPr="00141A7C" w:rsidRDefault="00B50F10" w:rsidP="00B50F10">
            <w:pPr>
              <w:pStyle w:val="Tdec"/>
              <w:tabs>
                <w:tab w:val="clear" w:pos="993"/>
                <w:tab w:val="decimal" w:pos="1109"/>
              </w:tabs>
              <w:rPr>
                <w:color w:val="000000"/>
                <w:highlight w:val="yellow"/>
              </w:rPr>
            </w:pPr>
          </w:p>
        </w:tc>
        <w:tc>
          <w:tcPr>
            <w:tcW w:w="1371" w:type="dxa"/>
          </w:tcPr>
          <w:p w14:paraId="542F554F" w14:textId="77777777" w:rsidR="00B50F10" w:rsidRPr="00B50F10" w:rsidRDefault="00B50F10" w:rsidP="00B50F10">
            <w:pPr>
              <w:pStyle w:val="Tdec"/>
              <w:tabs>
                <w:tab w:val="clear" w:pos="993"/>
                <w:tab w:val="decimal" w:pos="1109"/>
              </w:tabs>
              <w:rPr>
                <w:bCs/>
                <w:color w:val="000000"/>
              </w:rPr>
            </w:pPr>
          </w:p>
        </w:tc>
        <w:tc>
          <w:tcPr>
            <w:tcW w:w="1371" w:type="dxa"/>
          </w:tcPr>
          <w:p w14:paraId="36E88BEB" w14:textId="77777777" w:rsidR="00B50F10" w:rsidRPr="00141A7C" w:rsidRDefault="00B50F10" w:rsidP="00B50F10">
            <w:pPr>
              <w:pStyle w:val="Tdec"/>
              <w:tabs>
                <w:tab w:val="clear" w:pos="993"/>
                <w:tab w:val="decimal" w:pos="1109"/>
              </w:tabs>
              <w:rPr>
                <w:b/>
                <w:color w:val="000000"/>
                <w:highlight w:val="yellow"/>
              </w:rPr>
            </w:pPr>
          </w:p>
        </w:tc>
        <w:tc>
          <w:tcPr>
            <w:tcW w:w="1371" w:type="dxa"/>
          </w:tcPr>
          <w:p w14:paraId="124C9682" w14:textId="77777777" w:rsidR="00B50F10" w:rsidRPr="00B50F10" w:rsidRDefault="00B50F10" w:rsidP="00B50F10">
            <w:pPr>
              <w:pStyle w:val="Tdec"/>
              <w:tabs>
                <w:tab w:val="clear" w:pos="993"/>
                <w:tab w:val="decimal" w:pos="1109"/>
              </w:tabs>
              <w:rPr>
                <w:bCs/>
                <w:color w:val="000000"/>
              </w:rPr>
            </w:pPr>
          </w:p>
        </w:tc>
      </w:tr>
      <w:tr w:rsidR="00B50F10" w:rsidRPr="00C25E3C" w14:paraId="3EB2C9D0" w14:textId="77777777" w:rsidTr="006169F6">
        <w:trPr>
          <w:cantSplit/>
          <w:trHeight w:val="135"/>
        </w:trPr>
        <w:tc>
          <w:tcPr>
            <w:tcW w:w="2863" w:type="dxa"/>
          </w:tcPr>
          <w:p w14:paraId="0FCE6417" w14:textId="77777777" w:rsidR="00B50F10" w:rsidRPr="00C25E3C" w:rsidRDefault="00B50F10" w:rsidP="00B50F10">
            <w:pPr>
              <w:pStyle w:val="Tnormal"/>
              <w:tabs>
                <w:tab w:val="clear" w:pos="284"/>
              </w:tabs>
              <w:ind w:left="0" w:firstLine="0"/>
              <w:rPr>
                <w:color w:val="000000"/>
              </w:rPr>
            </w:pPr>
            <w:r w:rsidRPr="00C25E3C">
              <w:rPr>
                <w:color w:val="000000"/>
              </w:rPr>
              <w:t>Permanent Endowment Funds</w:t>
            </w:r>
          </w:p>
        </w:tc>
        <w:tc>
          <w:tcPr>
            <w:tcW w:w="142" w:type="dxa"/>
          </w:tcPr>
          <w:p w14:paraId="7BE28DAF" w14:textId="77777777" w:rsidR="00B50F10" w:rsidRPr="00C25E3C" w:rsidRDefault="00B50F10" w:rsidP="00B50F10">
            <w:pPr>
              <w:pStyle w:val="Tnote"/>
              <w:jc w:val="center"/>
              <w:rPr>
                <w:color w:val="000000"/>
              </w:rPr>
            </w:pPr>
          </w:p>
        </w:tc>
        <w:tc>
          <w:tcPr>
            <w:tcW w:w="709" w:type="dxa"/>
          </w:tcPr>
          <w:p w14:paraId="3D626FC8" w14:textId="38F7D0D1" w:rsidR="00B50F10" w:rsidRPr="0087424E" w:rsidRDefault="00B50F10" w:rsidP="00B50F10">
            <w:pPr>
              <w:pStyle w:val="Tnote"/>
              <w:jc w:val="center"/>
              <w:rPr>
                <w:color w:val="000000"/>
              </w:rPr>
            </w:pPr>
            <w:r w:rsidRPr="0087424E">
              <w:rPr>
                <w:color w:val="000000"/>
              </w:rPr>
              <w:t>1</w:t>
            </w:r>
            <w:r w:rsidR="00735BB9">
              <w:rPr>
                <w:color w:val="000000"/>
              </w:rPr>
              <w:t>4</w:t>
            </w:r>
          </w:p>
        </w:tc>
        <w:tc>
          <w:tcPr>
            <w:tcW w:w="1371" w:type="dxa"/>
          </w:tcPr>
          <w:p w14:paraId="04671337" w14:textId="40DD0DA8" w:rsidR="00B50F10" w:rsidRPr="0087424E" w:rsidRDefault="002D1C25" w:rsidP="00B50F10">
            <w:pPr>
              <w:pStyle w:val="Tdec"/>
              <w:tabs>
                <w:tab w:val="clear" w:pos="993"/>
                <w:tab w:val="decimal" w:pos="1109"/>
              </w:tabs>
              <w:rPr>
                <w:b/>
                <w:color w:val="000000"/>
              </w:rPr>
            </w:pPr>
            <w:r>
              <w:rPr>
                <w:b/>
                <w:color w:val="000000"/>
              </w:rPr>
              <w:t>69</w:t>
            </w:r>
            <w:r w:rsidR="004133DE">
              <w:rPr>
                <w:b/>
                <w:color w:val="000000"/>
              </w:rPr>
              <w:t>,</w:t>
            </w:r>
            <w:r w:rsidR="008D46EE">
              <w:rPr>
                <w:b/>
                <w:color w:val="000000"/>
              </w:rPr>
              <w:t>2</w:t>
            </w:r>
            <w:r w:rsidR="00335CF9">
              <w:rPr>
                <w:b/>
                <w:color w:val="000000"/>
              </w:rPr>
              <w:t>78,766</w:t>
            </w:r>
          </w:p>
        </w:tc>
        <w:tc>
          <w:tcPr>
            <w:tcW w:w="1371" w:type="dxa"/>
          </w:tcPr>
          <w:p w14:paraId="0158EA5E" w14:textId="6DAA4988" w:rsidR="00B50F10" w:rsidRPr="00B50F10" w:rsidRDefault="00B50F10" w:rsidP="00B50F10">
            <w:pPr>
              <w:pStyle w:val="Tdec"/>
              <w:tabs>
                <w:tab w:val="clear" w:pos="993"/>
                <w:tab w:val="decimal" w:pos="1109"/>
              </w:tabs>
              <w:rPr>
                <w:bCs/>
                <w:color w:val="000000"/>
              </w:rPr>
            </w:pPr>
            <w:r w:rsidRPr="00B50F10">
              <w:rPr>
                <w:bCs/>
                <w:color w:val="000000"/>
              </w:rPr>
              <w:t>76,386,475</w:t>
            </w:r>
          </w:p>
        </w:tc>
        <w:tc>
          <w:tcPr>
            <w:tcW w:w="1371" w:type="dxa"/>
          </w:tcPr>
          <w:p w14:paraId="4B23D344" w14:textId="18F09598" w:rsidR="00B50F10" w:rsidRPr="0087424E" w:rsidRDefault="00C4113C" w:rsidP="00B50F10">
            <w:pPr>
              <w:pStyle w:val="Tdec"/>
              <w:tabs>
                <w:tab w:val="clear" w:pos="993"/>
                <w:tab w:val="decimal" w:pos="1109"/>
              </w:tabs>
              <w:rPr>
                <w:b/>
                <w:color w:val="000000"/>
              </w:rPr>
            </w:pPr>
            <w:r>
              <w:rPr>
                <w:b/>
                <w:color w:val="000000"/>
              </w:rPr>
              <w:t>69,2</w:t>
            </w:r>
            <w:r w:rsidR="00335CF9">
              <w:rPr>
                <w:b/>
                <w:color w:val="000000"/>
              </w:rPr>
              <w:t>68,233</w:t>
            </w:r>
          </w:p>
        </w:tc>
        <w:tc>
          <w:tcPr>
            <w:tcW w:w="1371" w:type="dxa"/>
          </w:tcPr>
          <w:p w14:paraId="386CBD9C" w14:textId="2BE57298" w:rsidR="00B50F10" w:rsidRPr="00B50F10" w:rsidRDefault="00B50F10" w:rsidP="00B50F10">
            <w:pPr>
              <w:pStyle w:val="Tdec"/>
              <w:tabs>
                <w:tab w:val="clear" w:pos="993"/>
                <w:tab w:val="decimal" w:pos="1109"/>
              </w:tabs>
              <w:rPr>
                <w:bCs/>
                <w:color w:val="000000"/>
              </w:rPr>
            </w:pPr>
            <w:r w:rsidRPr="00B50F10">
              <w:rPr>
                <w:bCs/>
                <w:color w:val="000000"/>
              </w:rPr>
              <w:t>76,152,747</w:t>
            </w:r>
          </w:p>
        </w:tc>
      </w:tr>
      <w:tr w:rsidR="00B50F10" w:rsidRPr="00C25E3C" w14:paraId="2E6202F8" w14:textId="77777777" w:rsidTr="006169F6">
        <w:trPr>
          <w:cantSplit/>
          <w:trHeight w:val="135"/>
        </w:trPr>
        <w:tc>
          <w:tcPr>
            <w:tcW w:w="2863" w:type="dxa"/>
          </w:tcPr>
          <w:p w14:paraId="6BF4F69E" w14:textId="77777777" w:rsidR="00B50F10" w:rsidRPr="00C25E3C" w:rsidRDefault="00B50F10" w:rsidP="00B50F10">
            <w:pPr>
              <w:pStyle w:val="Tnormal"/>
              <w:tabs>
                <w:tab w:val="clear" w:pos="284"/>
              </w:tabs>
              <w:ind w:left="0" w:firstLine="0"/>
              <w:rPr>
                <w:color w:val="000000"/>
              </w:rPr>
            </w:pPr>
            <w:r w:rsidRPr="00C25E3C">
              <w:rPr>
                <w:color w:val="000000"/>
              </w:rPr>
              <w:t>Beneficiaries Income Fund</w:t>
            </w:r>
          </w:p>
        </w:tc>
        <w:tc>
          <w:tcPr>
            <w:tcW w:w="142" w:type="dxa"/>
          </w:tcPr>
          <w:p w14:paraId="2FA6053C" w14:textId="77777777" w:rsidR="00B50F10" w:rsidRPr="00C25E3C" w:rsidRDefault="00B50F10" w:rsidP="00B50F10">
            <w:pPr>
              <w:pStyle w:val="Tnote"/>
              <w:jc w:val="center"/>
              <w:rPr>
                <w:color w:val="000000"/>
              </w:rPr>
            </w:pPr>
          </w:p>
        </w:tc>
        <w:tc>
          <w:tcPr>
            <w:tcW w:w="709" w:type="dxa"/>
          </w:tcPr>
          <w:p w14:paraId="0F238FC3" w14:textId="664A306D" w:rsidR="00B50F10" w:rsidRPr="0087424E" w:rsidRDefault="00B50F10" w:rsidP="00B50F10">
            <w:pPr>
              <w:pStyle w:val="Tnote"/>
              <w:jc w:val="center"/>
              <w:rPr>
                <w:color w:val="000000"/>
              </w:rPr>
            </w:pPr>
            <w:r w:rsidRPr="0087424E">
              <w:rPr>
                <w:color w:val="000000"/>
              </w:rPr>
              <w:t>1</w:t>
            </w:r>
            <w:r w:rsidR="00735BB9">
              <w:rPr>
                <w:color w:val="000000"/>
              </w:rPr>
              <w:t>5</w:t>
            </w:r>
          </w:p>
        </w:tc>
        <w:tc>
          <w:tcPr>
            <w:tcW w:w="1371" w:type="dxa"/>
          </w:tcPr>
          <w:p w14:paraId="624EF1D2" w14:textId="0C532DEB" w:rsidR="00B50F10" w:rsidRPr="0087424E" w:rsidRDefault="00170844" w:rsidP="00B50F10">
            <w:pPr>
              <w:pStyle w:val="Tdec"/>
              <w:tabs>
                <w:tab w:val="clear" w:pos="993"/>
                <w:tab w:val="decimal" w:pos="1109"/>
              </w:tabs>
              <w:rPr>
                <w:b/>
                <w:color w:val="000000"/>
              </w:rPr>
            </w:pPr>
            <w:r>
              <w:rPr>
                <w:b/>
                <w:color w:val="000000"/>
              </w:rPr>
              <w:t>3</w:t>
            </w:r>
            <w:r w:rsidR="00A26C30">
              <w:rPr>
                <w:b/>
                <w:color w:val="000000"/>
              </w:rPr>
              <w:t>73,063</w:t>
            </w:r>
          </w:p>
        </w:tc>
        <w:tc>
          <w:tcPr>
            <w:tcW w:w="1371" w:type="dxa"/>
          </w:tcPr>
          <w:p w14:paraId="099FF828" w14:textId="301B4733" w:rsidR="00B50F10" w:rsidRPr="00B50F10" w:rsidRDefault="00B50F10" w:rsidP="00B50F10">
            <w:pPr>
              <w:pStyle w:val="Tdec"/>
              <w:tabs>
                <w:tab w:val="clear" w:pos="993"/>
                <w:tab w:val="decimal" w:pos="1109"/>
              </w:tabs>
              <w:rPr>
                <w:bCs/>
                <w:color w:val="000000"/>
              </w:rPr>
            </w:pPr>
            <w:r w:rsidRPr="00B50F10">
              <w:rPr>
                <w:bCs/>
                <w:color w:val="000000"/>
              </w:rPr>
              <w:t>283,942</w:t>
            </w:r>
          </w:p>
        </w:tc>
        <w:tc>
          <w:tcPr>
            <w:tcW w:w="1371" w:type="dxa"/>
          </w:tcPr>
          <w:p w14:paraId="58FFDB77" w14:textId="40FB2BF4" w:rsidR="00B50F10" w:rsidRPr="0087424E" w:rsidRDefault="00170844" w:rsidP="00B50F10">
            <w:pPr>
              <w:pStyle w:val="Tdec"/>
              <w:tabs>
                <w:tab w:val="clear" w:pos="993"/>
                <w:tab w:val="decimal" w:pos="1109"/>
              </w:tabs>
              <w:rPr>
                <w:b/>
                <w:color w:val="000000"/>
              </w:rPr>
            </w:pPr>
            <w:r>
              <w:rPr>
                <w:b/>
                <w:color w:val="000000"/>
              </w:rPr>
              <w:t>3</w:t>
            </w:r>
            <w:r w:rsidR="00BE7883">
              <w:rPr>
                <w:b/>
                <w:color w:val="000000"/>
              </w:rPr>
              <w:t>73,063</w:t>
            </w:r>
          </w:p>
        </w:tc>
        <w:tc>
          <w:tcPr>
            <w:tcW w:w="1371" w:type="dxa"/>
          </w:tcPr>
          <w:p w14:paraId="6A934243" w14:textId="2A14BD2F" w:rsidR="00B50F10" w:rsidRPr="00B50F10" w:rsidRDefault="00B50F10" w:rsidP="00B50F10">
            <w:pPr>
              <w:pStyle w:val="Tdec"/>
              <w:tabs>
                <w:tab w:val="clear" w:pos="993"/>
                <w:tab w:val="decimal" w:pos="1109"/>
              </w:tabs>
              <w:rPr>
                <w:bCs/>
                <w:color w:val="000000"/>
              </w:rPr>
            </w:pPr>
            <w:r w:rsidRPr="00B50F10">
              <w:rPr>
                <w:bCs/>
                <w:color w:val="000000"/>
              </w:rPr>
              <w:t>283,942</w:t>
            </w:r>
          </w:p>
        </w:tc>
      </w:tr>
      <w:tr w:rsidR="00B50F10" w:rsidRPr="00C25E3C" w14:paraId="1165C014" w14:textId="77777777" w:rsidTr="006169F6">
        <w:trPr>
          <w:cantSplit/>
          <w:trHeight w:val="135"/>
        </w:trPr>
        <w:tc>
          <w:tcPr>
            <w:tcW w:w="2863" w:type="dxa"/>
          </w:tcPr>
          <w:p w14:paraId="08E4C0C3" w14:textId="77777777" w:rsidR="00B50F10" w:rsidRPr="00C25E3C" w:rsidRDefault="00B50F10" w:rsidP="00B50F10">
            <w:pPr>
              <w:pStyle w:val="Tnormal"/>
              <w:tabs>
                <w:tab w:val="clear" w:pos="284"/>
              </w:tabs>
              <w:ind w:left="0" w:firstLine="0"/>
              <w:rPr>
                <w:color w:val="000000"/>
              </w:rPr>
            </w:pPr>
          </w:p>
        </w:tc>
        <w:tc>
          <w:tcPr>
            <w:tcW w:w="142" w:type="dxa"/>
          </w:tcPr>
          <w:p w14:paraId="4AC3B5E8" w14:textId="77777777" w:rsidR="00B50F10" w:rsidRPr="00C25E3C" w:rsidRDefault="00B50F10" w:rsidP="00B50F10">
            <w:pPr>
              <w:pStyle w:val="Tnote"/>
              <w:jc w:val="center"/>
              <w:rPr>
                <w:color w:val="000000"/>
              </w:rPr>
            </w:pPr>
          </w:p>
        </w:tc>
        <w:tc>
          <w:tcPr>
            <w:tcW w:w="709" w:type="dxa"/>
          </w:tcPr>
          <w:p w14:paraId="5126608B" w14:textId="77777777" w:rsidR="00B50F10" w:rsidRPr="0087424E" w:rsidRDefault="00B50F10" w:rsidP="00B50F10">
            <w:pPr>
              <w:pStyle w:val="Tnote"/>
              <w:jc w:val="center"/>
              <w:rPr>
                <w:color w:val="000000"/>
              </w:rPr>
            </w:pPr>
          </w:p>
        </w:tc>
        <w:tc>
          <w:tcPr>
            <w:tcW w:w="1371" w:type="dxa"/>
          </w:tcPr>
          <w:p w14:paraId="4852977A" w14:textId="77777777" w:rsidR="00B50F10" w:rsidRPr="0087424E" w:rsidRDefault="00B50F10" w:rsidP="00B50F10">
            <w:pPr>
              <w:pStyle w:val="Tdec"/>
              <w:tabs>
                <w:tab w:val="clear" w:pos="993"/>
                <w:tab w:val="decimal" w:pos="1109"/>
              </w:tabs>
              <w:rPr>
                <w:rFonts w:ascii="Courier New" w:hAnsi="Courier New" w:cs="Courier New"/>
                <w:color w:val="000000"/>
              </w:rPr>
            </w:pPr>
            <w:r w:rsidRPr="0087424E">
              <w:rPr>
                <w:rFonts w:ascii="Courier New" w:hAnsi="Courier New" w:cs="Courier New"/>
                <w:color w:val="000000"/>
              </w:rPr>
              <w:t>────────</w:t>
            </w:r>
          </w:p>
        </w:tc>
        <w:tc>
          <w:tcPr>
            <w:tcW w:w="1371" w:type="dxa"/>
          </w:tcPr>
          <w:p w14:paraId="2389FB23" w14:textId="5B33AE0E" w:rsidR="00B50F10" w:rsidRPr="00B50F10" w:rsidRDefault="00B50F10" w:rsidP="00B50F10">
            <w:pPr>
              <w:pStyle w:val="Tdec"/>
              <w:tabs>
                <w:tab w:val="clear" w:pos="993"/>
                <w:tab w:val="decimal" w:pos="1109"/>
              </w:tabs>
              <w:rPr>
                <w:rFonts w:ascii="Courier New" w:hAnsi="Courier New" w:cs="Courier New"/>
                <w:bCs/>
                <w:color w:val="000000"/>
              </w:rPr>
            </w:pPr>
            <w:r w:rsidRPr="00B50F10">
              <w:rPr>
                <w:rFonts w:ascii="Courier New" w:hAnsi="Courier New" w:cs="Courier New"/>
                <w:bCs/>
                <w:color w:val="000000"/>
              </w:rPr>
              <w:t>────────</w:t>
            </w:r>
          </w:p>
        </w:tc>
        <w:tc>
          <w:tcPr>
            <w:tcW w:w="1371" w:type="dxa"/>
          </w:tcPr>
          <w:p w14:paraId="7F74430E" w14:textId="431A2A26" w:rsidR="00B50F10" w:rsidRPr="0087424E" w:rsidRDefault="00B50F10" w:rsidP="00B50F10">
            <w:pPr>
              <w:pStyle w:val="Tdec"/>
              <w:tabs>
                <w:tab w:val="clear" w:pos="993"/>
                <w:tab w:val="decimal" w:pos="1109"/>
              </w:tabs>
              <w:rPr>
                <w:rFonts w:ascii="Courier New" w:hAnsi="Courier New" w:cs="Courier New"/>
                <w:b/>
                <w:color w:val="000000"/>
              </w:rPr>
            </w:pPr>
            <w:r w:rsidRPr="0087424E">
              <w:rPr>
                <w:rFonts w:ascii="Courier New" w:hAnsi="Courier New" w:cs="Courier New"/>
                <w:color w:val="000000"/>
              </w:rPr>
              <w:t>────────</w:t>
            </w:r>
          </w:p>
        </w:tc>
        <w:tc>
          <w:tcPr>
            <w:tcW w:w="1371" w:type="dxa"/>
          </w:tcPr>
          <w:p w14:paraId="2A3D6C05" w14:textId="4124866A" w:rsidR="00B50F10" w:rsidRPr="00B50F10" w:rsidRDefault="00B50F10" w:rsidP="00B50F10">
            <w:pPr>
              <w:pStyle w:val="Tdec"/>
              <w:tabs>
                <w:tab w:val="clear" w:pos="993"/>
                <w:tab w:val="decimal" w:pos="1109"/>
              </w:tabs>
              <w:rPr>
                <w:rFonts w:ascii="Courier New" w:hAnsi="Courier New" w:cs="Courier New"/>
                <w:bCs/>
                <w:color w:val="000000"/>
              </w:rPr>
            </w:pPr>
            <w:r w:rsidRPr="00B50F10">
              <w:rPr>
                <w:rFonts w:ascii="Courier New" w:hAnsi="Courier New" w:cs="Courier New"/>
                <w:bCs/>
                <w:color w:val="000000"/>
              </w:rPr>
              <w:t>────────</w:t>
            </w:r>
          </w:p>
        </w:tc>
      </w:tr>
      <w:tr w:rsidR="00B50F10" w:rsidRPr="00C25E3C" w14:paraId="058DAD83" w14:textId="77777777" w:rsidTr="006169F6">
        <w:trPr>
          <w:cantSplit/>
          <w:trHeight w:val="135"/>
        </w:trPr>
        <w:tc>
          <w:tcPr>
            <w:tcW w:w="2863" w:type="dxa"/>
          </w:tcPr>
          <w:p w14:paraId="078684F4" w14:textId="77777777" w:rsidR="00B50F10" w:rsidRPr="00C25E3C" w:rsidRDefault="00B50F10" w:rsidP="00B50F10">
            <w:pPr>
              <w:pStyle w:val="Tnormal"/>
              <w:tabs>
                <w:tab w:val="clear" w:pos="284"/>
              </w:tabs>
              <w:ind w:left="0" w:firstLine="0"/>
              <w:rPr>
                <w:color w:val="000000"/>
              </w:rPr>
            </w:pPr>
          </w:p>
        </w:tc>
        <w:tc>
          <w:tcPr>
            <w:tcW w:w="142" w:type="dxa"/>
          </w:tcPr>
          <w:p w14:paraId="4EA73545" w14:textId="77777777" w:rsidR="00B50F10" w:rsidRPr="00C25E3C" w:rsidRDefault="00B50F10" w:rsidP="00B50F10">
            <w:pPr>
              <w:pStyle w:val="Tnote"/>
              <w:jc w:val="center"/>
              <w:rPr>
                <w:color w:val="000000"/>
              </w:rPr>
            </w:pPr>
          </w:p>
        </w:tc>
        <w:tc>
          <w:tcPr>
            <w:tcW w:w="709" w:type="dxa"/>
          </w:tcPr>
          <w:p w14:paraId="7FB36D7B" w14:textId="77777777" w:rsidR="00B50F10" w:rsidRPr="0087424E" w:rsidRDefault="00B50F10" w:rsidP="00B50F10">
            <w:pPr>
              <w:pStyle w:val="Tnote"/>
              <w:jc w:val="center"/>
              <w:rPr>
                <w:b/>
                <w:color w:val="000000"/>
              </w:rPr>
            </w:pPr>
          </w:p>
        </w:tc>
        <w:tc>
          <w:tcPr>
            <w:tcW w:w="1371" w:type="dxa"/>
          </w:tcPr>
          <w:p w14:paraId="217C0A96" w14:textId="75525624" w:rsidR="00B50F10" w:rsidRPr="0087424E" w:rsidRDefault="0092779A" w:rsidP="00B50F10">
            <w:pPr>
              <w:pStyle w:val="Tdec"/>
              <w:tabs>
                <w:tab w:val="clear" w:pos="993"/>
                <w:tab w:val="decimal" w:pos="1109"/>
              </w:tabs>
              <w:rPr>
                <w:b/>
                <w:color w:val="000000"/>
              </w:rPr>
            </w:pPr>
            <w:r>
              <w:rPr>
                <w:b/>
                <w:color w:val="000000"/>
              </w:rPr>
              <w:t>69,65</w:t>
            </w:r>
            <w:r w:rsidR="00335CF9">
              <w:rPr>
                <w:b/>
                <w:color w:val="000000"/>
              </w:rPr>
              <w:t>1,829</w:t>
            </w:r>
          </w:p>
        </w:tc>
        <w:tc>
          <w:tcPr>
            <w:tcW w:w="1371" w:type="dxa"/>
          </w:tcPr>
          <w:p w14:paraId="2EAEDC8F" w14:textId="40009653" w:rsidR="00B50F10" w:rsidRPr="00B50F10" w:rsidRDefault="00B50F10" w:rsidP="00B50F10">
            <w:pPr>
              <w:pStyle w:val="Tdec"/>
              <w:tabs>
                <w:tab w:val="clear" w:pos="993"/>
                <w:tab w:val="decimal" w:pos="1109"/>
              </w:tabs>
              <w:rPr>
                <w:bCs/>
                <w:color w:val="000000"/>
              </w:rPr>
            </w:pPr>
            <w:r w:rsidRPr="00B50F10">
              <w:rPr>
                <w:bCs/>
                <w:color w:val="000000"/>
              </w:rPr>
              <w:t>76,670,417</w:t>
            </w:r>
          </w:p>
        </w:tc>
        <w:tc>
          <w:tcPr>
            <w:tcW w:w="1371" w:type="dxa"/>
          </w:tcPr>
          <w:p w14:paraId="0550190B" w14:textId="0AF99811" w:rsidR="00B50F10" w:rsidRPr="0087424E" w:rsidRDefault="008E60E2" w:rsidP="00B50F10">
            <w:pPr>
              <w:pStyle w:val="Tdec"/>
              <w:tabs>
                <w:tab w:val="clear" w:pos="993"/>
                <w:tab w:val="decimal" w:pos="1109"/>
              </w:tabs>
              <w:rPr>
                <w:b/>
                <w:color w:val="000000"/>
              </w:rPr>
            </w:pPr>
            <w:r>
              <w:rPr>
                <w:b/>
                <w:color w:val="000000"/>
              </w:rPr>
              <w:t>69,64</w:t>
            </w:r>
            <w:r w:rsidR="00335CF9">
              <w:rPr>
                <w:b/>
                <w:color w:val="000000"/>
              </w:rPr>
              <w:t>1,296</w:t>
            </w:r>
          </w:p>
        </w:tc>
        <w:tc>
          <w:tcPr>
            <w:tcW w:w="1371" w:type="dxa"/>
          </w:tcPr>
          <w:p w14:paraId="6CDD6C39" w14:textId="4E83B036" w:rsidR="00B50F10" w:rsidRPr="00B50F10" w:rsidRDefault="00B50F10" w:rsidP="00B50F10">
            <w:pPr>
              <w:pStyle w:val="Tdec"/>
              <w:tabs>
                <w:tab w:val="clear" w:pos="993"/>
                <w:tab w:val="decimal" w:pos="1109"/>
              </w:tabs>
              <w:rPr>
                <w:bCs/>
                <w:color w:val="000000"/>
              </w:rPr>
            </w:pPr>
            <w:r w:rsidRPr="00B50F10">
              <w:rPr>
                <w:bCs/>
                <w:color w:val="000000"/>
              </w:rPr>
              <w:t>76,436,689</w:t>
            </w:r>
          </w:p>
        </w:tc>
      </w:tr>
      <w:tr w:rsidR="00F6786B" w:rsidRPr="00C25E3C" w14:paraId="27062793" w14:textId="77777777" w:rsidTr="006169F6">
        <w:trPr>
          <w:cantSplit/>
          <w:trHeight w:val="135"/>
        </w:trPr>
        <w:tc>
          <w:tcPr>
            <w:tcW w:w="2863" w:type="dxa"/>
          </w:tcPr>
          <w:p w14:paraId="27463629" w14:textId="77777777" w:rsidR="00F6786B" w:rsidRPr="00C25E3C" w:rsidRDefault="00F6786B" w:rsidP="00F6786B">
            <w:pPr>
              <w:pStyle w:val="Tnormal"/>
              <w:tabs>
                <w:tab w:val="clear" w:pos="284"/>
              </w:tabs>
              <w:ind w:left="0" w:firstLine="0"/>
              <w:rPr>
                <w:color w:val="000000"/>
              </w:rPr>
            </w:pPr>
          </w:p>
        </w:tc>
        <w:tc>
          <w:tcPr>
            <w:tcW w:w="142" w:type="dxa"/>
          </w:tcPr>
          <w:p w14:paraId="4B9885E1" w14:textId="77777777" w:rsidR="00F6786B" w:rsidRPr="00C25E3C" w:rsidRDefault="00F6786B" w:rsidP="00F6786B">
            <w:pPr>
              <w:pStyle w:val="Tnote"/>
              <w:jc w:val="center"/>
              <w:rPr>
                <w:color w:val="000000"/>
              </w:rPr>
            </w:pPr>
          </w:p>
        </w:tc>
        <w:tc>
          <w:tcPr>
            <w:tcW w:w="709" w:type="dxa"/>
          </w:tcPr>
          <w:p w14:paraId="3554F16A" w14:textId="77777777" w:rsidR="00F6786B" w:rsidRPr="0087424E" w:rsidRDefault="00F6786B" w:rsidP="00F6786B">
            <w:pPr>
              <w:pStyle w:val="Tnote"/>
              <w:jc w:val="center"/>
              <w:rPr>
                <w:color w:val="000000"/>
              </w:rPr>
            </w:pPr>
          </w:p>
        </w:tc>
        <w:tc>
          <w:tcPr>
            <w:tcW w:w="1371" w:type="dxa"/>
          </w:tcPr>
          <w:p w14:paraId="16BE3FD5" w14:textId="77777777" w:rsidR="00F6786B" w:rsidRPr="0087424E" w:rsidRDefault="00F6786B" w:rsidP="00F6786B">
            <w:pPr>
              <w:pStyle w:val="Tdec"/>
              <w:tabs>
                <w:tab w:val="clear" w:pos="993"/>
                <w:tab w:val="decimal" w:pos="1109"/>
              </w:tabs>
              <w:rPr>
                <w:rFonts w:ascii="Courier New" w:hAnsi="Courier New" w:cs="Courier New"/>
                <w:color w:val="000000"/>
              </w:rPr>
            </w:pPr>
            <w:r w:rsidRPr="0087424E">
              <w:rPr>
                <w:rFonts w:ascii="Courier New" w:hAnsi="Courier New" w:cs="Courier New"/>
                <w:color w:val="000000"/>
              </w:rPr>
              <w:t>════════</w:t>
            </w:r>
          </w:p>
        </w:tc>
        <w:tc>
          <w:tcPr>
            <w:tcW w:w="1371" w:type="dxa"/>
          </w:tcPr>
          <w:p w14:paraId="1BA39D6E" w14:textId="7741EFDF" w:rsidR="00F6786B" w:rsidRPr="0087424E" w:rsidRDefault="00F6786B" w:rsidP="00F6786B">
            <w:pPr>
              <w:pStyle w:val="Tdec"/>
              <w:tabs>
                <w:tab w:val="clear" w:pos="993"/>
                <w:tab w:val="decimal" w:pos="1109"/>
              </w:tabs>
              <w:rPr>
                <w:rFonts w:ascii="Courier New" w:hAnsi="Courier New" w:cs="Courier New"/>
                <w:bCs/>
                <w:color w:val="000000"/>
              </w:rPr>
            </w:pPr>
            <w:r w:rsidRPr="0087424E">
              <w:rPr>
                <w:rFonts w:ascii="Courier New" w:hAnsi="Courier New" w:cs="Courier New"/>
                <w:bCs/>
                <w:color w:val="000000"/>
              </w:rPr>
              <w:t>════════</w:t>
            </w:r>
          </w:p>
        </w:tc>
        <w:tc>
          <w:tcPr>
            <w:tcW w:w="1371" w:type="dxa"/>
          </w:tcPr>
          <w:p w14:paraId="6EDB50A3" w14:textId="77777777" w:rsidR="00F6786B" w:rsidRPr="00B50F10" w:rsidRDefault="00F6786B" w:rsidP="00F6786B">
            <w:pPr>
              <w:pStyle w:val="Tdec"/>
              <w:tabs>
                <w:tab w:val="clear" w:pos="993"/>
                <w:tab w:val="decimal" w:pos="1109"/>
              </w:tabs>
              <w:rPr>
                <w:rFonts w:ascii="Courier New" w:hAnsi="Courier New" w:cs="Courier New"/>
                <w:bCs/>
                <w:color w:val="000000"/>
              </w:rPr>
            </w:pPr>
            <w:r w:rsidRPr="00B50F10">
              <w:rPr>
                <w:rFonts w:ascii="Courier New" w:hAnsi="Courier New" w:cs="Courier New"/>
                <w:bCs/>
                <w:color w:val="000000"/>
              </w:rPr>
              <w:t>════════</w:t>
            </w:r>
          </w:p>
        </w:tc>
        <w:tc>
          <w:tcPr>
            <w:tcW w:w="1371" w:type="dxa"/>
          </w:tcPr>
          <w:p w14:paraId="6EB16896" w14:textId="77777777" w:rsidR="00F6786B" w:rsidRPr="00C25E3C" w:rsidRDefault="00F6786B" w:rsidP="00F6786B">
            <w:pPr>
              <w:pStyle w:val="Tdec"/>
              <w:tabs>
                <w:tab w:val="clear" w:pos="993"/>
                <w:tab w:val="decimal" w:pos="1109"/>
              </w:tabs>
              <w:rPr>
                <w:rFonts w:ascii="Courier New" w:hAnsi="Courier New" w:cs="Courier New"/>
                <w:color w:val="000000"/>
              </w:rPr>
            </w:pPr>
            <w:r w:rsidRPr="00C25E3C">
              <w:rPr>
                <w:rFonts w:ascii="Courier New" w:hAnsi="Courier New" w:cs="Courier New"/>
                <w:color w:val="000000"/>
              </w:rPr>
              <w:t>════════</w:t>
            </w:r>
          </w:p>
        </w:tc>
      </w:tr>
    </w:tbl>
    <w:p w14:paraId="3228E73A" w14:textId="77777777" w:rsidR="006173D4" w:rsidRPr="00C25E3C" w:rsidRDefault="006173D4">
      <w:pPr>
        <w:tabs>
          <w:tab w:val="left" w:pos="-1094"/>
          <w:tab w:val="left" w:pos="-720"/>
          <w:tab w:val="right" w:pos="5767"/>
          <w:tab w:val="left" w:pos="6390"/>
          <w:tab w:val="right" w:pos="7582"/>
          <w:tab w:val="left" w:pos="8550"/>
          <w:tab w:val="right" w:pos="9710"/>
        </w:tabs>
        <w:spacing w:before="120"/>
        <w:rPr>
          <w:color w:val="000000"/>
        </w:rPr>
      </w:pPr>
    </w:p>
    <w:p w14:paraId="663B7815" w14:textId="7246177D" w:rsidR="007A4105" w:rsidRPr="00C25E3C" w:rsidRDefault="007A4105">
      <w:pPr>
        <w:tabs>
          <w:tab w:val="left" w:pos="-1094"/>
          <w:tab w:val="left" w:pos="-720"/>
          <w:tab w:val="right" w:pos="5767"/>
          <w:tab w:val="left" w:pos="6390"/>
          <w:tab w:val="right" w:pos="7582"/>
          <w:tab w:val="left" w:pos="8550"/>
          <w:tab w:val="right" w:pos="9710"/>
        </w:tabs>
        <w:spacing w:before="120"/>
        <w:rPr>
          <w:color w:val="000000"/>
        </w:rPr>
      </w:pPr>
      <w:r w:rsidRPr="00C25E3C">
        <w:rPr>
          <w:color w:val="000000"/>
        </w:rPr>
        <w:t>The</w:t>
      </w:r>
      <w:r w:rsidR="008D0011" w:rsidRPr="00C25E3C">
        <w:rPr>
          <w:color w:val="000000"/>
        </w:rPr>
        <w:t xml:space="preserve"> financial statements on pages </w:t>
      </w:r>
      <w:r w:rsidR="00896F8E">
        <w:rPr>
          <w:color w:val="000000"/>
        </w:rPr>
        <w:t>11</w:t>
      </w:r>
      <w:r w:rsidR="002D1FB1" w:rsidRPr="005A00CA">
        <w:rPr>
          <w:color w:val="000000"/>
        </w:rPr>
        <w:t xml:space="preserve"> </w:t>
      </w:r>
      <w:r w:rsidRPr="005A00CA">
        <w:rPr>
          <w:color w:val="000000"/>
        </w:rPr>
        <w:t xml:space="preserve">to </w:t>
      </w:r>
      <w:r w:rsidR="00444B71" w:rsidRPr="005A00CA">
        <w:rPr>
          <w:color w:val="000000"/>
        </w:rPr>
        <w:t>2</w:t>
      </w:r>
      <w:r w:rsidR="005A00CA" w:rsidRPr="005A00CA">
        <w:rPr>
          <w:color w:val="000000"/>
        </w:rPr>
        <w:t>8</w:t>
      </w:r>
      <w:r w:rsidRPr="00C25E3C">
        <w:rPr>
          <w:color w:val="000000"/>
        </w:rPr>
        <w:t xml:space="preserve"> were approved </w:t>
      </w:r>
      <w:r w:rsidR="00C80887" w:rsidRPr="00C25E3C">
        <w:rPr>
          <w:color w:val="000000"/>
        </w:rPr>
        <w:t xml:space="preserve">and authorised for issue </w:t>
      </w:r>
      <w:r w:rsidR="00372440" w:rsidRPr="00C25E3C">
        <w:rPr>
          <w:color w:val="000000"/>
        </w:rPr>
        <w:t>by the Trustees</w:t>
      </w:r>
      <w:r w:rsidRPr="00C25E3C">
        <w:rPr>
          <w:color w:val="000000"/>
        </w:rPr>
        <w:t xml:space="preserve"> on </w:t>
      </w:r>
      <w:r w:rsidR="00E640B8" w:rsidRPr="00AD3427">
        <w:rPr>
          <w:color w:val="000000"/>
        </w:rPr>
        <w:t>2</w:t>
      </w:r>
      <w:r w:rsidR="00AD3427">
        <w:rPr>
          <w:color w:val="000000"/>
        </w:rPr>
        <w:t>6</w:t>
      </w:r>
      <w:r w:rsidR="00E640B8" w:rsidRPr="00AD3427">
        <w:rPr>
          <w:color w:val="000000"/>
          <w:vertAlign w:val="superscript"/>
        </w:rPr>
        <w:t>th</w:t>
      </w:r>
      <w:r w:rsidR="00E640B8" w:rsidRPr="00AD3427">
        <w:rPr>
          <w:color w:val="000000"/>
        </w:rPr>
        <w:t xml:space="preserve"> June</w:t>
      </w:r>
      <w:r w:rsidR="00E640B8" w:rsidRPr="005C5084">
        <w:rPr>
          <w:color w:val="000000"/>
        </w:rPr>
        <w:t xml:space="preserve"> 202</w:t>
      </w:r>
      <w:r w:rsidR="00B50F10">
        <w:rPr>
          <w:color w:val="000000"/>
        </w:rPr>
        <w:t>3</w:t>
      </w:r>
      <w:r w:rsidRPr="00C25E3C">
        <w:rPr>
          <w:color w:val="000000"/>
        </w:rPr>
        <w:t xml:space="preserve"> and were signed on their behalf by:</w:t>
      </w:r>
    </w:p>
    <w:p w14:paraId="127A9992" w14:textId="77777777" w:rsidR="007A4105" w:rsidRPr="00C25E3C" w:rsidRDefault="007A4105">
      <w:pPr>
        <w:tabs>
          <w:tab w:val="left" w:pos="-1094"/>
          <w:tab w:val="left" w:pos="-720"/>
          <w:tab w:val="right" w:pos="5767"/>
          <w:tab w:val="left" w:pos="6390"/>
          <w:tab w:val="right" w:pos="7582"/>
          <w:tab w:val="left" w:pos="8550"/>
          <w:tab w:val="right" w:pos="9710"/>
        </w:tabs>
        <w:spacing w:line="227" w:lineRule="auto"/>
        <w:rPr>
          <w:color w:val="000000"/>
        </w:rPr>
      </w:pPr>
    </w:p>
    <w:p w14:paraId="046224A6" w14:textId="77777777" w:rsidR="00372440" w:rsidRPr="00C25E3C" w:rsidRDefault="00372440">
      <w:pPr>
        <w:tabs>
          <w:tab w:val="left" w:pos="-1094"/>
          <w:tab w:val="left" w:pos="-720"/>
          <w:tab w:val="right" w:pos="5767"/>
          <w:tab w:val="left" w:pos="6390"/>
          <w:tab w:val="right" w:pos="7582"/>
          <w:tab w:val="left" w:pos="8550"/>
          <w:tab w:val="right" w:pos="9710"/>
        </w:tabs>
        <w:spacing w:line="227" w:lineRule="auto"/>
        <w:rPr>
          <w:color w:val="000000"/>
        </w:rPr>
      </w:pPr>
    </w:p>
    <w:p w14:paraId="4424A708" w14:textId="77777777" w:rsidR="007A4105" w:rsidRPr="00C25E3C" w:rsidRDefault="007A4105">
      <w:pPr>
        <w:tabs>
          <w:tab w:val="left" w:pos="-1440"/>
          <w:tab w:val="left" w:pos="-720"/>
          <w:tab w:val="left" w:pos="1945"/>
          <w:tab w:val="right" w:pos="4272"/>
          <w:tab w:val="left" w:pos="6087"/>
          <w:tab w:val="right" w:pos="7582"/>
          <w:tab w:val="left" w:pos="8223"/>
          <w:tab w:val="right" w:pos="9710"/>
        </w:tabs>
        <w:spacing w:line="227" w:lineRule="auto"/>
        <w:rPr>
          <w:color w:val="000000"/>
        </w:rPr>
      </w:pPr>
      <w:r w:rsidRPr="00C25E3C">
        <w:rPr>
          <w:color w:val="000000"/>
        </w:rPr>
        <w:t>Chair</w:t>
      </w:r>
      <w:r w:rsidR="00B10E77" w:rsidRPr="00C25E3C">
        <w:rPr>
          <w:color w:val="000000"/>
        </w:rPr>
        <w:t>man</w:t>
      </w:r>
    </w:p>
    <w:p w14:paraId="4D28B69F" w14:textId="77777777" w:rsidR="007A4105" w:rsidRPr="00C25E3C" w:rsidRDefault="007A4105">
      <w:pPr>
        <w:tabs>
          <w:tab w:val="left" w:pos="-1094"/>
          <w:tab w:val="left" w:pos="-720"/>
          <w:tab w:val="right" w:pos="5767"/>
          <w:tab w:val="left" w:pos="6390"/>
          <w:tab w:val="right" w:pos="7582"/>
          <w:tab w:val="left" w:pos="8550"/>
          <w:tab w:val="right" w:pos="9710"/>
        </w:tabs>
        <w:spacing w:line="227" w:lineRule="auto"/>
        <w:rPr>
          <w:color w:val="000000"/>
        </w:rPr>
      </w:pPr>
    </w:p>
    <w:p w14:paraId="2DF2CE00" w14:textId="77777777" w:rsidR="00372440" w:rsidRPr="00C25E3C" w:rsidRDefault="00372440">
      <w:pPr>
        <w:tabs>
          <w:tab w:val="left" w:pos="-1094"/>
          <w:tab w:val="left" w:pos="-720"/>
          <w:tab w:val="right" w:pos="5767"/>
          <w:tab w:val="left" w:pos="6390"/>
          <w:tab w:val="right" w:pos="7582"/>
          <w:tab w:val="left" w:pos="8550"/>
          <w:tab w:val="right" w:pos="9710"/>
        </w:tabs>
        <w:spacing w:line="227" w:lineRule="auto"/>
        <w:rPr>
          <w:color w:val="000000"/>
        </w:rPr>
      </w:pPr>
    </w:p>
    <w:p w14:paraId="56D5A07A" w14:textId="77777777" w:rsidR="007A4105" w:rsidRPr="00C25E3C" w:rsidRDefault="007A4105">
      <w:pPr>
        <w:tabs>
          <w:tab w:val="left" w:pos="-1094"/>
          <w:tab w:val="left" w:pos="-720"/>
          <w:tab w:val="right" w:pos="5767"/>
          <w:tab w:val="left" w:pos="6390"/>
          <w:tab w:val="right" w:pos="7582"/>
          <w:tab w:val="left" w:pos="8550"/>
          <w:tab w:val="right" w:pos="9710"/>
        </w:tabs>
        <w:spacing w:line="227" w:lineRule="auto"/>
        <w:rPr>
          <w:color w:val="000000"/>
        </w:rPr>
      </w:pPr>
    </w:p>
    <w:p w14:paraId="5C7A574A" w14:textId="1A9D2421" w:rsidR="007A4105" w:rsidRPr="00C25E3C" w:rsidRDefault="007A4105">
      <w:pPr>
        <w:tabs>
          <w:tab w:val="left" w:pos="-1440"/>
          <w:tab w:val="left" w:pos="-720"/>
          <w:tab w:val="left" w:pos="1945"/>
          <w:tab w:val="right" w:pos="4272"/>
          <w:tab w:val="left" w:pos="6087"/>
          <w:tab w:val="right" w:pos="7582"/>
          <w:tab w:val="left" w:pos="8223"/>
          <w:tab w:val="right" w:pos="9710"/>
        </w:tabs>
        <w:spacing w:line="227" w:lineRule="auto"/>
        <w:rPr>
          <w:color w:val="000000"/>
        </w:rPr>
      </w:pPr>
      <w:r w:rsidRPr="00C25E3C">
        <w:rPr>
          <w:color w:val="000000"/>
        </w:rPr>
        <w:t>Chairman</w:t>
      </w:r>
      <w:r w:rsidR="003878E0" w:rsidRPr="00C25E3C">
        <w:rPr>
          <w:color w:val="000000"/>
        </w:rPr>
        <w:t xml:space="preserve"> of Finance &amp; Investment Committee</w:t>
      </w:r>
    </w:p>
    <w:p w14:paraId="5C738C18" w14:textId="77777777" w:rsidR="007A4105" w:rsidRPr="00C25E3C" w:rsidRDefault="007A4105">
      <w:pPr>
        <w:tabs>
          <w:tab w:val="left" w:pos="-1440"/>
          <w:tab w:val="left" w:pos="-720"/>
          <w:tab w:val="left" w:pos="1945"/>
          <w:tab w:val="right" w:pos="4272"/>
          <w:tab w:val="left" w:pos="6087"/>
          <w:tab w:val="right" w:pos="7582"/>
          <w:tab w:val="left" w:pos="8223"/>
          <w:tab w:val="right" w:pos="9710"/>
        </w:tabs>
        <w:spacing w:line="227" w:lineRule="auto"/>
        <w:rPr>
          <w:color w:val="000000"/>
        </w:rPr>
      </w:pPr>
    </w:p>
    <w:p w14:paraId="57D2693B" w14:textId="77777777" w:rsidR="00372440" w:rsidRPr="00C25E3C" w:rsidRDefault="00372440">
      <w:pPr>
        <w:tabs>
          <w:tab w:val="left" w:pos="-1440"/>
          <w:tab w:val="left" w:pos="-720"/>
          <w:tab w:val="left" w:pos="1945"/>
          <w:tab w:val="right" w:pos="4272"/>
          <w:tab w:val="left" w:pos="6087"/>
          <w:tab w:val="right" w:pos="7582"/>
          <w:tab w:val="left" w:pos="8223"/>
          <w:tab w:val="right" w:pos="9710"/>
        </w:tabs>
        <w:spacing w:line="227" w:lineRule="auto"/>
        <w:rPr>
          <w:color w:val="000000"/>
        </w:rPr>
      </w:pPr>
    </w:p>
    <w:p w14:paraId="3E1BE795" w14:textId="77777777" w:rsidR="007A4105" w:rsidRPr="00C25E3C" w:rsidRDefault="007A4105">
      <w:pPr>
        <w:tabs>
          <w:tab w:val="left" w:pos="-1440"/>
          <w:tab w:val="left" w:pos="-720"/>
          <w:tab w:val="left" w:pos="1945"/>
          <w:tab w:val="right" w:pos="4272"/>
          <w:tab w:val="left" w:pos="6087"/>
          <w:tab w:val="right" w:pos="7582"/>
          <w:tab w:val="left" w:pos="8223"/>
          <w:tab w:val="right" w:pos="9710"/>
        </w:tabs>
        <w:spacing w:line="227" w:lineRule="auto"/>
        <w:rPr>
          <w:color w:val="000000"/>
        </w:rPr>
      </w:pPr>
    </w:p>
    <w:p w14:paraId="4F900F3A" w14:textId="77777777" w:rsidR="007A4105" w:rsidRPr="00C25E3C" w:rsidRDefault="007A4105">
      <w:pPr>
        <w:tabs>
          <w:tab w:val="left" w:pos="-1440"/>
          <w:tab w:val="left" w:pos="-720"/>
          <w:tab w:val="left" w:pos="1945"/>
          <w:tab w:val="right" w:pos="4272"/>
          <w:tab w:val="left" w:pos="6087"/>
          <w:tab w:val="right" w:pos="7582"/>
          <w:tab w:val="left" w:pos="8223"/>
          <w:tab w:val="right" w:pos="9710"/>
        </w:tabs>
        <w:spacing w:line="227" w:lineRule="auto"/>
        <w:rPr>
          <w:color w:val="000000"/>
        </w:rPr>
      </w:pPr>
      <w:r w:rsidRPr="00C25E3C">
        <w:rPr>
          <w:color w:val="000000"/>
        </w:rPr>
        <w:t xml:space="preserve">Clerk and Receiver </w:t>
      </w:r>
    </w:p>
    <w:p w14:paraId="64A50493" w14:textId="77777777" w:rsidR="00727A8A" w:rsidRPr="00C25E3C" w:rsidRDefault="00727A8A">
      <w:pPr>
        <w:tabs>
          <w:tab w:val="left" w:pos="-1440"/>
          <w:tab w:val="left" w:pos="-720"/>
          <w:tab w:val="left" w:pos="1945"/>
          <w:tab w:val="right" w:pos="4272"/>
          <w:tab w:val="left" w:pos="6087"/>
          <w:tab w:val="right" w:pos="7582"/>
          <w:tab w:val="left" w:pos="8223"/>
          <w:tab w:val="right" w:pos="9710"/>
        </w:tabs>
        <w:spacing w:line="227" w:lineRule="auto"/>
        <w:rPr>
          <w:color w:val="000000"/>
        </w:rPr>
        <w:sectPr w:rsidR="00727A8A" w:rsidRPr="00C25E3C">
          <w:headerReference w:type="default" r:id="rId27"/>
          <w:endnotePr>
            <w:numFmt w:val="decimal"/>
          </w:endnotePr>
          <w:pgSz w:w="11906" w:h="16838"/>
          <w:pgMar w:top="576" w:right="720" w:bottom="576" w:left="1440" w:header="549" w:footer="360" w:gutter="0"/>
          <w:paperSrc w:first="26912" w:other="26912"/>
          <w:cols w:space="720"/>
          <w:noEndnote/>
        </w:sectPr>
      </w:pPr>
    </w:p>
    <w:p w14:paraId="29AD79CF" w14:textId="77777777" w:rsidR="008D3DC4" w:rsidRPr="00C25E3C" w:rsidRDefault="008D3DC4" w:rsidP="008D3DC4">
      <w:pPr>
        <w:spacing w:before="120"/>
        <w:rPr>
          <w:b/>
          <w:color w:val="000000"/>
        </w:rPr>
      </w:pPr>
      <w:r w:rsidRPr="00C25E3C">
        <w:rPr>
          <w:b/>
          <w:color w:val="000000"/>
        </w:rPr>
        <w:lastRenderedPageBreak/>
        <w:fldChar w:fldCharType="begin"/>
      </w:r>
      <w:r w:rsidRPr="00C25E3C">
        <w:rPr>
          <w:b/>
          <w:color w:val="000000"/>
        </w:rPr>
        <w:instrText>tc "</w:instrText>
      </w:r>
      <w:bookmarkStart w:id="16" w:name="_Toc453248653"/>
      <w:bookmarkStart w:id="17" w:name="_Toc74063692"/>
      <w:r w:rsidRPr="00C25E3C">
        <w:rPr>
          <w:b/>
          <w:color w:val="000000"/>
        </w:rPr>
        <w:instrText>Statement of Cash Flows</w:instrText>
      </w:r>
      <w:bookmarkEnd w:id="16"/>
      <w:bookmarkEnd w:id="17"/>
      <w:r w:rsidRPr="00C25E3C">
        <w:rPr>
          <w:b/>
          <w:color w:val="000000"/>
        </w:rPr>
        <w:instrText>" \f Contents</w:instrText>
      </w:r>
      <w:r w:rsidRPr="00C25E3C">
        <w:rPr>
          <w:b/>
          <w:color w:val="000000"/>
        </w:rPr>
        <w:fldChar w:fldCharType="end"/>
      </w:r>
    </w:p>
    <w:p w14:paraId="7F26BE15" w14:textId="77777777" w:rsidR="007A4105" w:rsidRPr="00C25E3C" w:rsidRDefault="007A4105">
      <w:pPr>
        <w:tabs>
          <w:tab w:val="left" w:pos="-1440"/>
          <w:tab w:val="left" w:pos="-720"/>
          <w:tab w:val="left" w:pos="1945"/>
          <w:tab w:val="right" w:pos="4272"/>
          <w:tab w:val="left" w:pos="6087"/>
          <w:tab w:val="right" w:pos="7582"/>
          <w:tab w:val="left" w:pos="8223"/>
          <w:tab w:val="right" w:pos="9710"/>
        </w:tabs>
        <w:spacing w:line="227" w:lineRule="auto"/>
        <w:rPr>
          <w:color w:val="000000"/>
        </w:rPr>
      </w:pPr>
    </w:p>
    <w:tbl>
      <w:tblPr>
        <w:tblW w:w="9198" w:type="dxa"/>
        <w:tblLayout w:type="fixed"/>
        <w:tblCellMar>
          <w:left w:w="28" w:type="dxa"/>
          <w:right w:w="28" w:type="dxa"/>
        </w:tblCellMar>
        <w:tblLook w:val="0000" w:firstRow="0" w:lastRow="0" w:firstColumn="0" w:lastColumn="0" w:noHBand="0" w:noVBand="0"/>
      </w:tblPr>
      <w:tblGrid>
        <w:gridCol w:w="3997"/>
        <w:gridCol w:w="1347"/>
        <w:gridCol w:w="1347"/>
        <w:gridCol w:w="1253"/>
        <w:gridCol w:w="1254"/>
      </w:tblGrid>
      <w:tr w:rsidR="00D3047A" w:rsidRPr="00C25E3C" w14:paraId="5CC75BA3" w14:textId="77777777" w:rsidTr="00742A1D">
        <w:trPr>
          <w:cantSplit/>
        </w:trPr>
        <w:tc>
          <w:tcPr>
            <w:tcW w:w="3997" w:type="dxa"/>
          </w:tcPr>
          <w:p w14:paraId="0C571B33" w14:textId="77777777" w:rsidR="00D3047A" w:rsidRPr="00C25E3C" w:rsidRDefault="00D3047A" w:rsidP="00740BBB">
            <w:pPr>
              <w:pStyle w:val="Tnote"/>
              <w:jc w:val="center"/>
              <w:rPr>
                <w:b/>
                <w:color w:val="000000"/>
              </w:rPr>
            </w:pPr>
          </w:p>
        </w:tc>
        <w:tc>
          <w:tcPr>
            <w:tcW w:w="2694" w:type="dxa"/>
            <w:gridSpan w:val="2"/>
          </w:tcPr>
          <w:p w14:paraId="04BB38D7" w14:textId="77777777" w:rsidR="00D3047A" w:rsidRPr="00C25E3C" w:rsidRDefault="00D3047A" w:rsidP="00740BBB">
            <w:pPr>
              <w:pStyle w:val="Tdec"/>
              <w:tabs>
                <w:tab w:val="clear" w:pos="993"/>
                <w:tab w:val="decimal" w:pos="1008"/>
              </w:tabs>
              <w:jc w:val="center"/>
              <w:rPr>
                <w:b/>
                <w:color w:val="000000"/>
              </w:rPr>
            </w:pPr>
            <w:r w:rsidRPr="00C25E3C">
              <w:rPr>
                <w:b/>
                <w:color w:val="000000"/>
              </w:rPr>
              <w:t>GROUP</w:t>
            </w:r>
          </w:p>
        </w:tc>
        <w:tc>
          <w:tcPr>
            <w:tcW w:w="2507" w:type="dxa"/>
            <w:gridSpan w:val="2"/>
          </w:tcPr>
          <w:p w14:paraId="1D804442" w14:textId="77777777" w:rsidR="00D3047A" w:rsidRPr="00C25E3C" w:rsidRDefault="00D3047A" w:rsidP="00740BBB">
            <w:pPr>
              <w:pStyle w:val="Tdec"/>
              <w:tabs>
                <w:tab w:val="clear" w:pos="993"/>
                <w:tab w:val="decimal" w:pos="1008"/>
              </w:tabs>
              <w:jc w:val="center"/>
              <w:rPr>
                <w:b/>
                <w:color w:val="000000"/>
              </w:rPr>
            </w:pPr>
            <w:r w:rsidRPr="00C25E3C">
              <w:rPr>
                <w:b/>
                <w:color w:val="000000"/>
              </w:rPr>
              <w:t>CHARITY</w:t>
            </w:r>
          </w:p>
        </w:tc>
      </w:tr>
      <w:tr w:rsidR="00790F6C" w:rsidRPr="00C25E3C" w14:paraId="255DC7F0" w14:textId="77777777" w:rsidTr="00742A1D">
        <w:trPr>
          <w:cantSplit/>
        </w:trPr>
        <w:tc>
          <w:tcPr>
            <w:tcW w:w="3997" w:type="dxa"/>
          </w:tcPr>
          <w:p w14:paraId="671356E0" w14:textId="77777777" w:rsidR="00790F6C" w:rsidRPr="00C25E3C" w:rsidRDefault="00790F6C" w:rsidP="00790F6C">
            <w:pPr>
              <w:pStyle w:val="Tnote"/>
              <w:jc w:val="center"/>
              <w:rPr>
                <w:b/>
                <w:color w:val="000000"/>
              </w:rPr>
            </w:pPr>
          </w:p>
        </w:tc>
        <w:tc>
          <w:tcPr>
            <w:tcW w:w="1347" w:type="dxa"/>
          </w:tcPr>
          <w:p w14:paraId="6BF8C755" w14:textId="00E245BE" w:rsidR="00790F6C" w:rsidRPr="00C25E3C" w:rsidRDefault="00790F6C" w:rsidP="00790F6C">
            <w:pPr>
              <w:pStyle w:val="Tdec"/>
              <w:tabs>
                <w:tab w:val="clear" w:pos="993"/>
                <w:tab w:val="decimal" w:pos="1109"/>
              </w:tabs>
              <w:rPr>
                <w:b/>
                <w:color w:val="000000"/>
              </w:rPr>
            </w:pPr>
            <w:r w:rsidRPr="00C25E3C">
              <w:rPr>
                <w:b/>
                <w:color w:val="000000"/>
              </w:rPr>
              <w:t>20</w:t>
            </w:r>
            <w:r w:rsidR="00656330" w:rsidRPr="00C25E3C">
              <w:rPr>
                <w:b/>
                <w:color w:val="000000"/>
              </w:rPr>
              <w:t>2</w:t>
            </w:r>
            <w:r w:rsidR="00B50F10">
              <w:rPr>
                <w:b/>
                <w:color w:val="000000"/>
              </w:rPr>
              <w:t>2</w:t>
            </w:r>
          </w:p>
        </w:tc>
        <w:tc>
          <w:tcPr>
            <w:tcW w:w="1347" w:type="dxa"/>
          </w:tcPr>
          <w:p w14:paraId="420400AA" w14:textId="4FC022F7" w:rsidR="00790F6C" w:rsidRPr="00C25E3C" w:rsidRDefault="006169F6" w:rsidP="00790F6C">
            <w:pPr>
              <w:pStyle w:val="Tdec"/>
              <w:tabs>
                <w:tab w:val="clear" w:pos="993"/>
                <w:tab w:val="decimal" w:pos="1109"/>
              </w:tabs>
              <w:rPr>
                <w:color w:val="000000"/>
              </w:rPr>
            </w:pPr>
            <w:r w:rsidRPr="00C25E3C">
              <w:rPr>
                <w:color w:val="000000"/>
              </w:rPr>
              <w:t>20</w:t>
            </w:r>
            <w:r w:rsidR="00141A7C">
              <w:rPr>
                <w:color w:val="000000"/>
              </w:rPr>
              <w:t>2</w:t>
            </w:r>
            <w:r w:rsidR="00B50F10">
              <w:rPr>
                <w:color w:val="000000"/>
              </w:rPr>
              <w:t>1</w:t>
            </w:r>
          </w:p>
        </w:tc>
        <w:tc>
          <w:tcPr>
            <w:tcW w:w="1253" w:type="dxa"/>
          </w:tcPr>
          <w:p w14:paraId="2E9A4C1B" w14:textId="7E043262" w:rsidR="00790F6C" w:rsidRPr="00C25E3C" w:rsidRDefault="006169F6" w:rsidP="00790F6C">
            <w:pPr>
              <w:pStyle w:val="Tdec"/>
              <w:tabs>
                <w:tab w:val="clear" w:pos="993"/>
                <w:tab w:val="decimal" w:pos="1109"/>
              </w:tabs>
              <w:rPr>
                <w:b/>
                <w:color w:val="000000"/>
              </w:rPr>
            </w:pPr>
            <w:r w:rsidRPr="00C25E3C">
              <w:rPr>
                <w:b/>
                <w:color w:val="000000"/>
              </w:rPr>
              <w:t>20</w:t>
            </w:r>
            <w:r w:rsidR="00656330" w:rsidRPr="00C25E3C">
              <w:rPr>
                <w:b/>
                <w:color w:val="000000"/>
              </w:rPr>
              <w:t>2</w:t>
            </w:r>
            <w:r w:rsidR="00B50F10">
              <w:rPr>
                <w:b/>
                <w:color w:val="000000"/>
              </w:rPr>
              <w:t>2</w:t>
            </w:r>
          </w:p>
        </w:tc>
        <w:tc>
          <w:tcPr>
            <w:tcW w:w="1254" w:type="dxa"/>
          </w:tcPr>
          <w:p w14:paraId="7066732F" w14:textId="6769B12A" w:rsidR="00790F6C" w:rsidRPr="00C25E3C" w:rsidRDefault="006169F6" w:rsidP="00790F6C">
            <w:pPr>
              <w:pStyle w:val="Tdec"/>
              <w:tabs>
                <w:tab w:val="clear" w:pos="993"/>
                <w:tab w:val="decimal" w:pos="1109"/>
              </w:tabs>
              <w:rPr>
                <w:color w:val="000000"/>
              </w:rPr>
            </w:pPr>
            <w:r w:rsidRPr="00C25E3C">
              <w:rPr>
                <w:color w:val="000000"/>
              </w:rPr>
              <w:t>20</w:t>
            </w:r>
            <w:r w:rsidR="00141A7C">
              <w:rPr>
                <w:color w:val="000000"/>
              </w:rPr>
              <w:t>2</w:t>
            </w:r>
            <w:r w:rsidR="00B50F10">
              <w:rPr>
                <w:color w:val="000000"/>
              </w:rPr>
              <w:t>1</w:t>
            </w:r>
          </w:p>
        </w:tc>
      </w:tr>
      <w:tr w:rsidR="00790F6C" w:rsidRPr="00C25E3C" w14:paraId="4EEFEEC5" w14:textId="77777777" w:rsidTr="00742A1D">
        <w:trPr>
          <w:cantSplit/>
        </w:trPr>
        <w:tc>
          <w:tcPr>
            <w:tcW w:w="3997" w:type="dxa"/>
          </w:tcPr>
          <w:p w14:paraId="19CC1164" w14:textId="77777777" w:rsidR="00790F6C" w:rsidRPr="00C25E3C" w:rsidRDefault="00790F6C" w:rsidP="00790F6C">
            <w:pPr>
              <w:pStyle w:val="Tnote"/>
              <w:jc w:val="center"/>
              <w:rPr>
                <w:color w:val="000000"/>
              </w:rPr>
            </w:pPr>
          </w:p>
        </w:tc>
        <w:tc>
          <w:tcPr>
            <w:tcW w:w="1347" w:type="dxa"/>
          </w:tcPr>
          <w:p w14:paraId="44C3DC94" w14:textId="77777777" w:rsidR="00790F6C" w:rsidRPr="00C25E3C" w:rsidRDefault="00790F6C" w:rsidP="00790F6C">
            <w:pPr>
              <w:pStyle w:val="Tdec"/>
              <w:tabs>
                <w:tab w:val="clear" w:pos="993"/>
                <w:tab w:val="decimal" w:pos="1109"/>
              </w:tabs>
              <w:rPr>
                <w:b/>
                <w:color w:val="000000"/>
              </w:rPr>
            </w:pPr>
            <w:r w:rsidRPr="00C25E3C">
              <w:rPr>
                <w:b/>
                <w:color w:val="000000"/>
              </w:rPr>
              <w:t>£</w:t>
            </w:r>
          </w:p>
        </w:tc>
        <w:tc>
          <w:tcPr>
            <w:tcW w:w="1347" w:type="dxa"/>
          </w:tcPr>
          <w:p w14:paraId="28F1FCE6" w14:textId="60EAA5E7" w:rsidR="00790F6C" w:rsidRPr="00C25E3C" w:rsidRDefault="00790F6C" w:rsidP="00790F6C">
            <w:pPr>
              <w:pStyle w:val="Tdec"/>
              <w:tabs>
                <w:tab w:val="clear" w:pos="993"/>
                <w:tab w:val="decimal" w:pos="1109"/>
              </w:tabs>
              <w:rPr>
                <w:color w:val="000000"/>
              </w:rPr>
            </w:pPr>
            <w:r w:rsidRPr="00C25E3C">
              <w:rPr>
                <w:color w:val="000000"/>
              </w:rPr>
              <w:t>£</w:t>
            </w:r>
          </w:p>
        </w:tc>
        <w:tc>
          <w:tcPr>
            <w:tcW w:w="1253" w:type="dxa"/>
          </w:tcPr>
          <w:p w14:paraId="667FC2F1" w14:textId="77777777" w:rsidR="00790F6C" w:rsidRPr="00C25E3C" w:rsidRDefault="00790F6C" w:rsidP="00790F6C">
            <w:pPr>
              <w:pStyle w:val="Tdec"/>
              <w:tabs>
                <w:tab w:val="clear" w:pos="993"/>
                <w:tab w:val="decimal" w:pos="1109"/>
              </w:tabs>
              <w:rPr>
                <w:b/>
                <w:color w:val="000000"/>
              </w:rPr>
            </w:pPr>
            <w:r w:rsidRPr="00C25E3C">
              <w:rPr>
                <w:b/>
                <w:color w:val="000000"/>
              </w:rPr>
              <w:t>£</w:t>
            </w:r>
          </w:p>
        </w:tc>
        <w:tc>
          <w:tcPr>
            <w:tcW w:w="1254" w:type="dxa"/>
          </w:tcPr>
          <w:p w14:paraId="4E668B04" w14:textId="28FD804F" w:rsidR="00790F6C" w:rsidRPr="00C25E3C" w:rsidRDefault="00790F6C" w:rsidP="00790F6C">
            <w:pPr>
              <w:pStyle w:val="Tdec"/>
              <w:tabs>
                <w:tab w:val="clear" w:pos="993"/>
                <w:tab w:val="decimal" w:pos="1109"/>
              </w:tabs>
              <w:rPr>
                <w:color w:val="000000"/>
              </w:rPr>
            </w:pPr>
            <w:r w:rsidRPr="00C25E3C">
              <w:rPr>
                <w:color w:val="000000"/>
              </w:rPr>
              <w:t>£</w:t>
            </w:r>
          </w:p>
        </w:tc>
      </w:tr>
      <w:tr w:rsidR="00790F6C" w:rsidRPr="00C25E3C" w14:paraId="508FA412" w14:textId="77777777" w:rsidTr="00742A1D">
        <w:trPr>
          <w:cantSplit/>
          <w:trHeight w:val="135"/>
        </w:trPr>
        <w:tc>
          <w:tcPr>
            <w:tcW w:w="3997" w:type="dxa"/>
          </w:tcPr>
          <w:p w14:paraId="65A7DEFF" w14:textId="77777777" w:rsidR="00790F6C" w:rsidRPr="00C25E3C" w:rsidRDefault="00790F6C" w:rsidP="00790F6C">
            <w:pPr>
              <w:pStyle w:val="Tnote"/>
              <w:jc w:val="left"/>
              <w:rPr>
                <w:b/>
                <w:color w:val="000000"/>
                <w:u w:val="single"/>
              </w:rPr>
            </w:pPr>
            <w:r w:rsidRPr="00C25E3C">
              <w:rPr>
                <w:b/>
                <w:color w:val="000000"/>
                <w:u w:val="single"/>
              </w:rPr>
              <w:t>Statement of Cash Flows</w:t>
            </w:r>
          </w:p>
        </w:tc>
        <w:tc>
          <w:tcPr>
            <w:tcW w:w="1347" w:type="dxa"/>
          </w:tcPr>
          <w:p w14:paraId="7422B7E6" w14:textId="77777777" w:rsidR="00790F6C" w:rsidRPr="00C25E3C" w:rsidRDefault="00790F6C" w:rsidP="00790F6C">
            <w:pPr>
              <w:pStyle w:val="Tdec"/>
              <w:tabs>
                <w:tab w:val="clear" w:pos="993"/>
                <w:tab w:val="decimal" w:pos="1109"/>
              </w:tabs>
              <w:rPr>
                <w:b/>
                <w:color w:val="000000"/>
              </w:rPr>
            </w:pPr>
          </w:p>
        </w:tc>
        <w:tc>
          <w:tcPr>
            <w:tcW w:w="1347" w:type="dxa"/>
          </w:tcPr>
          <w:p w14:paraId="72F5D588" w14:textId="77777777" w:rsidR="00790F6C" w:rsidRPr="00C25E3C" w:rsidRDefault="00790F6C" w:rsidP="00790F6C">
            <w:pPr>
              <w:pStyle w:val="Tdec"/>
              <w:tabs>
                <w:tab w:val="clear" w:pos="993"/>
                <w:tab w:val="decimal" w:pos="1109"/>
              </w:tabs>
              <w:rPr>
                <w:color w:val="000000"/>
              </w:rPr>
            </w:pPr>
          </w:p>
        </w:tc>
        <w:tc>
          <w:tcPr>
            <w:tcW w:w="1253" w:type="dxa"/>
          </w:tcPr>
          <w:p w14:paraId="5C0DC0A9" w14:textId="77777777" w:rsidR="00790F6C" w:rsidRPr="00C25E3C" w:rsidRDefault="00790F6C" w:rsidP="00790F6C">
            <w:pPr>
              <w:pStyle w:val="Tdec"/>
              <w:tabs>
                <w:tab w:val="clear" w:pos="993"/>
                <w:tab w:val="decimal" w:pos="1109"/>
              </w:tabs>
              <w:rPr>
                <w:color w:val="000000"/>
              </w:rPr>
            </w:pPr>
          </w:p>
        </w:tc>
        <w:tc>
          <w:tcPr>
            <w:tcW w:w="1254" w:type="dxa"/>
          </w:tcPr>
          <w:p w14:paraId="16A4EFC9" w14:textId="77777777" w:rsidR="00790F6C" w:rsidRPr="00C25E3C" w:rsidRDefault="00790F6C" w:rsidP="00790F6C">
            <w:pPr>
              <w:pStyle w:val="Tdec"/>
              <w:tabs>
                <w:tab w:val="clear" w:pos="993"/>
                <w:tab w:val="decimal" w:pos="1109"/>
              </w:tabs>
              <w:rPr>
                <w:color w:val="000000"/>
              </w:rPr>
            </w:pPr>
          </w:p>
        </w:tc>
      </w:tr>
      <w:tr w:rsidR="00790F6C" w:rsidRPr="00C25E3C" w14:paraId="4CC21EB6" w14:textId="77777777" w:rsidTr="00742A1D">
        <w:trPr>
          <w:cantSplit/>
          <w:trHeight w:val="135"/>
        </w:trPr>
        <w:tc>
          <w:tcPr>
            <w:tcW w:w="3997" w:type="dxa"/>
          </w:tcPr>
          <w:p w14:paraId="31962D44" w14:textId="77777777" w:rsidR="00790F6C" w:rsidRPr="00C25E3C" w:rsidRDefault="00790F6C" w:rsidP="00790F6C">
            <w:pPr>
              <w:pStyle w:val="Tnote"/>
              <w:jc w:val="left"/>
              <w:rPr>
                <w:color w:val="000000"/>
              </w:rPr>
            </w:pPr>
            <w:r w:rsidRPr="00C25E3C">
              <w:rPr>
                <w:color w:val="000000"/>
              </w:rPr>
              <w:t>Cash from operating activities:</w:t>
            </w:r>
          </w:p>
        </w:tc>
        <w:tc>
          <w:tcPr>
            <w:tcW w:w="1347" w:type="dxa"/>
          </w:tcPr>
          <w:p w14:paraId="695364AA" w14:textId="77777777" w:rsidR="00790F6C" w:rsidRPr="00C25E3C" w:rsidRDefault="00790F6C" w:rsidP="00790F6C">
            <w:pPr>
              <w:pStyle w:val="Tdec"/>
              <w:tabs>
                <w:tab w:val="clear" w:pos="993"/>
                <w:tab w:val="decimal" w:pos="1109"/>
              </w:tabs>
              <w:rPr>
                <w:b/>
                <w:color w:val="000000"/>
              </w:rPr>
            </w:pPr>
          </w:p>
        </w:tc>
        <w:tc>
          <w:tcPr>
            <w:tcW w:w="1347" w:type="dxa"/>
          </w:tcPr>
          <w:p w14:paraId="3F49BB3A" w14:textId="4E9B7899" w:rsidR="00790F6C" w:rsidRPr="00C25E3C" w:rsidRDefault="00790F6C" w:rsidP="00790F6C">
            <w:pPr>
              <w:pStyle w:val="Tdec"/>
              <w:tabs>
                <w:tab w:val="clear" w:pos="993"/>
                <w:tab w:val="decimal" w:pos="1109"/>
              </w:tabs>
              <w:rPr>
                <w:color w:val="000000"/>
              </w:rPr>
            </w:pPr>
          </w:p>
        </w:tc>
        <w:tc>
          <w:tcPr>
            <w:tcW w:w="1253" w:type="dxa"/>
          </w:tcPr>
          <w:p w14:paraId="0AA08860" w14:textId="28A00F81" w:rsidR="00790F6C" w:rsidRPr="00C25E3C" w:rsidRDefault="00790F6C" w:rsidP="00790F6C">
            <w:pPr>
              <w:pStyle w:val="Tdec"/>
              <w:tabs>
                <w:tab w:val="clear" w:pos="993"/>
                <w:tab w:val="decimal" w:pos="1109"/>
              </w:tabs>
              <w:rPr>
                <w:color w:val="000000"/>
              </w:rPr>
            </w:pPr>
          </w:p>
        </w:tc>
        <w:tc>
          <w:tcPr>
            <w:tcW w:w="1254" w:type="dxa"/>
          </w:tcPr>
          <w:p w14:paraId="4B9C785B" w14:textId="2EEBC4FD" w:rsidR="00790F6C" w:rsidRPr="00C25E3C" w:rsidRDefault="00790F6C" w:rsidP="00790F6C">
            <w:pPr>
              <w:pStyle w:val="Tdec"/>
              <w:tabs>
                <w:tab w:val="clear" w:pos="993"/>
                <w:tab w:val="decimal" w:pos="1109"/>
              </w:tabs>
              <w:rPr>
                <w:color w:val="000000"/>
              </w:rPr>
            </w:pPr>
          </w:p>
        </w:tc>
      </w:tr>
      <w:tr w:rsidR="00790F6C" w:rsidRPr="00C25E3C" w14:paraId="7ADE46F0" w14:textId="77777777" w:rsidTr="0076335B">
        <w:trPr>
          <w:cantSplit/>
          <w:trHeight w:val="410"/>
        </w:trPr>
        <w:tc>
          <w:tcPr>
            <w:tcW w:w="3997" w:type="dxa"/>
          </w:tcPr>
          <w:p w14:paraId="4E211C49" w14:textId="77777777" w:rsidR="00790F6C" w:rsidRPr="00C25E3C" w:rsidRDefault="00790F6C" w:rsidP="00790F6C">
            <w:pPr>
              <w:pStyle w:val="Tnote"/>
              <w:jc w:val="left"/>
              <w:rPr>
                <w:color w:val="000000"/>
              </w:rPr>
            </w:pPr>
          </w:p>
        </w:tc>
        <w:tc>
          <w:tcPr>
            <w:tcW w:w="1347" w:type="dxa"/>
          </w:tcPr>
          <w:p w14:paraId="6746F322" w14:textId="1F22E3DC" w:rsidR="00790F6C" w:rsidRPr="00C25E3C" w:rsidRDefault="00790F6C" w:rsidP="00790F6C">
            <w:pPr>
              <w:pStyle w:val="Tdec"/>
              <w:tabs>
                <w:tab w:val="clear" w:pos="993"/>
                <w:tab w:val="decimal" w:pos="1109"/>
              </w:tabs>
              <w:rPr>
                <w:rFonts w:ascii="Courier New" w:hAnsi="Courier New" w:cs="Courier New"/>
                <w:b/>
              </w:rPr>
            </w:pPr>
            <w:r w:rsidRPr="00C25E3C">
              <w:rPr>
                <w:rFonts w:ascii="Courier New" w:hAnsi="Courier New" w:cs="Courier New"/>
                <w:b/>
              </w:rPr>
              <w:t>────────</w:t>
            </w:r>
          </w:p>
        </w:tc>
        <w:tc>
          <w:tcPr>
            <w:tcW w:w="1347" w:type="dxa"/>
          </w:tcPr>
          <w:p w14:paraId="27EA5EA8" w14:textId="7AADB7A4" w:rsidR="00790F6C" w:rsidRPr="00C25E3C" w:rsidRDefault="00790F6C" w:rsidP="00790F6C">
            <w:pPr>
              <w:pStyle w:val="Tdec"/>
              <w:tabs>
                <w:tab w:val="clear" w:pos="993"/>
                <w:tab w:val="decimal" w:pos="1109"/>
              </w:tabs>
              <w:rPr>
                <w:rFonts w:ascii="Courier New" w:hAnsi="Courier New" w:cs="Courier New"/>
                <w:color w:val="000000"/>
              </w:rPr>
            </w:pPr>
            <w:r w:rsidRPr="00C25E3C">
              <w:rPr>
                <w:rFonts w:ascii="Courier New" w:hAnsi="Courier New" w:cs="Courier New"/>
                <w:color w:val="000000"/>
              </w:rPr>
              <w:t>────────</w:t>
            </w:r>
          </w:p>
        </w:tc>
        <w:tc>
          <w:tcPr>
            <w:tcW w:w="1253" w:type="dxa"/>
          </w:tcPr>
          <w:p w14:paraId="653E1DCF" w14:textId="77777777" w:rsidR="00790F6C" w:rsidRPr="00796D23" w:rsidRDefault="00790F6C" w:rsidP="00790F6C">
            <w:pPr>
              <w:pStyle w:val="Tdec"/>
              <w:tabs>
                <w:tab w:val="clear" w:pos="993"/>
                <w:tab w:val="decimal" w:pos="1109"/>
              </w:tabs>
              <w:rPr>
                <w:rFonts w:ascii="Courier New" w:hAnsi="Courier New" w:cs="Courier New"/>
                <w:b/>
                <w:color w:val="000000"/>
              </w:rPr>
            </w:pPr>
            <w:r w:rsidRPr="00796D23">
              <w:rPr>
                <w:rFonts w:ascii="Courier New" w:hAnsi="Courier New" w:cs="Courier New"/>
                <w:b/>
                <w:color w:val="000000"/>
              </w:rPr>
              <w:t>────────</w:t>
            </w:r>
          </w:p>
        </w:tc>
        <w:tc>
          <w:tcPr>
            <w:tcW w:w="1254" w:type="dxa"/>
          </w:tcPr>
          <w:p w14:paraId="1B0A72AE" w14:textId="71AF27BA" w:rsidR="00790F6C" w:rsidRPr="00C25E3C" w:rsidRDefault="00790F6C" w:rsidP="00790F6C">
            <w:pPr>
              <w:pStyle w:val="Tdec"/>
              <w:tabs>
                <w:tab w:val="clear" w:pos="993"/>
                <w:tab w:val="decimal" w:pos="1109"/>
              </w:tabs>
              <w:rPr>
                <w:rFonts w:ascii="Courier New" w:hAnsi="Courier New" w:cs="Courier New"/>
                <w:color w:val="000000"/>
              </w:rPr>
            </w:pPr>
            <w:r w:rsidRPr="00C25E3C">
              <w:rPr>
                <w:rFonts w:ascii="Courier New" w:hAnsi="Courier New" w:cs="Courier New"/>
                <w:color w:val="000000"/>
              </w:rPr>
              <w:t>────────</w:t>
            </w:r>
          </w:p>
        </w:tc>
      </w:tr>
      <w:tr w:rsidR="00B50F10" w:rsidRPr="00B9771F" w14:paraId="10388EAE" w14:textId="77777777" w:rsidTr="00742A1D">
        <w:trPr>
          <w:cantSplit/>
          <w:trHeight w:val="135"/>
        </w:trPr>
        <w:tc>
          <w:tcPr>
            <w:tcW w:w="3997" w:type="dxa"/>
          </w:tcPr>
          <w:p w14:paraId="3C545B33" w14:textId="024A1D01" w:rsidR="00B50F10" w:rsidRPr="00B9771F" w:rsidRDefault="00B50F10" w:rsidP="00B50F10">
            <w:pPr>
              <w:pStyle w:val="Tnote"/>
              <w:ind w:left="254" w:hanging="254"/>
              <w:jc w:val="left"/>
              <w:rPr>
                <w:color w:val="000000"/>
              </w:rPr>
            </w:pPr>
            <w:r w:rsidRPr="00C25E3C">
              <w:rPr>
                <w:color w:val="000000"/>
              </w:rPr>
              <w:t xml:space="preserve">    </w:t>
            </w:r>
            <w:r w:rsidRPr="00B9771F">
              <w:rPr>
                <w:b/>
                <w:color w:val="000000"/>
              </w:rPr>
              <w:t>Net cash provided by/(used in) operating                activities</w:t>
            </w:r>
          </w:p>
        </w:tc>
        <w:tc>
          <w:tcPr>
            <w:tcW w:w="1347" w:type="dxa"/>
          </w:tcPr>
          <w:p w14:paraId="0B3B90AB" w14:textId="2E84EDEA" w:rsidR="00B50F10" w:rsidRPr="00B9771F" w:rsidRDefault="00F81291" w:rsidP="00B50F10">
            <w:pPr>
              <w:pStyle w:val="Tdec"/>
              <w:tabs>
                <w:tab w:val="clear" w:pos="993"/>
                <w:tab w:val="decimal" w:pos="1109"/>
              </w:tabs>
              <w:rPr>
                <w:b/>
              </w:rPr>
            </w:pPr>
            <w:r>
              <w:rPr>
                <w:b/>
              </w:rPr>
              <w:t>(2,755,089)</w:t>
            </w:r>
          </w:p>
        </w:tc>
        <w:tc>
          <w:tcPr>
            <w:tcW w:w="1347" w:type="dxa"/>
          </w:tcPr>
          <w:p w14:paraId="07299B22" w14:textId="66F910A6" w:rsidR="00B50F10" w:rsidRPr="00B9771F" w:rsidRDefault="00B50F10" w:rsidP="00B50F10">
            <w:pPr>
              <w:pStyle w:val="Tdec"/>
              <w:tabs>
                <w:tab w:val="clear" w:pos="993"/>
                <w:tab w:val="decimal" w:pos="1109"/>
              </w:tabs>
              <w:rPr>
                <w:bCs/>
                <w:color w:val="000000"/>
              </w:rPr>
            </w:pPr>
            <w:r w:rsidRPr="00B9771F">
              <w:rPr>
                <w:bCs/>
              </w:rPr>
              <w:t>2,855,509</w:t>
            </w:r>
          </w:p>
        </w:tc>
        <w:tc>
          <w:tcPr>
            <w:tcW w:w="1253" w:type="dxa"/>
          </w:tcPr>
          <w:p w14:paraId="623124DE" w14:textId="55CF6AAE" w:rsidR="00B50F10" w:rsidRPr="00B9771F" w:rsidRDefault="00C735D9" w:rsidP="00B50F10">
            <w:pPr>
              <w:pStyle w:val="Tdec"/>
              <w:tabs>
                <w:tab w:val="clear" w:pos="993"/>
                <w:tab w:val="decimal" w:pos="1109"/>
              </w:tabs>
              <w:rPr>
                <w:b/>
                <w:color w:val="000000"/>
              </w:rPr>
            </w:pPr>
            <w:r w:rsidRPr="00B9771F">
              <w:rPr>
                <w:b/>
                <w:color w:val="000000"/>
              </w:rPr>
              <w:t>(2,261,808)</w:t>
            </w:r>
          </w:p>
        </w:tc>
        <w:tc>
          <w:tcPr>
            <w:tcW w:w="1254" w:type="dxa"/>
          </w:tcPr>
          <w:p w14:paraId="1260375C" w14:textId="767BB0DB" w:rsidR="00B50F10" w:rsidRPr="00B9771F" w:rsidRDefault="00B50F10" w:rsidP="00B50F10">
            <w:pPr>
              <w:pStyle w:val="Tdec"/>
              <w:tabs>
                <w:tab w:val="clear" w:pos="993"/>
                <w:tab w:val="decimal" w:pos="1109"/>
              </w:tabs>
              <w:rPr>
                <w:bCs/>
                <w:color w:val="000000"/>
              </w:rPr>
            </w:pPr>
            <w:r w:rsidRPr="00B9771F">
              <w:rPr>
                <w:bCs/>
                <w:color w:val="000000"/>
              </w:rPr>
              <w:t>3,237,111</w:t>
            </w:r>
          </w:p>
        </w:tc>
      </w:tr>
      <w:tr w:rsidR="00B50F10" w:rsidRPr="00B9771F" w14:paraId="5DE3CCCF" w14:textId="77777777" w:rsidTr="00742A1D">
        <w:trPr>
          <w:cantSplit/>
          <w:trHeight w:val="135"/>
        </w:trPr>
        <w:tc>
          <w:tcPr>
            <w:tcW w:w="3997" w:type="dxa"/>
          </w:tcPr>
          <w:p w14:paraId="64C65CE9" w14:textId="77777777" w:rsidR="00B50F10" w:rsidRPr="00B9771F" w:rsidRDefault="00B50F10" w:rsidP="00B50F10">
            <w:pPr>
              <w:pStyle w:val="Tnote"/>
              <w:jc w:val="left"/>
              <w:rPr>
                <w:color w:val="000000"/>
              </w:rPr>
            </w:pPr>
          </w:p>
        </w:tc>
        <w:tc>
          <w:tcPr>
            <w:tcW w:w="1347" w:type="dxa"/>
          </w:tcPr>
          <w:p w14:paraId="28E73D39" w14:textId="77777777" w:rsidR="00B50F10" w:rsidRPr="00B9771F" w:rsidRDefault="00B50F10" w:rsidP="00B50F10">
            <w:pPr>
              <w:pStyle w:val="Tdec"/>
              <w:tabs>
                <w:tab w:val="clear" w:pos="993"/>
                <w:tab w:val="decimal" w:pos="1109"/>
              </w:tabs>
              <w:rPr>
                <w:rFonts w:ascii="Courier New" w:hAnsi="Courier New" w:cs="Courier New"/>
                <w:bCs/>
              </w:rPr>
            </w:pPr>
            <w:r w:rsidRPr="00B9771F">
              <w:rPr>
                <w:rFonts w:ascii="Courier New" w:hAnsi="Courier New" w:cs="Courier New"/>
                <w:bCs/>
              </w:rPr>
              <w:t>════════</w:t>
            </w:r>
          </w:p>
        </w:tc>
        <w:tc>
          <w:tcPr>
            <w:tcW w:w="1347" w:type="dxa"/>
          </w:tcPr>
          <w:p w14:paraId="4A2480BC" w14:textId="3DAC0900" w:rsidR="00B50F10" w:rsidRPr="00B9771F" w:rsidRDefault="00B50F10" w:rsidP="00B50F10">
            <w:pPr>
              <w:pStyle w:val="Tdec"/>
              <w:tabs>
                <w:tab w:val="clear" w:pos="993"/>
                <w:tab w:val="decimal" w:pos="1109"/>
              </w:tabs>
              <w:rPr>
                <w:rFonts w:ascii="Courier New" w:hAnsi="Courier New" w:cs="Courier New"/>
                <w:bCs/>
                <w:color w:val="000000"/>
              </w:rPr>
            </w:pPr>
            <w:r w:rsidRPr="00B9771F">
              <w:rPr>
                <w:rFonts w:ascii="Courier New" w:hAnsi="Courier New" w:cs="Courier New"/>
                <w:bCs/>
              </w:rPr>
              <w:t>════════</w:t>
            </w:r>
          </w:p>
        </w:tc>
        <w:tc>
          <w:tcPr>
            <w:tcW w:w="1253" w:type="dxa"/>
          </w:tcPr>
          <w:p w14:paraId="756B7BA5" w14:textId="14BB12DC" w:rsidR="00B50F10" w:rsidRPr="00B9771F" w:rsidRDefault="00B50F10" w:rsidP="00B50F10">
            <w:pPr>
              <w:pStyle w:val="Tdec"/>
              <w:tabs>
                <w:tab w:val="clear" w:pos="993"/>
                <w:tab w:val="decimal" w:pos="1109"/>
              </w:tabs>
              <w:rPr>
                <w:rFonts w:ascii="Courier New" w:hAnsi="Courier New" w:cs="Courier New"/>
                <w:bCs/>
                <w:color w:val="000000"/>
              </w:rPr>
            </w:pPr>
            <w:r w:rsidRPr="00B9771F">
              <w:rPr>
                <w:rFonts w:ascii="Courier New" w:hAnsi="Courier New" w:cs="Courier New"/>
                <w:bCs/>
                <w:color w:val="000000"/>
              </w:rPr>
              <w:t>════════</w:t>
            </w:r>
          </w:p>
        </w:tc>
        <w:tc>
          <w:tcPr>
            <w:tcW w:w="1254" w:type="dxa"/>
          </w:tcPr>
          <w:p w14:paraId="3773507E" w14:textId="6C24F2BA" w:rsidR="00B50F10" w:rsidRPr="00B9771F" w:rsidRDefault="00B50F10" w:rsidP="00B50F10">
            <w:pPr>
              <w:pStyle w:val="Tdec"/>
              <w:tabs>
                <w:tab w:val="clear" w:pos="993"/>
                <w:tab w:val="decimal" w:pos="1109"/>
              </w:tabs>
              <w:rPr>
                <w:rFonts w:ascii="Courier New" w:hAnsi="Courier New" w:cs="Courier New"/>
                <w:bCs/>
                <w:color w:val="000000"/>
              </w:rPr>
            </w:pPr>
            <w:r w:rsidRPr="00B9771F">
              <w:rPr>
                <w:rFonts w:ascii="Courier New" w:hAnsi="Courier New" w:cs="Courier New"/>
                <w:bCs/>
                <w:color w:val="000000"/>
              </w:rPr>
              <w:t>════════</w:t>
            </w:r>
          </w:p>
        </w:tc>
      </w:tr>
      <w:tr w:rsidR="00B50F10" w:rsidRPr="00B9771F" w14:paraId="025E7D0E" w14:textId="77777777" w:rsidTr="00742A1D">
        <w:trPr>
          <w:cantSplit/>
          <w:trHeight w:val="135"/>
        </w:trPr>
        <w:tc>
          <w:tcPr>
            <w:tcW w:w="3997" w:type="dxa"/>
          </w:tcPr>
          <w:p w14:paraId="073515A4" w14:textId="77777777" w:rsidR="00B50F10" w:rsidRPr="00B9771F" w:rsidRDefault="00B50F10" w:rsidP="00B50F10">
            <w:pPr>
              <w:pStyle w:val="Tnote"/>
              <w:jc w:val="left"/>
              <w:rPr>
                <w:color w:val="000000"/>
              </w:rPr>
            </w:pPr>
            <w:r w:rsidRPr="00B9771F">
              <w:rPr>
                <w:color w:val="000000"/>
              </w:rPr>
              <w:t>Cash from investing activities:</w:t>
            </w:r>
          </w:p>
        </w:tc>
        <w:tc>
          <w:tcPr>
            <w:tcW w:w="1347" w:type="dxa"/>
          </w:tcPr>
          <w:p w14:paraId="1A8BF266" w14:textId="77777777" w:rsidR="00B50F10" w:rsidRPr="00B9771F" w:rsidRDefault="00B50F10" w:rsidP="00B50F10">
            <w:pPr>
              <w:pStyle w:val="Tdec"/>
              <w:tabs>
                <w:tab w:val="clear" w:pos="993"/>
                <w:tab w:val="decimal" w:pos="1109"/>
              </w:tabs>
              <w:rPr>
                <w:b/>
              </w:rPr>
            </w:pPr>
          </w:p>
        </w:tc>
        <w:tc>
          <w:tcPr>
            <w:tcW w:w="1347" w:type="dxa"/>
          </w:tcPr>
          <w:p w14:paraId="05DEE0EA" w14:textId="77777777" w:rsidR="00B50F10" w:rsidRPr="00B9771F" w:rsidRDefault="00B50F10" w:rsidP="00B50F10">
            <w:pPr>
              <w:pStyle w:val="Tdec"/>
              <w:tabs>
                <w:tab w:val="clear" w:pos="993"/>
                <w:tab w:val="decimal" w:pos="1109"/>
              </w:tabs>
              <w:rPr>
                <w:bCs/>
                <w:color w:val="000000"/>
              </w:rPr>
            </w:pPr>
          </w:p>
        </w:tc>
        <w:tc>
          <w:tcPr>
            <w:tcW w:w="1253" w:type="dxa"/>
          </w:tcPr>
          <w:p w14:paraId="52672AC7" w14:textId="77777777" w:rsidR="00B50F10" w:rsidRPr="00B9771F" w:rsidRDefault="00B50F10" w:rsidP="00B50F10">
            <w:pPr>
              <w:pStyle w:val="Tdec"/>
              <w:tabs>
                <w:tab w:val="clear" w:pos="993"/>
                <w:tab w:val="decimal" w:pos="1109"/>
              </w:tabs>
              <w:rPr>
                <w:b/>
                <w:color w:val="000000"/>
              </w:rPr>
            </w:pPr>
          </w:p>
        </w:tc>
        <w:tc>
          <w:tcPr>
            <w:tcW w:w="1254" w:type="dxa"/>
          </w:tcPr>
          <w:p w14:paraId="5AE0EFDB" w14:textId="77777777" w:rsidR="00B50F10" w:rsidRPr="00B9771F" w:rsidRDefault="00B50F10" w:rsidP="00B50F10">
            <w:pPr>
              <w:pStyle w:val="Tdec"/>
              <w:tabs>
                <w:tab w:val="clear" w:pos="993"/>
                <w:tab w:val="decimal" w:pos="1109"/>
              </w:tabs>
              <w:rPr>
                <w:bCs/>
                <w:color w:val="000000"/>
              </w:rPr>
            </w:pPr>
          </w:p>
        </w:tc>
      </w:tr>
      <w:tr w:rsidR="00B50F10" w:rsidRPr="00B9771F" w14:paraId="6F8797C2" w14:textId="77777777" w:rsidTr="00742A1D">
        <w:trPr>
          <w:cantSplit/>
          <w:trHeight w:val="135"/>
        </w:trPr>
        <w:tc>
          <w:tcPr>
            <w:tcW w:w="3997" w:type="dxa"/>
          </w:tcPr>
          <w:p w14:paraId="7DF0230D" w14:textId="77777777" w:rsidR="00B50F10" w:rsidRPr="00B9771F" w:rsidRDefault="00B50F10" w:rsidP="00B50F10">
            <w:pPr>
              <w:pStyle w:val="Tnote"/>
              <w:jc w:val="left"/>
              <w:rPr>
                <w:color w:val="000000"/>
              </w:rPr>
            </w:pPr>
            <w:r w:rsidRPr="00B9771F">
              <w:rPr>
                <w:color w:val="000000"/>
              </w:rPr>
              <w:t xml:space="preserve">    Dividends, interest and rents</w:t>
            </w:r>
          </w:p>
        </w:tc>
        <w:tc>
          <w:tcPr>
            <w:tcW w:w="1347" w:type="dxa"/>
          </w:tcPr>
          <w:p w14:paraId="007DA6EF" w14:textId="388EBD1C" w:rsidR="00B50F10" w:rsidRPr="00B9771F" w:rsidRDefault="00F81291" w:rsidP="00B50F10">
            <w:pPr>
              <w:pStyle w:val="Tdec"/>
              <w:tabs>
                <w:tab w:val="clear" w:pos="993"/>
                <w:tab w:val="decimal" w:pos="1109"/>
              </w:tabs>
              <w:rPr>
                <w:b/>
              </w:rPr>
            </w:pPr>
            <w:r>
              <w:rPr>
                <w:b/>
              </w:rPr>
              <w:t>1,062,434</w:t>
            </w:r>
          </w:p>
        </w:tc>
        <w:tc>
          <w:tcPr>
            <w:tcW w:w="1347" w:type="dxa"/>
          </w:tcPr>
          <w:p w14:paraId="6F79D6F1" w14:textId="7A9848DD" w:rsidR="00B50F10" w:rsidRPr="00B9771F" w:rsidRDefault="00B50F10" w:rsidP="00B50F10">
            <w:pPr>
              <w:pStyle w:val="Tdec"/>
              <w:tabs>
                <w:tab w:val="clear" w:pos="993"/>
                <w:tab w:val="decimal" w:pos="1109"/>
              </w:tabs>
              <w:rPr>
                <w:bCs/>
                <w:color w:val="000000"/>
              </w:rPr>
            </w:pPr>
            <w:r w:rsidRPr="00B9771F">
              <w:rPr>
                <w:bCs/>
              </w:rPr>
              <w:t>914,373</w:t>
            </w:r>
          </w:p>
        </w:tc>
        <w:tc>
          <w:tcPr>
            <w:tcW w:w="1253" w:type="dxa"/>
          </w:tcPr>
          <w:p w14:paraId="3037DDA1" w14:textId="69FC08E2" w:rsidR="00C735D9" w:rsidRPr="00B9771F" w:rsidRDefault="00C735D9" w:rsidP="00B50F10">
            <w:pPr>
              <w:pStyle w:val="Tdec"/>
              <w:tabs>
                <w:tab w:val="clear" w:pos="993"/>
                <w:tab w:val="decimal" w:pos="1109"/>
              </w:tabs>
              <w:rPr>
                <w:b/>
                <w:color w:val="000000"/>
              </w:rPr>
            </w:pPr>
            <w:r w:rsidRPr="00B9771F">
              <w:rPr>
                <w:b/>
                <w:color w:val="000000"/>
              </w:rPr>
              <w:t>1,115,627</w:t>
            </w:r>
          </w:p>
        </w:tc>
        <w:tc>
          <w:tcPr>
            <w:tcW w:w="1254" w:type="dxa"/>
          </w:tcPr>
          <w:p w14:paraId="6A3E3517" w14:textId="42BEF3BF" w:rsidR="00B50F10" w:rsidRPr="00B9771F" w:rsidRDefault="00B50F10" w:rsidP="00B50F10">
            <w:pPr>
              <w:pStyle w:val="Tdec"/>
              <w:tabs>
                <w:tab w:val="clear" w:pos="993"/>
                <w:tab w:val="decimal" w:pos="1109"/>
              </w:tabs>
              <w:rPr>
                <w:bCs/>
                <w:color w:val="000000"/>
              </w:rPr>
            </w:pPr>
            <w:r w:rsidRPr="00B9771F">
              <w:rPr>
                <w:bCs/>
                <w:color w:val="000000"/>
              </w:rPr>
              <w:t>997,677</w:t>
            </w:r>
          </w:p>
        </w:tc>
      </w:tr>
      <w:tr w:rsidR="00B50F10" w:rsidRPr="00B9771F" w14:paraId="137FAA55" w14:textId="77777777" w:rsidTr="002941FE">
        <w:trPr>
          <w:cantSplit/>
          <w:trHeight w:val="135"/>
        </w:trPr>
        <w:tc>
          <w:tcPr>
            <w:tcW w:w="3997" w:type="dxa"/>
            <w:shd w:val="clear" w:color="auto" w:fill="auto"/>
          </w:tcPr>
          <w:p w14:paraId="57036D88" w14:textId="6B3A83F3" w:rsidR="00B50F10" w:rsidRPr="00B9771F" w:rsidRDefault="00B50F10" w:rsidP="00B50F10">
            <w:pPr>
              <w:pStyle w:val="Tnote"/>
              <w:jc w:val="left"/>
              <w:rPr>
                <w:color w:val="000000"/>
              </w:rPr>
            </w:pPr>
            <w:r w:rsidRPr="00B9771F">
              <w:rPr>
                <w:color w:val="000000"/>
              </w:rPr>
              <w:t xml:space="preserve">    Income from Subsidiary</w:t>
            </w:r>
          </w:p>
        </w:tc>
        <w:tc>
          <w:tcPr>
            <w:tcW w:w="1347" w:type="dxa"/>
            <w:shd w:val="clear" w:color="auto" w:fill="auto"/>
          </w:tcPr>
          <w:p w14:paraId="398DD991" w14:textId="3EE4E59B" w:rsidR="00B50F10" w:rsidRPr="00B9771F" w:rsidRDefault="00B50F10" w:rsidP="00B50F10">
            <w:pPr>
              <w:pStyle w:val="Tdec"/>
              <w:tabs>
                <w:tab w:val="clear" w:pos="993"/>
                <w:tab w:val="decimal" w:pos="1109"/>
              </w:tabs>
              <w:rPr>
                <w:b/>
              </w:rPr>
            </w:pPr>
            <w:r w:rsidRPr="00B9771F">
              <w:rPr>
                <w:b/>
              </w:rPr>
              <w:t>-</w:t>
            </w:r>
          </w:p>
        </w:tc>
        <w:tc>
          <w:tcPr>
            <w:tcW w:w="1347" w:type="dxa"/>
            <w:shd w:val="clear" w:color="auto" w:fill="auto"/>
          </w:tcPr>
          <w:p w14:paraId="11E05D61" w14:textId="3910068A" w:rsidR="00B50F10" w:rsidRPr="00B9771F" w:rsidRDefault="00B50F10" w:rsidP="00B50F10">
            <w:pPr>
              <w:pStyle w:val="Tdec"/>
              <w:tabs>
                <w:tab w:val="clear" w:pos="993"/>
                <w:tab w:val="decimal" w:pos="1109"/>
              </w:tabs>
              <w:rPr>
                <w:bCs/>
                <w:color w:val="000000"/>
              </w:rPr>
            </w:pPr>
            <w:r w:rsidRPr="00B9771F">
              <w:rPr>
                <w:bCs/>
              </w:rPr>
              <w:t>-</w:t>
            </w:r>
          </w:p>
        </w:tc>
        <w:tc>
          <w:tcPr>
            <w:tcW w:w="1253" w:type="dxa"/>
            <w:shd w:val="clear" w:color="auto" w:fill="auto"/>
          </w:tcPr>
          <w:p w14:paraId="676B1393" w14:textId="7C66F2D1" w:rsidR="00B50F10" w:rsidRPr="00B9771F" w:rsidRDefault="00C735D9" w:rsidP="00B50F10">
            <w:pPr>
              <w:pStyle w:val="Tdec"/>
              <w:tabs>
                <w:tab w:val="clear" w:pos="993"/>
                <w:tab w:val="decimal" w:pos="1109"/>
              </w:tabs>
              <w:rPr>
                <w:b/>
                <w:color w:val="000000"/>
              </w:rPr>
            </w:pPr>
            <w:r w:rsidRPr="00B9771F">
              <w:rPr>
                <w:b/>
                <w:color w:val="000000"/>
              </w:rPr>
              <w:t>-</w:t>
            </w:r>
          </w:p>
        </w:tc>
        <w:tc>
          <w:tcPr>
            <w:tcW w:w="1254" w:type="dxa"/>
            <w:shd w:val="clear" w:color="auto" w:fill="auto"/>
          </w:tcPr>
          <w:p w14:paraId="11DAD73B" w14:textId="506497C0" w:rsidR="00B50F10" w:rsidRPr="00B9771F" w:rsidRDefault="00B50F10" w:rsidP="00B50F10">
            <w:pPr>
              <w:pStyle w:val="Tdec"/>
              <w:tabs>
                <w:tab w:val="clear" w:pos="993"/>
                <w:tab w:val="decimal" w:pos="1109"/>
              </w:tabs>
              <w:rPr>
                <w:bCs/>
                <w:color w:val="000000"/>
              </w:rPr>
            </w:pPr>
            <w:r w:rsidRPr="00B9771F">
              <w:rPr>
                <w:bCs/>
                <w:color w:val="000000"/>
              </w:rPr>
              <w:t>2,052,094</w:t>
            </w:r>
          </w:p>
        </w:tc>
      </w:tr>
      <w:tr w:rsidR="00B50F10" w:rsidRPr="00B9771F" w14:paraId="36D3FF26" w14:textId="77777777" w:rsidTr="002941FE">
        <w:trPr>
          <w:cantSplit/>
          <w:trHeight w:val="135"/>
        </w:trPr>
        <w:tc>
          <w:tcPr>
            <w:tcW w:w="3997" w:type="dxa"/>
            <w:shd w:val="clear" w:color="auto" w:fill="auto"/>
          </w:tcPr>
          <w:p w14:paraId="3FD5D69A" w14:textId="77777777" w:rsidR="00B50F10" w:rsidRPr="00B9771F" w:rsidRDefault="00B50F10" w:rsidP="00B50F10">
            <w:pPr>
              <w:pStyle w:val="Tnote"/>
              <w:jc w:val="left"/>
              <w:rPr>
                <w:color w:val="000000"/>
              </w:rPr>
            </w:pPr>
            <w:r w:rsidRPr="00B9771F">
              <w:rPr>
                <w:color w:val="000000"/>
              </w:rPr>
              <w:t xml:space="preserve">    Proceeds from sale of investments</w:t>
            </w:r>
          </w:p>
        </w:tc>
        <w:tc>
          <w:tcPr>
            <w:tcW w:w="1347" w:type="dxa"/>
            <w:shd w:val="clear" w:color="auto" w:fill="auto"/>
          </w:tcPr>
          <w:p w14:paraId="0996A5CB" w14:textId="3C8B5F1C" w:rsidR="00B50F10" w:rsidRPr="00B9771F" w:rsidRDefault="00F81291" w:rsidP="00B50F10">
            <w:pPr>
              <w:pStyle w:val="Tdec"/>
              <w:tabs>
                <w:tab w:val="clear" w:pos="993"/>
                <w:tab w:val="decimal" w:pos="1109"/>
              </w:tabs>
              <w:rPr>
                <w:b/>
              </w:rPr>
            </w:pPr>
            <w:r>
              <w:rPr>
                <w:b/>
              </w:rPr>
              <w:t>5,441,120</w:t>
            </w:r>
          </w:p>
        </w:tc>
        <w:tc>
          <w:tcPr>
            <w:tcW w:w="1347" w:type="dxa"/>
            <w:shd w:val="clear" w:color="auto" w:fill="auto"/>
          </w:tcPr>
          <w:p w14:paraId="73631A09" w14:textId="0A421C18" w:rsidR="00B50F10" w:rsidRPr="00B9771F" w:rsidRDefault="00B50F10" w:rsidP="00B50F10">
            <w:pPr>
              <w:pStyle w:val="Tdec"/>
              <w:tabs>
                <w:tab w:val="clear" w:pos="993"/>
                <w:tab w:val="decimal" w:pos="1109"/>
              </w:tabs>
              <w:rPr>
                <w:bCs/>
                <w:color w:val="000000"/>
              </w:rPr>
            </w:pPr>
            <w:r w:rsidRPr="00B9771F">
              <w:rPr>
                <w:bCs/>
              </w:rPr>
              <w:t>6,282,780</w:t>
            </w:r>
          </w:p>
        </w:tc>
        <w:tc>
          <w:tcPr>
            <w:tcW w:w="1253" w:type="dxa"/>
            <w:shd w:val="clear" w:color="auto" w:fill="auto"/>
          </w:tcPr>
          <w:p w14:paraId="3BEABB70" w14:textId="7D4E985C" w:rsidR="00B50F10" w:rsidRPr="00B9771F" w:rsidRDefault="00C735D9" w:rsidP="00B50F10">
            <w:pPr>
              <w:pStyle w:val="Tdec"/>
              <w:tabs>
                <w:tab w:val="clear" w:pos="993"/>
                <w:tab w:val="decimal" w:pos="1109"/>
              </w:tabs>
              <w:rPr>
                <w:b/>
                <w:color w:val="000000"/>
              </w:rPr>
            </w:pPr>
            <w:r w:rsidRPr="00B9771F">
              <w:rPr>
                <w:b/>
                <w:color w:val="000000"/>
              </w:rPr>
              <w:t>5,441,120</w:t>
            </w:r>
          </w:p>
        </w:tc>
        <w:tc>
          <w:tcPr>
            <w:tcW w:w="1254" w:type="dxa"/>
            <w:shd w:val="clear" w:color="auto" w:fill="auto"/>
          </w:tcPr>
          <w:p w14:paraId="37258E61" w14:textId="317FEDF8" w:rsidR="00B50F10" w:rsidRPr="00B9771F" w:rsidRDefault="00B50F10" w:rsidP="00B50F10">
            <w:pPr>
              <w:pStyle w:val="Tdec"/>
              <w:tabs>
                <w:tab w:val="clear" w:pos="993"/>
                <w:tab w:val="decimal" w:pos="1109"/>
              </w:tabs>
              <w:rPr>
                <w:bCs/>
                <w:color w:val="000000"/>
              </w:rPr>
            </w:pPr>
            <w:r w:rsidRPr="00B9771F">
              <w:rPr>
                <w:bCs/>
                <w:color w:val="000000"/>
              </w:rPr>
              <w:t>6,282,780</w:t>
            </w:r>
          </w:p>
        </w:tc>
      </w:tr>
      <w:tr w:rsidR="00B50F10" w:rsidRPr="00B9771F" w14:paraId="7EBA7201" w14:textId="77777777" w:rsidTr="00742A1D">
        <w:trPr>
          <w:cantSplit/>
          <w:trHeight w:val="135"/>
        </w:trPr>
        <w:tc>
          <w:tcPr>
            <w:tcW w:w="3997" w:type="dxa"/>
          </w:tcPr>
          <w:p w14:paraId="7DF01B75" w14:textId="77777777" w:rsidR="00B50F10" w:rsidRPr="00B9771F" w:rsidRDefault="00B50F10" w:rsidP="00B50F10">
            <w:pPr>
              <w:pStyle w:val="Tnote"/>
              <w:jc w:val="left"/>
              <w:rPr>
                <w:color w:val="000000"/>
              </w:rPr>
            </w:pPr>
            <w:r w:rsidRPr="00B9771F">
              <w:rPr>
                <w:color w:val="000000"/>
              </w:rPr>
              <w:t xml:space="preserve">    Purchases of investments</w:t>
            </w:r>
          </w:p>
        </w:tc>
        <w:tc>
          <w:tcPr>
            <w:tcW w:w="1347" w:type="dxa"/>
          </w:tcPr>
          <w:p w14:paraId="7F5A62B8" w14:textId="088F84E0" w:rsidR="00B50F10" w:rsidRPr="00B9771F" w:rsidRDefault="002D7D38" w:rsidP="00B50F10">
            <w:pPr>
              <w:pStyle w:val="Tdec"/>
              <w:tabs>
                <w:tab w:val="clear" w:pos="993"/>
                <w:tab w:val="decimal" w:pos="1109"/>
              </w:tabs>
              <w:rPr>
                <w:b/>
              </w:rPr>
            </w:pPr>
            <w:r>
              <w:rPr>
                <w:b/>
              </w:rPr>
              <w:t>(4,320,897)</w:t>
            </w:r>
          </w:p>
        </w:tc>
        <w:tc>
          <w:tcPr>
            <w:tcW w:w="1347" w:type="dxa"/>
          </w:tcPr>
          <w:p w14:paraId="498A1990" w14:textId="1A40DA55" w:rsidR="00B50F10" w:rsidRPr="00B9771F" w:rsidRDefault="00B50F10" w:rsidP="00B50F10">
            <w:pPr>
              <w:pStyle w:val="Tdec"/>
              <w:tabs>
                <w:tab w:val="clear" w:pos="993"/>
                <w:tab w:val="decimal" w:pos="1109"/>
              </w:tabs>
              <w:rPr>
                <w:bCs/>
                <w:color w:val="000000"/>
              </w:rPr>
            </w:pPr>
            <w:r w:rsidRPr="00B9771F">
              <w:rPr>
                <w:bCs/>
              </w:rPr>
              <w:t>(14,887,501)</w:t>
            </w:r>
          </w:p>
        </w:tc>
        <w:tc>
          <w:tcPr>
            <w:tcW w:w="1253" w:type="dxa"/>
          </w:tcPr>
          <w:p w14:paraId="520398BB" w14:textId="1A02FE55" w:rsidR="00B50F10" w:rsidRPr="00B9771F" w:rsidRDefault="00B50F10" w:rsidP="00B50F10">
            <w:pPr>
              <w:pStyle w:val="Tdec"/>
              <w:tabs>
                <w:tab w:val="clear" w:pos="993"/>
                <w:tab w:val="decimal" w:pos="1109"/>
              </w:tabs>
              <w:rPr>
                <w:b/>
                <w:color w:val="000000"/>
              </w:rPr>
            </w:pPr>
            <w:r w:rsidRPr="00B9771F">
              <w:rPr>
                <w:b/>
                <w:color w:val="000000"/>
              </w:rPr>
              <w:t>(</w:t>
            </w:r>
            <w:r w:rsidR="00C735D9" w:rsidRPr="00B9771F">
              <w:rPr>
                <w:b/>
                <w:color w:val="000000"/>
              </w:rPr>
              <w:t>4,320,89</w:t>
            </w:r>
            <w:r w:rsidR="00C90A1F">
              <w:rPr>
                <w:b/>
                <w:color w:val="000000"/>
              </w:rPr>
              <w:t>7</w:t>
            </w:r>
            <w:r w:rsidR="00C735D9" w:rsidRPr="00B9771F">
              <w:rPr>
                <w:b/>
                <w:color w:val="000000"/>
              </w:rPr>
              <w:t>)</w:t>
            </w:r>
          </w:p>
        </w:tc>
        <w:tc>
          <w:tcPr>
            <w:tcW w:w="1254" w:type="dxa"/>
          </w:tcPr>
          <w:p w14:paraId="6F071B97" w14:textId="0A3DB9C0" w:rsidR="00B50F10" w:rsidRPr="00B9771F" w:rsidRDefault="00B50F10" w:rsidP="00B50F10">
            <w:pPr>
              <w:pStyle w:val="Tdec"/>
              <w:tabs>
                <w:tab w:val="clear" w:pos="993"/>
                <w:tab w:val="decimal" w:pos="1109"/>
              </w:tabs>
              <w:rPr>
                <w:bCs/>
                <w:color w:val="000000"/>
              </w:rPr>
            </w:pPr>
            <w:r w:rsidRPr="00B9771F">
              <w:rPr>
                <w:bCs/>
                <w:color w:val="000000"/>
              </w:rPr>
              <w:t>(14,887,501)</w:t>
            </w:r>
          </w:p>
        </w:tc>
      </w:tr>
      <w:tr w:rsidR="00B50F10" w:rsidRPr="00B9771F" w14:paraId="0201C801" w14:textId="77777777" w:rsidTr="00742A1D">
        <w:trPr>
          <w:cantSplit/>
          <w:trHeight w:val="135"/>
        </w:trPr>
        <w:tc>
          <w:tcPr>
            <w:tcW w:w="3997" w:type="dxa"/>
          </w:tcPr>
          <w:p w14:paraId="51B47DD5" w14:textId="77777777" w:rsidR="00B50F10" w:rsidRPr="00B9771F" w:rsidRDefault="00B50F10" w:rsidP="00B50F10">
            <w:pPr>
              <w:pStyle w:val="Tnote"/>
              <w:jc w:val="left"/>
              <w:rPr>
                <w:color w:val="000000"/>
              </w:rPr>
            </w:pPr>
          </w:p>
        </w:tc>
        <w:tc>
          <w:tcPr>
            <w:tcW w:w="1347" w:type="dxa"/>
          </w:tcPr>
          <w:p w14:paraId="144C3CC2" w14:textId="77777777" w:rsidR="00B50F10" w:rsidRPr="00B9771F" w:rsidRDefault="00B50F10" w:rsidP="00B50F10">
            <w:pPr>
              <w:pStyle w:val="Tdec"/>
              <w:tabs>
                <w:tab w:val="clear" w:pos="993"/>
                <w:tab w:val="decimal" w:pos="1109"/>
              </w:tabs>
              <w:rPr>
                <w:rFonts w:ascii="Courier New" w:hAnsi="Courier New" w:cs="Courier New"/>
                <w:b/>
              </w:rPr>
            </w:pPr>
            <w:r w:rsidRPr="00B9771F">
              <w:rPr>
                <w:rFonts w:ascii="Courier New" w:hAnsi="Courier New" w:cs="Courier New"/>
                <w:b/>
              </w:rPr>
              <w:t>────────</w:t>
            </w:r>
          </w:p>
        </w:tc>
        <w:tc>
          <w:tcPr>
            <w:tcW w:w="1347" w:type="dxa"/>
          </w:tcPr>
          <w:p w14:paraId="4BC392ED" w14:textId="5FD7D794" w:rsidR="00B50F10" w:rsidRPr="00B9771F" w:rsidRDefault="00B50F10" w:rsidP="00B50F10">
            <w:pPr>
              <w:pStyle w:val="Tdec"/>
              <w:tabs>
                <w:tab w:val="clear" w:pos="993"/>
                <w:tab w:val="decimal" w:pos="1109"/>
              </w:tabs>
              <w:rPr>
                <w:rFonts w:ascii="Courier New" w:hAnsi="Courier New" w:cs="Courier New"/>
                <w:bCs/>
                <w:color w:val="000000"/>
              </w:rPr>
            </w:pPr>
            <w:r w:rsidRPr="00B9771F">
              <w:rPr>
                <w:rFonts w:ascii="Courier New" w:hAnsi="Courier New" w:cs="Courier New"/>
                <w:bCs/>
              </w:rPr>
              <w:t>────────</w:t>
            </w:r>
          </w:p>
        </w:tc>
        <w:tc>
          <w:tcPr>
            <w:tcW w:w="1253" w:type="dxa"/>
          </w:tcPr>
          <w:p w14:paraId="28E86DA2" w14:textId="31E9BBAC" w:rsidR="00B50F10" w:rsidRPr="00B9771F" w:rsidRDefault="00B50F10" w:rsidP="00B50F10">
            <w:pPr>
              <w:pStyle w:val="Tdec"/>
              <w:tabs>
                <w:tab w:val="clear" w:pos="993"/>
                <w:tab w:val="decimal" w:pos="1109"/>
              </w:tabs>
              <w:rPr>
                <w:rFonts w:ascii="Courier New" w:hAnsi="Courier New" w:cs="Courier New"/>
                <w:b/>
                <w:color w:val="000000"/>
              </w:rPr>
            </w:pPr>
            <w:r w:rsidRPr="00B9771F">
              <w:rPr>
                <w:rFonts w:ascii="Courier New" w:hAnsi="Courier New" w:cs="Courier New"/>
                <w:b/>
                <w:color w:val="000000"/>
              </w:rPr>
              <w:t>────────</w:t>
            </w:r>
          </w:p>
        </w:tc>
        <w:tc>
          <w:tcPr>
            <w:tcW w:w="1254" w:type="dxa"/>
          </w:tcPr>
          <w:p w14:paraId="77C2AA07" w14:textId="461342A1" w:rsidR="00B50F10" w:rsidRPr="00B9771F" w:rsidRDefault="00B50F10" w:rsidP="00B50F10">
            <w:pPr>
              <w:pStyle w:val="Tdec"/>
              <w:tabs>
                <w:tab w:val="clear" w:pos="993"/>
                <w:tab w:val="decimal" w:pos="1109"/>
              </w:tabs>
              <w:rPr>
                <w:rFonts w:ascii="Courier New" w:hAnsi="Courier New" w:cs="Courier New"/>
                <w:bCs/>
                <w:color w:val="000000"/>
              </w:rPr>
            </w:pPr>
            <w:r w:rsidRPr="00B9771F">
              <w:rPr>
                <w:rFonts w:ascii="Courier New" w:hAnsi="Courier New" w:cs="Courier New"/>
                <w:bCs/>
                <w:color w:val="000000"/>
              </w:rPr>
              <w:t>────────</w:t>
            </w:r>
          </w:p>
        </w:tc>
      </w:tr>
      <w:tr w:rsidR="00B50F10" w:rsidRPr="00B9771F" w14:paraId="47621FEF" w14:textId="77777777" w:rsidTr="00742A1D">
        <w:trPr>
          <w:cantSplit/>
          <w:trHeight w:val="135"/>
        </w:trPr>
        <w:tc>
          <w:tcPr>
            <w:tcW w:w="3997" w:type="dxa"/>
          </w:tcPr>
          <w:p w14:paraId="196292C7" w14:textId="77777777" w:rsidR="00B50F10" w:rsidRPr="00B9771F" w:rsidRDefault="00B50F10" w:rsidP="00B50F10">
            <w:pPr>
              <w:pStyle w:val="Tnote"/>
              <w:jc w:val="left"/>
              <w:rPr>
                <w:color w:val="000000"/>
              </w:rPr>
            </w:pPr>
            <w:r w:rsidRPr="00B9771F">
              <w:rPr>
                <w:color w:val="000000"/>
              </w:rPr>
              <w:t xml:space="preserve">    </w:t>
            </w:r>
            <w:r w:rsidRPr="00B9771F">
              <w:rPr>
                <w:b/>
                <w:color w:val="000000"/>
              </w:rPr>
              <w:t>Net cash provided by investing activities</w:t>
            </w:r>
          </w:p>
        </w:tc>
        <w:tc>
          <w:tcPr>
            <w:tcW w:w="1347" w:type="dxa"/>
          </w:tcPr>
          <w:p w14:paraId="75A5898D" w14:textId="7E3883CD" w:rsidR="00B50F10" w:rsidRPr="00B9771F" w:rsidRDefault="002D7D38" w:rsidP="00B50F10">
            <w:pPr>
              <w:pStyle w:val="Tdec"/>
              <w:tabs>
                <w:tab w:val="clear" w:pos="993"/>
                <w:tab w:val="decimal" w:pos="1109"/>
              </w:tabs>
              <w:rPr>
                <w:b/>
              </w:rPr>
            </w:pPr>
            <w:r>
              <w:rPr>
                <w:b/>
              </w:rPr>
              <w:t>2,182,657</w:t>
            </w:r>
          </w:p>
        </w:tc>
        <w:tc>
          <w:tcPr>
            <w:tcW w:w="1347" w:type="dxa"/>
          </w:tcPr>
          <w:p w14:paraId="6A9ACBF9" w14:textId="317893AD" w:rsidR="00B50F10" w:rsidRPr="00B9771F" w:rsidRDefault="00B50F10" w:rsidP="00B50F10">
            <w:pPr>
              <w:pStyle w:val="Tdec"/>
              <w:tabs>
                <w:tab w:val="clear" w:pos="993"/>
                <w:tab w:val="decimal" w:pos="1109"/>
              </w:tabs>
              <w:rPr>
                <w:bCs/>
                <w:color w:val="000000"/>
              </w:rPr>
            </w:pPr>
            <w:r w:rsidRPr="00B9771F">
              <w:rPr>
                <w:bCs/>
              </w:rPr>
              <w:t>(7,690,348)</w:t>
            </w:r>
          </w:p>
        </w:tc>
        <w:tc>
          <w:tcPr>
            <w:tcW w:w="1253" w:type="dxa"/>
          </w:tcPr>
          <w:p w14:paraId="4F900312" w14:textId="78454B89" w:rsidR="00B50F10" w:rsidRPr="00B9771F" w:rsidRDefault="00C735D9" w:rsidP="00B50F10">
            <w:pPr>
              <w:pStyle w:val="Tdec"/>
              <w:tabs>
                <w:tab w:val="clear" w:pos="993"/>
                <w:tab w:val="decimal" w:pos="1109"/>
              </w:tabs>
              <w:rPr>
                <w:b/>
                <w:color w:val="000000"/>
              </w:rPr>
            </w:pPr>
            <w:r w:rsidRPr="00B9771F">
              <w:rPr>
                <w:b/>
                <w:color w:val="000000"/>
              </w:rPr>
              <w:t>2,235,850</w:t>
            </w:r>
          </w:p>
        </w:tc>
        <w:tc>
          <w:tcPr>
            <w:tcW w:w="1254" w:type="dxa"/>
          </w:tcPr>
          <w:p w14:paraId="62D2ADCB" w14:textId="6D4F6546" w:rsidR="00B50F10" w:rsidRPr="00B9771F" w:rsidRDefault="00B50F10" w:rsidP="00B50F10">
            <w:pPr>
              <w:pStyle w:val="Tdec"/>
              <w:tabs>
                <w:tab w:val="clear" w:pos="993"/>
                <w:tab w:val="decimal" w:pos="1109"/>
              </w:tabs>
              <w:rPr>
                <w:bCs/>
                <w:color w:val="000000"/>
              </w:rPr>
            </w:pPr>
            <w:r w:rsidRPr="00B9771F">
              <w:rPr>
                <w:bCs/>
                <w:color w:val="000000"/>
              </w:rPr>
              <w:t>(5,554,950)</w:t>
            </w:r>
          </w:p>
        </w:tc>
      </w:tr>
      <w:tr w:rsidR="00B50F10" w:rsidRPr="00B9771F" w14:paraId="70A567AC" w14:textId="77777777" w:rsidTr="00742A1D">
        <w:trPr>
          <w:cantSplit/>
          <w:trHeight w:val="135"/>
        </w:trPr>
        <w:tc>
          <w:tcPr>
            <w:tcW w:w="3997" w:type="dxa"/>
          </w:tcPr>
          <w:p w14:paraId="1A6FEFD7" w14:textId="77777777" w:rsidR="00B50F10" w:rsidRPr="00B9771F" w:rsidRDefault="00B50F10" w:rsidP="00B50F10">
            <w:pPr>
              <w:pStyle w:val="Tnote"/>
              <w:jc w:val="left"/>
              <w:rPr>
                <w:color w:val="000000"/>
              </w:rPr>
            </w:pPr>
          </w:p>
        </w:tc>
        <w:tc>
          <w:tcPr>
            <w:tcW w:w="1347" w:type="dxa"/>
          </w:tcPr>
          <w:p w14:paraId="5350C0AE" w14:textId="77777777" w:rsidR="00B50F10" w:rsidRPr="00B9771F" w:rsidRDefault="00B50F10" w:rsidP="00B50F10">
            <w:pPr>
              <w:pStyle w:val="Tdec"/>
              <w:tabs>
                <w:tab w:val="clear" w:pos="993"/>
                <w:tab w:val="decimal" w:pos="1109"/>
              </w:tabs>
              <w:rPr>
                <w:rFonts w:ascii="Courier New" w:hAnsi="Courier New" w:cs="Courier New"/>
                <w:bCs/>
              </w:rPr>
            </w:pPr>
            <w:r w:rsidRPr="00B9771F">
              <w:rPr>
                <w:rFonts w:ascii="Courier New" w:hAnsi="Courier New" w:cs="Courier New"/>
                <w:bCs/>
              </w:rPr>
              <w:t>════════</w:t>
            </w:r>
          </w:p>
        </w:tc>
        <w:tc>
          <w:tcPr>
            <w:tcW w:w="1347" w:type="dxa"/>
          </w:tcPr>
          <w:p w14:paraId="5BFCA82E" w14:textId="3E3EBF60" w:rsidR="00B50F10" w:rsidRPr="00B9771F" w:rsidRDefault="00B50F10" w:rsidP="00B50F10">
            <w:pPr>
              <w:pStyle w:val="Tdec"/>
              <w:tabs>
                <w:tab w:val="clear" w:pos="993"/>
                <w:tab w:val="decimal" w:pos="1109"/>
              </w:tabs>
              <w:rPr>
                <w:rFonts w:ascii="Courier New" w:hAnsi="Courier New" w:cs="Courier New"/>
                <w:bCs/>
                <w:color w:val="000000"/>
              </w:rPr>
            </w:pPr>
            <w:r w:rsidRPr="00B9771F">
              <w:rPr>
                <w:rFonts w:ascii="Courier New" w:hAnsi="Courier New" w:cs="Courier New"/>
                <w:bCs/>
              </w:rPr>
              <w:t>════════</w:t>
            </w:r>
          </w:p>
        </w:tc>
        <w:tc>
          <w:tcPr>
            <w:tcW w:w="1253" w:type="dxa"/>
          </w:tcPr>
          <w:p w14:paraId="06CCC5CE" w14:textId="0F915AF9" w:rsidR="00B50F10" w:rsidRPr="00B9771F" w:rsidRDefault="00B50F10" w:rsidP="00B50F10">
            <w:pPr>
              <w:pStyle w:val="Tdec"/>
              <w:tabs>
                <w:tab w:val="clear" w:pos="993"/>
                <w:tab w:val="decimal" w:pos="1109"/>
              </w:tabs>
              <w:rPr>
                <w:rFonts w:ascii="Courier New" w:hAnsi="Courier New" w:cs="Courier New"/>
                <w:bCs/>
                <w:color w:val="000000"/>
              </w:rPr>
            </w:pPr>
            <w:r w:rsidRPr="00B9771F">
              <w:rPr>
                <w:rFonts w:ascii="Courier New" w:hAnsi="Courier New" w:cs="Courier New"/>
                <w:bCs/>
                <w:color w:val="000000"/>
              </w:rPr>
              <w:t>════════</w:t>
            </w:r>
          </w:p>
        </w:tc>
        <w:tc>
          <w:tcPr>
            <w:tcW w:w="1254" w:type="dxa"/>
          </w:tcPr>
          <w:p w14:paraId="78CD222F" w14:textId="3A25D9FB" w:rsidR="00B50F10" w:rsidRPr="00B9771F" w:rsidRDefault="00B50F10" w:rsidP="00B50F10">
            <w:pPr>
              <w:pStyle w:val="Tdec"/>
              <w:tabs>
                <w:tab w:val="clear" w:pos="993"/>
                <w:tab w:val="decimal" w:pos="1109"/>
              </w:tabs>
              <w:rPr>
                <w:rFonts w:ascii="Courier New" w:hAnsi="Courier New" w:cs="Courier New"/>
                <w:bCs/>
                <w:color w:val="000000"/>
              </w:rPr>
            </w:pPr>
            <w:r w:rsidRPr="00B9771F">
              <w:rPr>
                <w:rFonts w:ascii="Courier New" w:hAnsi="Courier New" w:cs="Courier New"/>
                <w:bCs/>
                <w:color w:val="000000"/>
              </w:rPr>
              <w:t>════════</w:t>
            </w:r>
          </w:p>
        </w:tc>
      </w:tr>
      <w:tr w:rsidR="00B50F10" w:rsidRPr="00B9771F" w14:paraId="71C5BB65" w14:textId="77777777" w:rsidTr="00742A1D">
        <w:trPr>
          <w:cantSplit/>
          <w:trHeight w:val="135"/>
        </w:trPr>
        <w:tc>
          <w:tcPr>
            <w:tcW w:w="3997" w:type="dxa"/>
          </w:tcPr>
          <w:p w14:paraId="14872267" w14:textId="77777777" w:rsidR="00B50F10" w:rsidRPr="00B9771F" w:rsidRDefault="00B50F10" w:rsidP="00B50F10">
            <w:pPr>
              <w:pStyle w:val="Tnote"/>
              <w:jc w:val="left"/>
              <w:rPr>
                <w:color w:val="000000"/>
              </w:rPr>
            </w:pPr>
          </w:p>
        </w:tc>
        <w:tc>
          <w:tcPr>
            <w:tcW w:w="1347" w:type="dxa"/>
          </w:tcPr>
          <w:p w14:paraId="1F3F9912" w14:textId="77777777" w:rsidR="00B50F10" w:rsidRPr="00B9771F" w:rsidRDefault="00B50F10" w:rsidP="00B50F10">
            <w:pPr>
              <w:pStyle w:val="Tdec"/>
              <w:tabs>
                <w:tab w:val="clear" w:pos="993"/>
                <w:tab w:val="decimal" w:pos="1109"/>
              </w:tabs>
              <w:rPr>
                <w:b/>
              </w:rPr>
            </w:pPr>
          </w:p>
        </w:tc>
        <w:tc>
          <w:tcPr>
            <w:tcW w:w="1347" w:type="dxa"/>
          </w:tcPr>
          <w:p w14:paraId="65DFFE3C" w14:textId="77777777" w:rsidR="00B50F10" w:rsidRPr="00B9771F" w:rsidRDefault="00B50F10" w:rsidP="00B50F10">
            <w:pPr>
              <w:pStyle w:val="Tdec"/>
              <w:tabs>
                <w:tab w:val="clear" w:pos="993"/>
                <w:tab w:val="decimal" w:pos="1109"/>
              </w:tabs>
              <w:rPr>
                <w:bCs/>
                <w:color w:val="000000"/>
              </w:rPr>
            </w:pPr>
          </w:p>
        </w:tc>
        <w:tc>
          <w:tcPr>
            <w:tcW w:w="1253" w:type="dxa"/>
          </w:tcPr>
          <w:p w14:paraId="5D293490" w14:textId="77777777" w:rsidR="00B50F10" w:rsidRPr="00B9771F" w:rsidRDefault="00B50F10" w:rsidP="00B50F10">
            <w:pPr>
              <w:pStyle w:val="Tdec"/>
              <w:tabs>
                <w:tab w:val="clear" w:pos="993"/>
                <w:tab w:val="decimal" w:pos="1109"/>
              </w:tabs>
              <w:rPr>
                <w:b/>
                <w:color w:val="000000"/>
              </w:rPr>
            </w:pPr>
          </w:p>
        </w:tc>
        <w:tc>
          <w:tcPr>
            <w:tcW w:w="1254" w:type="dxa"/>
          </w:tcPr>
          <w:p w14:paraId="10D26051" w14:textId="77777777" w:rsidR="00B50F10" w:rsidRPr="00B9771F" w:rsidRDefault="00B50F10" w:rsidP="00B50F10">
            <w:pPr>
              <w:pStyle w:val="Tdec"/>
              <w:tabs>
                <w:tab w:val="clear" w:pos="993"/>
                <w:tab w:val="decimal" w:pos="1109"/>
              </w:tabs>
              <w:rPr>
                <w:bCs/>
                <w:color w:val="000000"/>
              </w:rPr>
            </w:pPr>
          </w:p>
        </w:tc>
      </w:tr>
      <w:tr w:rsidR="00B50F10" w:rsidRPr="00B9771F" w14:paraId="496C20BE" w14:textId="77777777" w:rsidTr="00742A1D">
        <w:trPr>
          <w:cantSplit/>
          <w:trHeight w:val="135"/>
        </w:trPr>
        <w:tc>
          <w:tcPr>
            <w:tcW w:w="3997" w:type="dxa"/>
          </w:tcPr>
          <w:p w14:paraId="49B305D4" w14:textId="77777777" w:rsidR="00B50F10" w:rsidRPr="00B9771F" w:rsidRDefault="00B50F10" w:rsidP="00B50F10">
            <w:pPr>
              <w:pStyle w:val="Tnote"/>
              <w:jc w:val="left"/>
              <w:rPr>
                <w:color w:val="000000"/>
              </w:rPr>
            </w:pPr>
            <w:r w:rsidRPr="00B9771F">
              <w:rPr>
                <w:color w:val="000000"/>
              </w:rPr>
              <w:t>Cash from financing activities:</w:t>
            </w:r>
          </w:p>
        </w:tc>
        <w:tc>
          <w:tcPr>
            <w:tcW w:w="1347" w:type="dxa"/>
          </w:tcPr>
          <w:p w14:paraId="73F384D5" w14:textId="09118E6D" w:rsidR="00B50F10" w:rsidRPr="00B9771F" w:rsidRDefault="00B50F10" w:rsidP="00B50F10">
            <w:pPr>
              <w:pStyle w:val="Tdec"/>
              <w:tabs>
                <w:tab w:val="clear" w:pos="993"/>
                <w:tab w:val="decimal" w:pos="1109"/>
              </w:tabs>
              <w:rPr>
                <w:b/>
              </w:rPr>
            </w:pPr>
          </w:p>
        </w:tc>
        <w:tc>
          <w:tcPr>
            <w:tcW w:w="1347" w:type="dxa"/>
          </w:tcPr>
          <w:p w14:paraId="603BD204" w14:textId="5DE97B40" w:rsidR="00B50F10" w:rsidRPr="00B9771F" w:rsidRDefault="00B50F10" w:rsidP="00B50F10">
            <w:pPr>
              <w:pStyle w:val="Tdec"/>
              <w:tabs>
                <w:tab w:val="clear" w:pos="993"/>
                <w:tab w:val="decimal" w:pos="1109"/>
              </w:tabs>
              <w:rPr>
                <w:bCs/>
                <w:color w:val="000000"/>
              </w:rPr>
            </w:pPr>
          </w:p>
        </w:tc>
        <w:tc>
          <w:tcPr>
            <w:tcW w:w="1253" w:type="dxa"/>
          </w:tcPr>
          <w:p w14:paraId="71F4E05B" w14:textId="09111FAA" w:rsidR="00B50F10" w:rsidRPr="00B9771F" w:rsidRDefault="00B50F10" w:rsidP="00B50F10">
            <w:pPr>
              <w:pStyle w:val="Tdec"/>
              <w:tabs>
                <w:tab w:val="clear" w:pos="993"/>
                <w:tab w:val="decimal" w:pos="1109"/>
              </w:tabs>
              <w:rPr>
                <w:b/>
                <w:color w:val="000000"/>
              </w:rPr>
            </w:pPr>
          </w:p>
        </w:tc>
        <w:tc>
          <w:tcPr>
            <w:tcW w:w="1254" w:type="dxa"/>
          </w:tcPr>
          <w:p w14:paraId="5A4FFB64" w14:textId="2D572C1B" w:rsidR="00B50F10" w:rsidRPr="00B9771F" w:rsidRDefault="00B50F10" w:rsidP="00B50F10">
            <w:pPr>
              <w:pStyle w:val="Tdec"/>
              <w:tabs>
                <w:tab w:val="clear" w:pos="993"/>
                <w:tab w:val="decimal" w:pos="1109"/>
              </w:tabs>
              <w:rPr>
                <w:bCs/>
                <w:color w:val="000000"/>
              </w:rPr>
            </w:pPr>
          </w:p>
        </w:tc>
      </w:tr>
      <w:tr w:rsidR="00B50F10" w:rsidRPr="00B9771F" w14:paraId="7CBDB248" w14:textId="77777777" w:rsidTr="00742A1D">
        <w:trPr>
          <w:cantSplit/>
          <w:trHeight w:val="135"/>
        </w:trPr>
        <w:tc>
          <w:tcPr>
            <w:tcW w:w="3997" w:type="dxa"/>
          </w:tcPr>
          <w:p w14:paraId="5430E4B3" w14:textId="77777777" w:rsidR="00B50F10" w:rsidRPr="00B9771F" w:rsidRDefault="00B50F10" w:rsidP="00B50F10">
            <w:pPr>
              <w:pStyle w:val="Tnote"/>
              <w:jc w:val="left"/>
              <w:rPr>
                <w:color w:val="000000"/>
              </w:rPr>
            </w:pPr>
          </w:p>
        </w:tc>
        <w:tc>
          <w:tcPr>
            <w:tcW w:w="1347" w:type="dxa"/>
          </w:tcPr>
          <w:p w14:paraId="72C29266" w14:textId="77777777" w:rsidR="00B50F10" w:rsidRPr="00B9771F" w:rsidRDefault="00B50F10" w:rsidP="00B50F10">
            <w:pPr>
              <w:pStyle w:val="Tdec"/>
              <w:tabs>
                <w:tab w:val="clear" w:pos="993"/>
                <w:tab w:val="decimal" w:pos="1109"/>
              </w:tabs>
              <w:rPr>
                <w:rFonts w:ascii="Courier New" w:hAnsi="Courier New" w:cs="Courier New"/>
                <w:b/>
              </w:rPr>
            </w:pPr>
            <w:r w:rsidRPr="00B9771F">
              <w:rPr>
                <w:rFonts w:ascii="Courier New" w:hAnsi="Courier New" w:cs="Courier New"/>
                <w:b/>
              </w:rPr>
              <w:t>────────</w:t>
            </w:r>
          </w:p>
        </w:tc>
        <w:tc>
          <w:tcPr>
            <w:tcW w:w="1347" w:type="dxa"/>
          </w:tcPr>
          <w:p w14:paraId="2D77380F" w14:textId="31338D0D" w:rsidR="00B50F10" w:rsidRPr="00B9771F" w:rsidRDefault="00B50F10" w:rsidP="00B50F10">
            <w:pPr>
              <w:pStyle w:val="Tdec"/>
              <w:tabs>
                <w:tab w:val="clear" w:pos="993"/>
                <w:tab w:val="decimal" w:pos="1109"/>
              </w:tabs>
              <w:rPr>
                <w:rFonts w:ascii="Courier New" w:hAnsi="Courier New" w:cs="Courier New"/>
                <w:bCs/>
                <w:color w:val="000000"/>
              </w:rPr>
            </w:pPr>
            <w:r w:rsidRPr="00B9771F">
              <w:rPr>
                <w:rFonts w:ascii="Courier New" w:hAnsi="Courier New" w:cs="Courier New"/>
                <w:bCs/>
              </w:rPr>
              <w:t>────────</w:t>
            </w:r>
          </w:p>
        </w:tc>
        <w:tc>
          <w:tcPr>
            <w:tcW w:w="1253" w:type="dxa"/>
          </w:tcPr>
          <w:p w14:paraId="51AE6B98" w14:textId="1FF2B5EF" w:rsidR="00B50F10" w:rsidRPr="00B9771F" w:rsidRDefault="00B50F10" w:rsidP="00B50F10">
            <w:pPr>
              <w:pStyle w:val="Tdec"/>
              <w:tabs>
                <w:tab w:val="clear" w:pos="993"/>
                <w:tab w:val="decimal" w:pos="1109"/>
              </w:tabs>
              <w:rPr>
                <w:rFonts w:ascii="Courier New" w:hAnsi="Courier New" w:cs="Courier New"/>
                <w:b/>
                <w:color w:val="000000"/>
              </w:rPr>
            </w:pPr>
            <w:r w:rsidRPr="00B9771F">
              <w:rPr>
                <w:rFonts w:ascii="Courier New" w:hAnsi="Courier New" w:cs="Courier New"/>
                <w:b/>
                <w:color w:val="000000"/>
              </w:rPr>
              <w:t>────────</w:t>
            </w:r>
          </w:p>
        </w:tc>
        <w:tc>
          <w:tcPr>
            <w:tcW w:w="1254" w:type="dxa"/>
          </w:tcPr>
          <w:p w14:paraId="2B627F63" w14:textId="77CE8CCF" w:rsidR="00B50F10" w:rsidRPr="00B9771F" w:rsidRDefault="00B50F10" w:rsidP="00B50F10">
            <w:pPr>
              <w:pStyle w:val="Tdec"/>
              <w:tabs>
                <w:tab w:val="clear" w:pos="993"/>
                <w:tab w:val="decimal" w:pos="1109"/>
              </w:tabs>
              <w:rPr>
                <w:rFonts w:ascii="Courier New" w:hAnsi="Courier New" w:cs="Courier New"/>
                <w:bCs/>
                <w:color w:val="000000"/>
              </w:rPr>
            </w:pPr>
            <w:r w:rsidRPr="00B9771F">
              <w:rPr>
                <w:rFonts w:ascii="Courier New" w:hAnsi="Courier New" w:cs="Courier New"/>
                <w:bCs/>
                <w:color w:val="000000"/>
              </w:rPr>
              <w:t>────────</w:t>
            </w:r>
          </w:p>
        </w:tc>
      </w:tr>
      <w:tr w:rsidR="00B50F10" w:rsidRPr="00B9771F" w14:paraId="197C3B55" w14:textId="77777777" w:rsidTr="00742A1D">
        <w:trPr>
          <w:cantSplit/>
          <w:trHeight w:val="135"/>
        </w:trPr>
        <w:tc>
          <w:tcPr>
            <w:tcW w:w="3997" w:type="dxa"/>
          </w:tcPr>
          <w:p w14:paraId="146D72A3" w14:textId="77777777" w:rsidR="00B50F10" w:rsidRPr="00B9771F" w:rsidRDefault="00B50F10" w:rsidP="00B50F10">
            <w:pPr>
              <w:pStyle w:val="Tnote"/>
              <w:jc w:val="left"/>
              <w:rPr>
                <w:color w:val="000000"/>
              </w:rPr>
            </w:pPr>
            <w:r w:rsidRPr="00B9771F">
              <w:rPr>
                <w:color w:val="000000"/>
              </w:rPr>
              <w:t xml:space="preserve">    </w:t>
            </w:r>
            <w:r w:rsidRPr="00B9771F">
              <w:rPr>
                <w:b/>
                <w:color w:val="000000"/>
              </w:rPr>
              <w:t>Net cash from financing activities</w:t>
            </w:r>
          </w:p>
        </w:tc>
        <w:tc>
          <w:tcPr>
            <w:tcW w:w="1347" w:type="dxa"/>
          </w:tcPr>
          <w:p w14:paraId="45D3A211" w14:textId="63F0E4F7" w:rsidR="00B50F10" w:rsidRPr="00B9771F" w:rsidRDefault="00B50F10" w:rsidP="00B50F10">
            <w:pPr>
              <w:pStyle w:val="Tdec"/>
              <w:tabs>
                <w:tab w:val="clear" w:pos="993"/>
                <w:tab w:val="decimal" w:pos="1109"/>
              </w:tabs>
              <w:rPr>
                <w:b/>
              </w:rPr>
            </w:pPr>
            <w:r w:rsidRPr="00B9771F">
              <w:rPr>
                <w:b/>
              </w:rPr>
              <w:t>-</w:t>
            </w:r>
          </w:p>
        </w:tc>
        <w:tc>
          <w:tcPr>
            <w:tcW w:w="1347" w:type="dxa"/>
          </w:tcPr>
          <w:p w14:paraId="62FD519F" w14:textId="049F7F86" w:rsidR="00B50F10" w:rsidRPr="00B9771F" w:rsidRDefault="00B50F10" w:rsidP="00B50F10">
            <w:pPr>
              <w:pStyle w:val="Tdec"/>
              <w:tabs>
                <w:tab w:val="clear" w:pos="993"/>
                <w:tab w:val="decimal" w:pos="1109"/>
              </w:tabs>
              <w:rPr>
                <w:bCs/>
                <w:color w:val="000000"/>
              </w:rPr>
            </w:pPr>
            <w:r w:rsidRPr="00B9771F">
              <w:rPr>
                <w:bCs/>
              </w:rPr>
              <w:t>-</w:t>
            </w:r>
          </w:p>
        </w:tc>
        <w:tc>
          <w:tcPr>
            <w:tcW w:w="1253" w:type="dxa"/>
          </w:tcPr>
          <w:p w14:paraId="2B312CBC" w14:textId="3983643F" w:rsidR="00B50F10" w:rsidRPr="00B9771F" w:rsidRDefault="00B50F10" w:rsidP="00B50F10">
            <w:pPr>
              <w:pStyle w:val="Tdec"/>
              <w:tabs>
                <w:tab w:val="clear" w:pos="993"/>
                <w:tab w:val="decimal" w:pos="1109"/>
              </w:tabs>
              <w:rPr>
                <w:b/>
                <w:color w:val="000000"/>
              </w:rPr>
            </w:pPr>
            <w:r w:rsidRPr="00B9771F">
              <w:rPr>
                <w:b/>
                <w:color w:val="000000"/>
              </w:rPr>
              <w:t>-</w:t>
            </w:r>
          </w:p>
        </w:tc>
        <w:tc>
          <w:tcPr>
            <w:tcW w:w="1254" w:type="dxa"/>
          </w:tcPr>
          <w:p w14:paraId="188DF853" w14:textId="03C4F096" w:rsidR="00B50F10" w:rsidRPr="00B9771F" w:rsidRDefault="00B50F10" w:rsidP="00B50F10">
            <w:pPr>
              <w:pStyle w:val="Tdec"/>
              <w:tabs>
                <w:tab w:val="clear" w:pos="993"/>
                <w:tab w:val="decimal" w:pos="1109"/>
              </w:tabs>
              <w:rPr>
                <w:bCs/>
                <w:color w:val="000000"/>
              </w:rPr>
            </w:pPr>
            <w:r w:rsidRPr="00B9771F">
              <w:rPr>
                <w:bCs/>
                <w:color w:val="000000"/>
              </w:rPr>
              <w:t>-</w:t>
            </w:r>
          </w:p>
        </w:tc>
      </w:tr>
      <w:tr w:rsidR="00B50F10" w:rsidRPr="00B9771F" w14:paraId="73B9AA59" w14:textId="77777777" w:rsidTr="00742A1D">
        <w:trPr>
          <w:cantSplit/>
          <w:trHeight w:val="135"/>
        </w:trPr>
        <w:tc>
          <w:tcPr>
            <w:tcW w:w="3997" w:type="dxa"/>
          </w:tcPr>
          <w:p w14:paraId="4DFCE1AD" w14:textId="77777777" w:rsidR="00B50F10" w:rsidRPr="00B9771F" w:rsidRDefault="00B50F10" w:rsidP="00B50F10">
            <w:pPr>
              <w:pStyle w:val="Tnote"/>
              <w:jc w:val="left"/>
              <w:rPr>
                <w:color w:val="000000"/>
              </w:rPr>
            </w:pPr>
          </w:p>
        </w:tc>
        <w:tc>
          <w:tcPr>
            <w:tcW w:w="1347" w:type="dxa"/>
          </w:tcPr>
          <w:p w14:paraId="796A93B8" w14:textId="77777777" w:rsidR="00B50F10" w:rsidRPr="00B9771F" w:rsidRDefault="00B50F10" w:rsidP="00B50F10">
            <w:pPr>
              <w:pStyle w:val="Tdec"/>
              <w:tabs>
                <w:tab w:val="clear" w:pos="993"/>
                <w:tab w:val="decimal" w:pos="1109"/>
              </w:tabs>
              <w:rPr>
                <w:rFonts w:ascii="Courier New" w:hAnsi="Courier New" w:cs="Courier New"/>
                <w:bCs/>
              </w:rPr>
            </w:pPr>
            <w:r w:rsidRPr="00B9771F">
              <w:rPr>
                <w:rFonts w:ascii="Courier New" w:hAnsi="Courier New" w:cs="Courier New"/>
                <w:bCs/>
              </w:rPr>
              <w:t>════════</w:t>
            </w:r>
          </w:p>
        </w:tc>
        <w:tc>
          <w:tcPr>
            <w:tcW w:w="1347" w:type="dxa"/>
          </w:tcPr>
          <w:p w14:paraId="08B1ECF0" w14:textId="771C2A07" w:rsidR="00B50F10" w:rsidRPr="00B9771F" w:rsidRDefault="00B50F10" w:rsidP="00B50F10">
            <w:pPr>
              <w:pStyle w:val="Tdec"/>
              <w:tabs>
                <w:tab w:val="clear" w:pos="993"/>
                <w:tab w:val="decimal" w:pos="1109"/>
              </w:tabs>
              <w:rPr>
                <w:rFonts w:ascii="Courier New" w:hAnsi="Courier New" w:cs="Courier New"/>
                <w:bCs/>
                <w:color w:val="000000"/>
              </w:rPr>
            </w:pPr>
            <w:r w:rsidRPr="00B9771F">
              <w:rPr>
                <w:rFonts w:ascii="Courier New" w:hAnsi="Courier New" w:cs="Courier New"/>
                <w:bCs/>
              </w:rPr>
              <w:t>════════</w:t>
            </w:r>
          </w:p>
        </w:tc>
        <w:tc>
          <w:tcPr>
            <w:tcW w:w="1253" w:type="dxa"/>
          </w:tcPr>
          <w:p w14:paraId="2CDB66AA" w14:textId="147833F1" w:rsidR="00B50F10" w:rsidRPr="00B9771F" w:rsidRDefault="00B50F10" w:rsidP="00B50F10">
            <w:pPr>
              <w:pStyle w:val="Tdec"/>
              <w:tabs>
                <w:tab w:val="clear" w:pos="993"/>
                <w:tab w:val="decimal" w:pos="1109"/>
              </w:tabs>
              <w:rPr>
                <w:rFonts w:ascii="Courier New" w:hAnsi="Courier New" w:cs="Courier New"/>
                <w:bCs/>
                <w:color w:val="000000"/>
              </w:rPr>
            </w:pPr>
            <w:r w:rsidRPr="00B9771F">
              <w:rPr>
                <w:rFonts w:ascii="Courier New" w:hAnsi="Courier New" w:cs="Courier New"/>
                <w:bCs/>
                <w:color w:val="000000"/>
              </w:rPr>
              <w:t>════════</w:t>
            </w:r>
          </w:p>
        </w:tc>
        <w:tc>
          <w:tcPr>
            <w:tcW w:w="1254" w:type="dxa"/>
          </w:tcPr>
          <w:p w14:paraId="77FE596D" w14:textId="1C7A4D9E" w:rsidR="00B50F10" w:rsidRPr="00B9771F" w:rsidRDefault="00B50F10" w:rsidP="00B50F10">
            <w:pPr>
              <w:pStyle w:val="Tdec"/>
              <w:tabs>
                <w:tab w:val="clear" w:pos="993"/>
                <w:tab w:val="decimal" w:pos="1109"/>
              </w:tabs>
              <w:rPr>
                <w:rFonts w:ascii="Courier New" w:hAnsi="Courier New" w:cs="Courier New"/>
                <w:bCs/>
                <w:color w:val="000000"/>
              </w:rPr>
            </w:pPr>
            <w:r w:rsidRPr="00B9771F">
              <w:rPr>
                <w:rFonts w:ascii="Courier New" w:hAnsi="Courier New" w:cs="Courier New"/>
                <w:bCs/>
                <w:color w:val="000000"/>
              </w:rPr>
              <w:t>════════</w:t>
            </w:r>
          </w:p>
        </w:tc>
      </w:tr>
      <w:tr w:rsidR="00B50F10" w:rsidRPr="00B9771F" w14:paraId="58C6DF9D" w14:textId="77777777" w:rsidTr="00742A1D">
        <w:trPr>
          <w:cantSplit/>
          <w:trHeight w:val="135"/>
        </w:trPr>
        <w:tc>
          <w:tcPr>
            <w:tcW w:w="3997" w:type="dxa"/>
          </w:tcPr>
          <w:p w14:paraId="34C90CFF" w14:textId="77777777" w:rsidR="00B50F10" w:rsidRPr="00B9771F" w:rsidRDefault="00B50F10" w:rsidP="00B50F10">
            <w:pPr>
              <w:pStyle w:val="Tnote"/>
              <w:jc w:val="left"/>
              <w:rPr>
                <w:color w:val="000000"/>
              </w:rPr>
            </w:pPr>
          </w:p>
        </w:tc>
        <w:tc>
          <w:tcPr>
            <w:tcW w:w="1347" w:type="dxa"/>
          </w:tcPr>
          <w:p w14:paraId="2004656F" w14:textId="77777777" w:rsidR="00B50F10" w:rsidRPr="00B9771F" w:rsidRDefault="00B50F10" w:rsidP="00B50F10">
            <w:pPr>
              <w:pStyle w:val="Tdec"/>
              <w:tabs>
                <w:tab w:val="clear" w:pos="993"/>
                <w:tab w:val="decimal" w:pos="1109"/>
              </w:tabs>
              <w:rPr>
                <w:b/>
              </w:rPr>
            </w:pPr>
          </w:p>
        </w:tc>
        <w:tc>
          <w:tcPr>
            <w:tcW w:w="1347" w:type="dxa"/>
          </w:tcPr>
          <w:p w14:paraId="63B42226" w14:textId="77777777" w:rsidR="00B50F10" w:rsidRPr="00B9771F" w:rsidRDefault="00B50F10" w:rsidP="00B50F10">
            <w:pPr>
              <w:pStyle w:val="Tdec"/>
              <w:tabs>
                <w:tab w:val="clear" w:pos="993"/>
                <w:tab w:val="decimal" w:pos="1109"/>
              </w:tabs>
              <w:rPr>
                <w:bCs/>
                <w:color w:val="000000"/>
              </w:rPr>
            </w:pPr>
          </w:p>
        </w:tc>
        <w:tc>
          <w:tcPr>
            <w:tcW w:w="1253" w:type="dxa"/>
          </w:tcPr>
          <w:p w14:paraId="108EE8F2" w14:textId="77777777" w:rsidR="00B50F10" w:rsidRPr="00B9771F" w:rsidRDefault="00B50F10" w:rsidP="00B50F10">
            <w:pPr>
              <w:pStyle w:val="Tdec"/>
              <w:tabs>
                <w:tab w:val="clear" w:pos="993"/>
                <w:tab w:val="decimal" w:pos="1109"/>
              </w:tabs>
              <w:rPr>
                <w:b/>
                <w:color w:val="000000"/>
              </w:rPr>
            </w:pPr>
          </w:p>
        </w:tc>
        <w:tc>
          <w:tcPr>
            <w:tcW w:w="1254" w:type="dxa"/>
          </w:tcPr>
          <w:p w14:paraId="558B36EC" w14:textId="77777777" w:rsidR="00B50F10" w:rsidRPr="00B9771F" w:rsidRDefault="00B50F10" w:rsidP="00B50F10">
            <w:pPr>
              <w:pStyle w:val="Tdec"/>
              <w:tabs>
                <w:tab w:val="clear" w:pos="993"/>
                <w:tab w:val="decimal" w:pos="1109"/>
              </w:tabs>
              <w:rPr>
                <w:bCs/>
                <w:color w:val="000000"/>
              </w:rPr>
            </w:pPr>
          </w:p>
        </w:tc>
      </w:tr>
      <w:tr w:rsidR="00B50F10" w:rsidRPr="00B9771F" w14:paraId="6B00E84C" w14:textId="77777777" w:rsidTr="00742A1D">
        <w:trPr>
          <w:cantSplit/>
          <w:trHeight w:val="135"/>
        </w:trPr>
        <w:tc>
          <w:tcPr>
            <w:tcW w:w="3997" w:type="dxa"/>
          </w:tcPr>
          <w:p w14:paraId="607D68BE" w14:textId="77777777" w:rsidR="00B50F10" w:rsidRPr="00B9771F" w:rsidRDefault="00B50F10" w:rsidP="00B50F10">
            <w:pPr>
              <w:pStyle w:val="Tnote"/>
              <w:jc w:val="left"/>
              <w:rPr>
                <w:color w:val="000000"/>
              </w:rPr>
            </w:pPr>
            <w:r w:rsidRPr="00B9771F">
              <w:rPr>
                <w:b/>
                <w:color w:val="000000"/>
              </w:rPr>
              <w:t>Change in cash &amp; cash equivalents in year</w:t>
            </w:r>
          </w:p>
        </w:tc>
        <w:tc>
          <w:tcPr>
            <w:tcW w:w="1347" w:type="dxa"/>
          </w:tcPr>
          <w:p w14:paraId="462831A4" w14:textId="37EF701D" w:rsidR="00B50F10" w:rsidRPr="00B9771F" w:rsidRDefault="00B50F10" w:rsidP="00B50F10">
            <w:pPr>
              <w:pStyle w:val="Tdec"/>
              <w:tabs>
                <w:tab w:val="clear" w:pos="993"/>
                <w:tab w:val="decimal" w:pos="1109"/>
              </w:tabs>
              <w:rPr>
                <w:b/>
              </w:rPr>
            </w:pPr>
            <w:r w:rsidRPr="00B9771F">
              <w:rPr>
                <w:b/>
              </w:rPr>
              <w:t>(</w:t>
            </w:r>
            <w:r w:rsidR="0093313D">
              <w:rPr>
                <w:b/>
              </w:rPr>
              <w:t>572,432)</w:t>
            </w:r>
          </w:p>
        </w:tc>
        <w:tc>
          <w:tcPr>
            <w:tcW w:w="1347" w:type="dxa"/>
          </w:tcPr>
          <w:p w14:paraId="0F053AA5" w14:textId="296A5B4F" w:rsidR="00B50F10" w:rsidRPr="00B9771F" w:rsidRDefault="00B50F10" w:rsidP="00B50F10">
            <w:pPr>
              <w:pStyle w:val="Tdec"/>
              <w:tabs>
                <w:tab w:val="clear" w:pos="993"/>
                <w:tab w:val="decimal" w:pos="1109"/>
              </w:tabs>
              <w:rPr>
                <w:bCs/>
                <w:color w:val="000000"/>
              </w:rPr>
            </w:pPr>
            <w:r w:rsidRPr="00B9771F">
              <w:rPr>
                <w:bCs/>
              </w:rPr>
              <w:t>(4,834,839)</w:t>
            </w:r>
          </w:p>
        </w:tc>
        <w:tc>
          <w:tcPr>
            <w:tcW w:w="1253" w:type="dxa"/>
          </w:tcPr>
          <w:p w14:paraId="56A78C27" w14:textId="77BE1A34" w:rsidR="00B50F10" w:rsidRPr="00B9771F" w:rsidRDefault="00B50F10" w:rsidP="00B50F10">
            <w:pPr>
              <w:pStyle w:val="Tdec"/>
              <w:tabs>
                <w:tab w:val="clear" w:pos="993"/>
                <w:tab w:val="decimal" w:pos="1109"/>
              </w:tabs>
              <w:rPr>
                <w:b/>
                <w:color w:val="000000"/>
              </w:rPr>
            </w:pPr>
            <w:r w:rsidRPr="00B9771F">
              <w:rPr>
                <w:b/>
                <w:color w:val="000000"/>
              </w:rPr>
              <w:t>(</w:t>
            </w:r>
            <w:r w:rsidR="00C735D9" w:rsidRPr="00B9771F">
              <w:rPr>
                <w:b/>
                <w:color w:val="000000"/>
              </w:rPr>
              <w:t>25,958</w:t>
            </w:r>
            <w:r w:rsidRPr="00B9771F">
              <w:rPr>
                <w:b/>
                <w:color w:val="000000"/>
              </w:rPr>
              <w:t>)</w:t>
            </w:r>
          </w:p>
        </w:tc>
        <w:tc>
          <w:tcPr>
            <w:tcW w:w="1254" w:type="dxa"/>
          </w:tcPr>
          <w:p w14:paraId="74B8A78E" w14:textId="7BE2E5BC" w:rsidR="00B50F10" w:rsidRPr="00B9771F" w:rsidRDefault="00B50F10" w:rsidP="00B50F10">
            <w:pPr>
              <w:pStyle w:val="Tdec"/>
              <w:tabs>
                <w:tab w:val="clear" w:pos="993"/>
                <w:tab w:val="decimal" w:pos="1109"/>
              </w:tabs>
              <w:rPr>
                <w:bCs/>
                <w:color w:val="000000"/>
              </w:rPr>
            </w:pPr>
            <w:r w:rsidRPr="00B9771F">
              <w:rPr>
                <w:bCs/>
                <w:color w:val="000000"/>
              </w:rPr>
              <w:t>(2,317,839)</w:t>
            </w:r>
          </w:p>
        </w:tc>
      </w:tr>
      <w:tr w:rsidR="00B50F10" w:rsidRPr="00B9771F" w14:paraId="7ECEE29F" w14:textId="77777777" w:rsidTr="00742A1D">
        <w:trPr>
          <w:cantSplit/>
          <w:trHeight w:val="135"/>
        </w:trPr>
        <w:tc>
          <w:tcPr>
            <w:tcW w:w="3997" w:type="dxa"/>
          </w:tcPr>
          <w:p w14:paraId="1CDC933D" w14:textId="77777777" w:rsidR="00B50F10" w:rsidRPr="00B9771F" w:rsidRDefault="00B50F10" w:rsidP="00B50F10">
            <w:pPr>
              <w:pStyle w:val="Tnote"/>
              <w:jc w:val="left"/>
              <w:rPr>
                <w:color w:val="000000"/>
              </w:rPr>
            </w:pPr>
            <w:r w:rsidRPr="00B9771F">
              <w:rPr>
                <w:b/>
                <w:color w:val="000000"/>
              </w:rPr>
              <w:t>Cash &amp; cash equiv. at the beginning of year</w:t>
            </w:r>
          </w:p>
        </w:tc>
        <w:tc>
          <w:tcPr>
            <w:tcW w:w="1347" w:type="dxa"/>
          </w:tcPr>
          <w:p w14:paraId="550946BA" w14:textId="307990DF" w:rsidR="00B50F10" w:rsidRPr="00B9771F" w:rsidRDefault="0093313D" w:rsidP="00B50F10">
            <w:pPr>
              <w:pStyle w:val="Tdec"/>
              <w:tabs>
                <w:tab w:val="clear" w:pos="993"/>
                <w:tab w:val="decimal" w:pos="1109"/>
              </w:tabs>
              <w:rPr>
                <w:b/>
              </w:rPr>
            </w:pPr>
            <w:r>
              <w:rPr>
                <w:b/>
              </w:rPr>
              <w:t>4,465,308</w:t>
            </w:r>
          </w:p>
        </w:tc>
        <w:tc>
          <w:tcPr>
            <w:tcW w:w="1347" w:type="dxa"/>
          </w:tcPr>
          <w:p w14:paraId="5FEB36EB" w14:textId="0B7F8798" w:rsidR="00B50F10" w:rsidRPr="00B9771F" w:rsidRDefault="00B50F10" w:rsidP="00B50F10">
            <w:pPr>
              <w:pStyle w:val="Tdec"/>
              <w:tabs>
                <w:tab w:val="clear" w:pos="993"/>
                <w:tab w:val="decimal" w:pos="1109"/>
              </w:tabs>
              <w:rPr>
                <w:bCs/>
                <w:color w:val="000000"/>
              </w:rPr>
            </w:pPr>
            <w:r w:rsidRPr="00B9771F">
              <w:rPr>
                <w:bCs/>
              </w:rPr>
              <w:t>9,300,147</w:t>
            </w:r>
          </w:p>
        </w:tc>
        <w:tc>
          <w:tcPr>
            <w:tcW w:w="1253" w:type="dxa"/>
          </w:tcPr>
          <w:p w14:paraId="5DA6BE0B" w14:textId="492531DC" w:rsidR="00B50F10" w:rsidRPr="00B9771F" w:rsidRDefault="00C735D9" w:rsidP="00B50F10">
            <w:pPr>
              <w:pStyle w:val="Tdec"/>
              <w:tabs>
                <w:tab w:val="clear" w:pos="993"/>
                <w:tab w:val="decimal" w:pos="1109"/>
              </w:tabs>
              <w:rPr>
                <w:b/>
                <w:color w:val="000000"/>
              </w:rPr>
            </w:pPr>
            <w:r w:rsidRPr="00B9771F">
              <w:rPr>
                <w:b/>
                <w:color w:val="000000"/>
              </w:rPr>
              <w:t>634,093</w:t>
            </w:r>
          </w:p>
        </w:tc>
        <w:tc>
          <w:tcPr>
            <w:tcW w:w="1254" w:type="dxa"/>
          </w:tcPr>
          <w:p w14:paraId="60D5A2AE" w14:textId="39FBDC00" w:rsidR="00B50F10" w:rsidRPr="00B9771F" w:rsidRDefault="00B50F10" w:rsidP="00B50F10">
            <w:pPr>
              <w:pStyle w:val="Tdec"/>
              <w:tabs>
                <w:tab w:val="clear" w:pos="993"/>
                <w:tab w:val="decimal" w:pos="1109"/>
              </w:tabs>
              <w:rPr>
                <w:bCs/>
                <w:color w:val="000000"/>
              </w:rPr>
            </w:pPr>
            <w:r w:rsidRPr="00B9771F">
              <w:rPr>
                <w:bCs/>
                <w:color w:val="000000"/>
              </w:rPr>
              <w:t>2,951,932</w:t>
            </w:r>
          </w:p>
        </w:tc>
      </w:tr>
      <w:tr w:rsidR="00B50F10" w:rsidRPr="00B9771F" w14:paraId="5095F018" w14:textId="77777777" w:rsidTr="00742A1D">
        <w:trPr>
          <w:cantSplit/>
          <w:trHeight w:val="135"/>
        </w:trPr>
        <w:tc>
          <w:tcPr>
            <w:tcW w:w="3997" w:type="dxa"/>
          </w:tcPr>
          <w:p w14:paraId="61D8DFCD" w14:textId="77777777" w:rsidR="00B50F10" w:rsidRPr="00B9771F" w:rsidRDefault="00B50F10" w:rsidP="00B50F10">
            <w:pPr>
              <w:pStyle w:val="Tnote"/>
              <w:jc w:val="left"/>
              <w:rPr>
                <w:color w:val="000000"/>
              </w:rPr>
            </w:pPr>
          </w:p>
        </w:tc>
        <w:tc>
          <w:tcPr>
            <w:tcW w:w="1347" w:type="dxa"/>
          </w:tcPr>
          <w:p w14:paraId="580EA6FE" w14:textId="77777777" w:rsidR="00B50F10" w:rsidRPr="00B9771F" w:rsidRDefault="00B50F10" w:rsidP="00B50F10">
            <w:pPr>
              <w:pStyle w:val="Tdec"/>
              <w:tabs>
                <w:tab w:val="clear" w:pos="993"/>
                <w:tab w:val="decimal" w:pos="1109"/>
              </w:tabs>
              <w:rPr>
                <w:rFonts w:ascii="Courier New" w:hAnsi="Courier New" w:cs="Courier New"/>
                <w:b/>
              </w:rPr>
            </w:pPr>
            <w:r w:rsidRPr="00B9771F">
              <w:rPr>
                <w:rFonts w:ascii="Courier New" w:hAnsi="Courier New" w:cs="Courier New"/>
                <w:b/>
              </w:rPr>
              <w:t>────────</w:t>
            </w:r>
          </w:p>
        </w:tc>
        <w:tc>
          <w:tcPr>
            <w:tcW w:w="1347" w:type="dxa"/>
          </w:tcPr>
          <w:p w14:paraId="45295137" w14:textId="21BF11AA" w:rsidR="00B50F10" w:rsidRPr="00B9771F" w:rsidRDefault="00B50F10" w:rsidP="00B50F10">
            <w:pPr>
              <w:pStyle w:val="Tdec"/>
              <w:tabs>
                <w:tab w:val="clear" w:pos="993"/>
                <w:tab w:val="decimal" w:pos="1109"/>
              </w:tabs>
              <w:rPr>
                <w:rFonts w:ascii="Courier New" w:hAnsi="Courier New" w:cs="Courier New"/>
                <w:bCs/>
                <w:color w:val="000000"/>
              </w:rPr>
            </w:pPr>
            <w:r w:rsidRPr="00B9771F">
              <w:rPr>
                <w:rFonts w:ascii="Courier New" w:hAnsi="Courier New" w:cs="Courier New"/>
                <w:bCs/>
              </w:rPr>
              <w:t>────────</w:t>
            </w:r>
          </w:p>
        </w:tc>
        <w:tc>
          <w:tcPr>
            <w:tcW w:w="1253" w:type="dxa"/>
          </w:tcPr>
          <w:p w14:paraId="5D1D76E2" w14:textId="6E677D3F" w:rsidR="00B50F10" w:rsidRPr="00B9771F" w:rsidRDefault="00B50F10" w:rsidP="00B50F10">
            <w:pPr>
              <w:pStyle w:val="Tdec"/>
              <w:tabs>
                <w:tab w:val="clear" w:pos="993"/>
                <w:tab w:val="decimal" w:pos="1109"/>
              </w:tabs>
              <w:rPr>
                <w:rFonts w:ascii="Courier New" w:hAnsi="Courier New" w:cs="Courier New"/>
                <w:b/>
                <w:color w:val="000000"/>
              </w:rPr>
            </w:pPr>
            <w:r w:rsidRPr="00B9771F">
              <w:rPr>
                <w:rFonts w:ascii="Courier New" w:hAnsi="Courier New" w:cs="Courier New"/>
                <w:b/>
                <w:color w:val="000000"/>
              </w:rPr>
              <w:t>────────</w:t>
            </w:r>
          </w:p>
        </w:tc>
        <w:tc>
          <w:tcPr>
            <w:tcW w:w="1254" w:type="dxa"/>
          </w:tcPr>
          <w:p w14:paraId="4E669604" w14:textId="74E027C3" w:rsidR="00B50F10" w:rsidRPr="00B9771F" w:rsidRDefault="00B50F10" w:rsidP="00B50F10">
            <w:pPr>
              <w:pStyle w:val="Tdec"/>
              <w:tabs>
                <w:tab w:val="clear" w:pos="993"/>
                <w:tab w:val="decimal" w:pos="1109"/>
              </w:tabs>
              <w:rPr>
                <w:rFonts w:ascii="Courier New" w:hAnsi="Courier New" w:cs="Courier New"/>
                <w:bCs/>
                <w:color w:val="000000"/>
              </w:rPr>
            </w:pPr>
            <w:r w:rsidRPr="00B9771F">
              <w:rPr>
                <w:rFonts w:ascii="Courier New" w:hAnsi="Courier New" w:cs="Courier New"/>
                <w:bCs/>
                <w:color w:val="000000"/>
              </w:rPr>
              <w:t>────────</w:t>
            </w:r>
          </w:p>
        </w:tc>
      </w:tr>
      <w:tr w:rsidR="00B50F10" w:rsidRPr="00B9771F" w14:paraId="4D2F8619" w14:textId="77777777" w:rsidTr="00742A1D">
        <w:trPr>
          <w:cantSplit/>
          <w:trHeight w:val="135"/>
        </w:trPr>
        <w:tc>
          <w:tcPr>
            <w:tcW w:w="3997" w:type="dxa"/>
          </w:tcPr>
          <w:p w14:paraId="23289DFD" w14:textId="77777777" w:rsidR="00B50F10" w:rsidRPr="00B9771F" w:rsidRDefault="00B50F10" w:rsidP="00B50F10">
            <w:pPr>
              <w:pStyle w:val="Tnote"/>
              <w:jc w:val="left"/>
              <w:rPr>
                <w:color w:val="000000"/>
              </w:rPr>
            </w:pPr>
            <w:r w:rsidRPr="00B9771F">
              <w:rPr>
                <w:b/>
                <w:color w:val="000000"/>
              </w:rPr>
              <w:t xml:space="preserve">Cash and cash equivalents at the end of year </w:t>
            </w:r>
          </w:p>
        </w:tc>
        <w:tc>
          <w:tcPr>
            <w:tcW w:w="1347" w:type="dxa"/>
          </w:tcPr>
          <w:p w14:paraId="6841C182" w14:textId="50DC21FC" w:rsidR="00B50F10" w:rsidRPr="00B9771F" w:rsidRDefault="0093313D" w:rsidP="00B50F10">
            <w:pPr>
              <w:pStyle w:val="Tdec"/>
              <w:tabs>
                <w:tab w:val="clear" w:pos="993"/>
                <w:tab w:val="decimal" w:pos="1109"/>
              </w:tabs>
              <w:rPr>
                <w:b/>
              </w:rPr>
            </w:pPr>
            <w:r>
              <w:rPr>
                <w:b/>
              </w:rPr>
              <w:t>3,892,876</w:t>
            </w:r>
          </w:p>
        </w:tc>
        <w:tc>
          <w:tcPr>
            <w:tcW w:w="1347" w:type="dxa"/>
          </w:tcPr>
          <w:p w14:paraId="3DA986D2" w14:textId="6580446D" w:rsidR="00B50F10" w:rsidRPr="00B9771F" w:rsidRDefault="00B50F10" w:rsidP="00B50F10">
            <w:pPr>
              <w:pStyle w:val="Tdec"/>
              <w:tabs>
                <w:tab w:val="clear" w:pos="993"/>
                <w:tab w:val="decimal" w:pos="1109"/>
              </w:tabs>
              <w:rPr>
                <w:bCs/>
                <w:color w:val="000000"/>
              </w:rPr>
            </w:pPr>
            <w:r w:rsidRPr="00B9771F">
              <w:rPr>
                <w:bCs/>
              </w:rPr>
              <w:t>4,465,308</w:t>
            </w:r>
          </w:p>
        </w:tc>
        <w:tc>
          <w:tcPr>
            <w:tcW w:w="1253" w:type="dxa"/>
          </w:tcPr>
          <w:p w14:paraId="2BA60407" w14:textId="0CEB11E6" w:rsidR="00B50F10" w:rsidRPr="00B9771F" w:rsidRDefault="00C735D9" w:rsidP="00B50F10">
            <w:pPr>
              <w:pStyle w:val="Tdec"/>
              <w:tabs>
                <w:tab w:val="clear" w:pos="993"/>
                <w:tab w:val="decimal" w:pos="1109"/>
              </w:tabs>
              <w:rPr>
                <w:b/>
                <w:color w:val="000000"/>
              </w:rPr>
            </w:pPr>
            <w:r w:rsidRPr="00B9771F">
              <w:rPr>
                <w:b/>
                <w:color w:val="000000"/>
              </w:rPr>
              <w:t>608,135</w:t>
            </w:r>
          </w:p>
        </w:tc>
        <w:tc>
          <w:tcPr>
            <w:tcW w:w="1254" w:type="dxa"/>
          </w:tcPr>
          <w:p w14:paraId="1AF53CF0" w14:textId="18C71E9C" w:rsidR="00B50F10" w:rsidRPr="00B9771F" w:rsidRDefault="00B50F10" w:rsidP="00B50F10">
            <w:pPr>
              <w:pStyle w:val="Tdec"/>
              <w:tabs>
                <w:tab w:val="clear" w:pos="993"/>
                <w:tab w:val="decimal" w:pos="1109"/>
              </w:tabs>
              <w:rPr>
                <w:bCs/>
                <w:color w:val="000000"/>
              </w:rPr>
            </w:pPr>
            <w:r w:rsidRPr="00B9771F">
              <w:rPr>
                <w:bCs/>
                <w:color w:val="000000"/>
              </w:rPr>
              <w:t>634,093</w:t>
            </w:r>
          </w:p>
        </w:tc>
      </w:tr>
      <w:tr w:rsidR="00B50F10" w:rsidRPr="00B9771F" w14:paraId="6EE45EAA" w14:textId="77777777" w:rsidTr="00742A1D">
        <w:trPr>
          <w:cantSplit/>
          <w:trHeight w:val="135"/>
        </w:trPr>
        <w:tc>
          <w:tcPr>
            <w:tcW w:w="3997" w:type="dxa"/>
          </w:tcPr>
          <w:p w14:paraId="33384ECA" w14:textId="77777777" w:rsidR="00B50F10" w:rsidRPr="00B9771F" w:rsidRDefault="00B50F10" w:rsidP="00B50F10">
            <w:pPr>
              <w:pStyle w:val="Tnote"/>
              <w:jc w:val="left"/>
              <w:rPr>
                <w:color w:val="000000"/>
              </w:rPr>
            </w:pPr>
          </w:p>
        </w:tc>
        <w:tc>
          <w:tcPr>
            <w:tcW w:w="1347" w:type="dxa"/>
          </w:tcPr>
          <w:p w14:paraId="12336FD5" w14:textId="77777777" w:rsidR="00B50F10" w:rsidRPr="00B9771F" w:rsidRDefault="00B50F10" w:rsidP="00B50F10">
            <w:pPr>
              <w:pStyle w:val="Tdec"/>
              <w:tabs>
                <w:tab w:val="clear" w:pos="993"/>
                <w:tab w:val="decimal" w:pos="1109"/>
              </w:tabs>
              <w:rPr>
                <w:rFonts w:ascii="Courier New" w:hAnsi="Courier New" w:cs="Courier New"/>
                <w:bCs/>
              </w:rPr>
            </w:pPr>
            <w:r w:rsidRPr="00B9771F">
              <w:rPr>
                <w:rFonts w:ascii="Courier New" w:hAnsi="Courier New" w:cs="Courier New"/>
                <w:bCs/>
              </w:rPr>
              <w:t>════════</w:t>
            </w:r>
          </w:p>
        </w:tc>
        <w:tc>
          <w:tcPr>
            <w:tcW w:w="1347" w:type="dxa"/>
          </w:tcPr>
          <w:p w14:paraId="5A55E6B0" w14:textId="6B3EBE7A" w:rsidR="00B50F10" w:rsidRPr="00B9771F" w:rsidRDefault="00B50F10" w:rsidP="00B50F10">
            <w:pPr>
              <w:pStyle w:val="Tdec"/>
              <w:tabs>
                <w:tab w:val="clear" w:pos="993"/>
                <w:tab w:val="decimal" w:pos="1109"/>
              </w:tabs>
              <w:rPr>
                <w:rFonts w:ascii="Courier New" w:hAnsi="Courier New" w:cs="Courier New"/>
                <w:bCs/>
                <w:color w:val="000000"/>
              </w:rPr>
            </w:pPr>
            <w:r w:rsidRPr="00B9771F">
              <w:rPr>
                <w:rFonts w:ascii="Courier New" w:hAnsi="Courier New" w:cs="Courier New"/>
                <w:bCs/>
              </w:rPr>
              <w:t>════════</w:t>
            </w:r>
          </w:p>
        </w:tc>
        <w:tc>
          <w:tcPr>
            <w:tcW w:w="1253" w:type="dxa"/>
          </w:tcPr>
          <w:p w14:paraId="2C7FE380" w14:textId="6ACFEA98" w:rsidR="00B50F10" w:rsidRPr="00B9771F" w:rsidRDefault="00B50F10" w:rsidP="00B50F10">
            <w:pPr>
              <w:pStyle w:val="Tdec"/>
              <w:tabs>
                <w:tab w:val="clear" w:pos="993"/>
                <w:tab w:val="decimal" w:pos="1109"/>
              </w:tabs>
              <w:rPr>
                <w:rFonts w:ascii="Courier New" w:hAnsi="Courier New" w:cs="Courier New"/>
                <w:bCs/>
                <w:color w:val="000000"/>
              </w:rPr>
            </w:pPr>
            <w:r w:rsidRPr="00B9771F">
              <w:rPr>
                <w:rFonts w:ascii="Courier New" w:hAnsi="Courier New" w:cs="Courier New"/>
                <w:bCs/>
                <w:color w:val="000000"/>
              </w:rPr>
              <w:t>════════</w:t>
            </w:r>
          </w:p>
        </w:tc>
        <w:tc>
          <w:tcPr>
            <w:tcW w:w="1254" w:type="dxa"/>
          </w:tcPr>
          <w:p w14:paraId="41477F1D" w14:textId="2A6E6C4C" w:rsidR="00B50F10" w:rsidRPr="00B9771F" w:rsidRDefault="00B50F10" w:rsidP="00B50F10">
            <w:pPr>
              <w:pStyle w:val="Tdec"/>
              <w:tabs>
                <w:tab w:val="clear" w:pos="993"/>
                <w:tab w:val="decimal" w:pos="1109"/>
              </w:tabs>
              <w:rPr>
                <w:rFonts w:ascii="Courier New" w:hAnsi="Courier New" w:cs="Courier New"/>
                <w:bCs/>
                <w:color w:val="000000"/>
              </w:rPr>
            </w:pPr>
            <w:r w:rsidRPr="00B9771F">
              <w:rPr>
                <w:rFonts w:ascii="Courier New" w:hAnsi="Courier New" w:cs="Courier New"/>
                <w:bCs/>
                <w:color w:val="000000"/>
              </w:rPr>
              <w:t>════════</w:t>
            </w:r>
          </w:p>
        </w:tc>
      </w:tr>
      <w:tr w:rsidR="00B50F10" w:rsidRPr="00B9771F" w14:paraId="6838F471" w14:textId="77777777" w:rsidTr="00742A1D">
        <w:trPr>
          <w:cantSplit/>
          <w:trHeight w:val="135"/>
        </w:trPr>
        <w:tc>
          <w:tcPr>
            <w:tcW w:w="3997" w:type="dxa"/>
          </w:tcPr>
          <w:p w14:paraId="4A108583" w14:textId="77777777" w:rsidR="00B50F10" w:rsidRPr="00B9771F" w:rsidRDefault="00B50F10" w:rsidP="00B50F10">
            <w:pPr>
              <w:pStyle w:val="Tnote"/>
              <w:jc w:val="left"/>
              <w:rPr>
                <w:color w:val="000000"/>
              </w:rPr>
            </w:pPr>
          </w:p>
        </w:tc>
        <w:tc>
          <w:tcPr>
            <w:tcW w:w="1347" w:type="dxa"/>
          </w:tcPr>
          <w:p w14:paraId="76DEBFD7" w14:textId="77777777" w:rsidR="00B50F10" w:rsidRPr="00B9771F" w:rsidRDefault="00B50F10" w:rsidP="00B50F10">
            <w:pPr>
              <w:pStyle w:val="Tdec"/>
              <w:tabs>
                <w:tab w:val="clear" w:pos="993"/>
                <w:tab w:val="decimal" w:pos="1109"/>
              </w:tabs>
              <w:rPr>
                <w:rFonts w:ascii="Courier New" w:hAnsi="Courier New" w:cs="Courier New"/>
                <w:b/>
                <w:color w:val="FF0000"/>
              </w:rPr>
            </w:pPr>
          </w:p>
        </w:tc>
        <w:tc>
          <w:tcPr>
            <w:tcW w:w="1347" w:type="dxa"/>
          </w:tcPr>
          <w:p w14:paraId="5A727F5C" w14:textId="77777777" w:rsidR="00B50F10" w:rsidRPr="00B9771F" w:rsidRDefault="00B50F10" w:rsidP="00B50F10">
            <w:pPr>
              <w:pStyle w:val="Tdec"/>
              <w:tabs>
                <w:tab w:val="clear" w:pos="993"/>
                <w:tab w:val="decimal" w:pos="1109"/>
              </w:tabs>
              <w:rPr>
                <w:rFonts w:ascii="Courier New" w:hAnsi="Courier New" w:cs="Courier New"/>
                <w:bCs/>
                <w:color w:val="000000"/>
              </w:rPr>
            </w:pPr>
          </w:p>
        </w:tc>
        <w:tc>
          <w:tcPr>
            <w:tcW w:w="1253" w:type="dxa"/>
          </w:tcPr>
          <w:p w14:paraId="758CC7C2" w14:textId="77777777" w:rsidR="00B50F10" w:rsidRPr="00B9771F" w:rsidRDefault="00B50F10" w:rsidP="00B50F10">
            <w:pPr>
              <w:pStyle w:val="Tdec"/>
              <w:tabs>
                <w:tab w:val="clear" w:pos="993"/>
                <w:tab w:val="decimal" w:pos="1109"/>
              </w:tabs>
              <w:rPr>
                <w:rFonts w:ascii="Courier New" w:hAnsi="Courier New" w:cs="Courier New"/>
                <w:b/>
                <w:color w:val="000000"/>
              </w:rPr>
            </w:pPr>
          </w:p>
        </w:tc>
        <w:tc>
          <w:tcPr>
            <w:tcW w:w="1254" w:type="dxa"/>
          </w:tcPr>
          <w:p w14:paraId="34D8476D" w14:textId="77777777" w:rsidR="00B50F10" w:rsidRPr="00B9771F" w:rsidRDefault="00B50F10" w:rsidP="00B50F10">
            <w:pPr>
              <w:pStyle w:val="Tdec"/>
              <w:tabs>
                <w:tab w:val="clear" w:pos="993"/>
                <w:tab w:val="decimal" w:pos="1109"/>
              </w:tabs>
              <w:rPr>
                <w:rFonts w:ascii="Courier New" w:hAnsi="Courier New" w:cs="Courier New"/>
                <w:bCs/>
                <w:color w:val="000000"/>
              </w:rPr>
            </w:pPr>
          </w:p>
        </w:tc>
      </w:tr>
      <w:tr w:rsidR="00B50F10" w:rsidRPr="00B9771F" w14:paraId="0DDEC108" w14:textId="77777777" w:rsidTr="00742A1D">
        <w:trPr>
          <w:cantSplit/>
          <w:trHeight w:val="135"/>
        </w:trPr>
        <w:tc>
          <w:tcPr>
            <w:tcW w:w="3997" w:type="dxa"/>
          </w:tcPr>
          <w:p w14:paraId="6C0676B4" w14:textId="77777777" w:rsidR="00B50F10" w:rsidRPr="00B9771F" w:rsidRDefault="00B50F10" w:rsidP="00B50F10">
            <w:pPr>
              <w:pStyle w:val="Tnote"/>
              <w:jc w:val="left"/>
              <w:rPr>
                <w:color w:val="000000"/>
              </w:rPr>
            </w:pPr>
          </w:p>
        </w:tc>
        <w:tc>
          <w:tcPr>
            <w:tcW w:w="1347" w:type="dxa"/>
          </w:tcPr>
          <w:p w14:paraId="4F04C78F" w14:textId="77777777" w:rsidR="00B50F10" w:rsidRPr="00B9771F" w:rsidRDefault="00B50F10" w:rsidP="00B50F10">
            <w:pPr>
              <w:pStyle w:val="Tdec"/>
              <w:tabs>
                <w:tab w:val="clear" w:pos="993"/>
                <w:tab w:val="decimal" w:pos="1109"/>
              </w:tabs>
              <w:rPr>
                <w:rFonts w:ascii="Courier New" w:hAnsi="Courier New" w:cs="Courier New"/>
                <w:b/>
                <w:color w:val="FF0000"/>
              </w:rPr>
            </w:pPr>
          </w:p>
        </w:tc>
        <w:tc>
          <w:tcPr>
            <w:tcW w:w="1347" w:type="dxa"/>
          </w:tcPr>
          <w:p w14:paraId="05688FA5" w14:textId="77777777" w:rsidR="00B50F10" w:rsidRPr="00B9771F" w:rsidRDefault="00B50F10" w:rsidP="00B50F10">
            <w:pPr>
              <w:pStyle w:val="Tdec"/>
              <w:tabs>
                <w:tab w:val="clear" w:pos="993"/>
                <w:tab w:val="decimal" w:pos="1109"/>
              </w:tabs>
              <w:rPr>
                <w:rFonts w:ascii="Courier New" w:hAnsi="Courier New" w:cs="Courier New"/>
                <w:bCs/>
                <w:color w:val="000000"/>
              </w:rPr>
            </w:pPr>
          </w:p>
        </w:tc>
        <w:tc>
          <w:tcPr>
            <w:tcW w:w="1253" w:type="dxa"/>
          </w:tcPr>
          <w:p w14:paraId="175B667D" w14:textId="77777777" w:rsidR="00B50F10" w:rsidRPr="00B9771F" w:rsidRDefault="00B50F10" w:rsidP="00B50F10">
            <w:pPr>
              <w:pStyle w:val="Tdec"/>
              <w:tabs>
                <w:tab w:val="clear" w:pos="993"/>
                <w:tab w:val="decimal" w:pos="1109"/>
              </w:tabs>
              <w:rPr>
                <w:rFonts w:ascii="Courier New" w:hAnsi="Courier New" w:cs="Courier New"/>
                <w:b/>
                <w:color w:val="000000"/>
              </w:rPr>
            </w:pPr>
          </w:p>
        </w:tc>
        <w:tc>
          <w:tcPr>
            <w:tcW w:w="1254" w:type="dxa"/>
          </w:tcPr>
          <w:p w14:paraId="28779012" w14:textId="77777777" w:rsidR="00B50F10" w:rsidRPr="00B9771F" w:rsidRDefault="00B50F10" w:rsidP="00B50F10">
            <w:pPr>
              <w:pStyle w:val="Tdec"/>
              <w:tabs>
                <w:tab w:val="clear" w:pos="993"/>
                <w:tab w:val="decimal" w:pos="1109"/>
              </w:tabs>
              <w:rPr>
                <w:rFonts w:ascii="Courier New" w:hAnsi="Courier New" w:cs="Courier New"/>
                <w:bCs/>
                <w:color w:val="000000"/>
              </w:rPr>
            </w:pPr>
          </w:p>
        </w:tc>
      </w:tr>
      <w:tr w:rsidR="00B50F10" w:rsidRPr="00B9771F" w14:paraId="6774656A" w14:textId="77777777" w:rsidTr="00742A1D">
        <w:trPr>
          <w:cantSplit/>
          <w:trHeight w:val="135"/>
        </w:trPr>
        <w:tc>
          <w:tcPr>
            <w:tcW w:w="3997" w:type="dxa"/>
          </w:tcPr>
          <w:p w14:paraId="35A0161D" w14:textId="77777777" w:rsidR="00B50F10" w:rsidRPr="00B9771F" w:rsidRDefault="00B50F10" w:rsidP="00B50F10">
            <w:pPr>
              <w:pStyle w:val="Tnote"/>
              <w:jc w:val="left"/>
              <w:rPr>
                <w:color w:val="000000"/>
                <w:u w:val="single"/>
              </w:rPr>
            </w:pPr>
            <w:r w:rsidRPr="00B9771F">
              <w:rPr>
                <w:b/>
                <w:color w:val="000000"/>
                <w:u w:val="single"/>
              </w:rPr>
              <w:t>Reconciliation of Net Expenditure to Cash Flow from Operating Activities</w:t>
            </w:r>
          </w:p>
        </w:tc>
        <w:tc>
          <w:tcPr>
            <w:tcW w:w="1347" w:type="dxa"/>
          </w:tcPr>
          <w:p w14:paraId="597D37F1" w14:textId="77777777" w:rsidR="00B50F10" w:rsidRPr="00B9771F" w:rsidRDefault="00B50F10" w:rsidP="00B50F10">
            <w:pPr>
              <w:pStyle w:val="Tdec"/>
              <w:tabs>
                <w:tab w:val="clear" w:pos="993"/>
                <w:tab w:val="decimal" w:pos="1109"/>
              </w:tabs>
              <w:rPr>
                <w:b/>
                <w:color w:val="FF0000"/>
              </w:rPr>
            </w:pPr>
          </w:p>
        </w:tc>
        <w:tc>
          <w:tcPr>
            <w:tcW w:w="1347" w:type="dxa"/>
          </w:tcPr>
          <w:p w14:paraId="33D7F77C" w14:textId="77777777" w:rsidR="00B50F10" w:rsidRPr="00B9771F" w:rsidRDefault="00B50F10" w:rsidP="00B50F10">
            <w:pPr>
              <w:pStyle w:val="Tdec"/>
              <w:tabs>
                <w:tab w:val="clear" w:pos="993"/>
                <w:tab w:val="decimal" w:pos="1109"/>
              </w:tabs>
              <w:rPr>
                <w:bCs/>
                <w:color w:val="000000"/>
              </w:rPr>
            </w:pPr>
          </w:p>
        </w:tc>
        <w:tc>
          <w:tcPr>
            <w:tcW w:w="1253" w:type="dxa"/>
          </w:tcPr>
          <w:p w14:paraId="7F3E2F34" w14:textId="77777777" w:rsidR="00B50F10" w:rsidRPr="00B9771F" w:rsidRDefault="00B50F10" w:rsidP="00B50F10">
            <w:pPr>
              <w:pStyle w:val="Tdec"/>
              <w:tabs>
                <w:tab w:val="clear" w:pos="993"/>
                <w:tab w:val="decimal" w:pos="1109"/>
              </w:tabs>
              <w:rPr>
                <w:b/>
                <w:color w:val="000000"/>
              </w:rPr>
            </w:pPr>
          </w:p>
        </w:tc>
        <w:tc>
          <w:tcPr>
            <w:tcW w:w="1254" w:type="dxa"/>
          </w:tcPr>
          <w:p w14:paraId="0FA5D1F5" w14:textId="77777777" w:rsidR="00B50F10" w:rsidRPr="00B9771F" w:rsidRDefault="00B50F10" w:rsidP="00B50F10">
            <w:pPr>
              <w:pStyle w:val="Tdec"/>
              <w:tabs>
                <w:tab w:val="clear" w:pos="993"/>
                <w:tab w:val="decimal" w:pos="1109"/>
              </w:tabs>
              <w:rPr>
                <w:bCs/>
                <w:color w:val="000000"/>
              </w:rPr>
            </w:pPr>
          </w:p>
        </w:tc>
      </w:tr>
      <w:tr w:rsidR="00B50F10" w:rsidRPr="00B9771F" w14:paraId="348A7044" w14:textId="77777777" w:rsidTr="00742A1D">
        <w:trPr>
          <w:cantSplit/>
          <w:trHeight w:val="135"/>
        </w:trPr>
        <w:tc>
          <w:tcPr>
            <w:tcW w:w="3997" w:type="dxa"/>
          </w:tcPr>
          <w:p w14:paraId="7763834C" w14:textId="77777777" w:rsidR="00B50F10" w:rsidRPr="00B9771F" w:rsidRDefault="00B50F10" w:rsidP="00B50F10">
            <w:pPr>
              <w:pStyle w:val="Tnote"/>
              <w:jc w:val="left"/>
              <w:rPr>
                <w:color w:val="000000"/>
              </w:rPr>
            </w:pPr>
            <w:r w:rsidRPr="00B9771F">
              <w:rPr>
                <w:color w:val="000000"/>
              </w:rPr>
              <w:t xml:space="preserve">    Net income/(expenditure) for the year</w:t>
            </w:r>
          </w:p>
        </w:tc>
        <w:tc>
          <w:tcPr>
            <w:tcW w:w="1347" w:type="dxa"/>
          </w:tcPr>
          <w:p w14:paraId="3FB0FB1D" w14:textId="699C10A7" w:rsidR="00B50F10" w:rsidRPr="00B9771F" w:rsidRDefault="0093313D" w:rsidP="00B50F10">
            <w:pPr>
              <w:pStyle w:val="Tdec"/>
              <w:tabs>
                <w:tab w:val="clear" w:pos="993"/>
                <w:tab w:val="decimal" w:pos="1109"/>
              </w:tabs>
              <w:rPr>
                <w:b/>
              </w:rPr>
            </w:pPr>
            <w:r>
              <w:rPr>
                <w:b/>
              </w:rPr>
              <w:t>(7,01</w:t>
            </w:r>
            <w:r w:rsidR="00335CF9">
              <w:rPr>
                <w:b/>
              </w:rPr>
              <w:t>8,588</w:t>
            </w:r>
            <w:r>
              <w:rPr>
                <w:b/>
              </w:rPr>
              <w:t>)</w:t>
            </w:r>
          </w:p>
        </w:tc>
        <w:tc>
          <w:tcPr>
            <w:tcW w:w="1347" w:type="dxa"/>
          </w:tcPr>
          <w:p w14:paraId="039E4ECC" w14:textId="5EB7EA77" w:rsidR="00B50F10" w:rsidRPr="00B9771F" w:rsidRDefault="00B50F10" w:rsidP="00B50F10">
            <w:pPr>
              <w:pStyle w:val="Tdec"/>
              <w:tabs>
                <w:tab w:val="clear" w:pos="993"/>
                <w:tab w:val="decimal" w:pos="1109"/>
              </w:tabs>
              <w:rPr>
                <w:bCs/>
                <w:color w:val="000000"/>
              </w:rPr>
            </w:pPr>
            <w:r w:rsidRPr="00B9771F">
              <w:rPr>
                <w:bCs/>
              </w:rPr>
              <w:t>7,870,586</w:t>
            </w:r>
          </w:p>
        </w:tc>
        <w:tc>
          <w:tcPr>
            <w:tcW w:w="1253" w:type="dxa"/>
          </w:tcPr>
          <w:p w14:paraId="6B41919E" w14:textId="71CDAF4A" w:rsidR="00B50F10" w:rsidRPr="00B9771F" w:rsidRDefault="00C735D9" w:rsidP="00B50F10">
            <w:pPr>
              <w:pStyle w:val="Tdec"/>
              <w:tabs>
                <w:tab w:val="clear" w:pos="993"/>
                <w:tab w:val="decimal" w:pos="1109"/>
              </w:tabs>
              <w:rPr>
                <w:b/>
                <w:color w:val="000000"/>
              </w:rPr>
            </w:pPr>
            <w:r w:rsidRPr="00B9771F">
              <w:rPr>
                <w:b/>
                <w:color w:val="000000"/>
              </w:rPr>
              <w:t>(6,79</w:t>
            </w:r>
            <w:r w:rsidR="002D5FD8">
              <w:rPr>
                <w:b/>
                <w:color w:val="000000"/>
              </w:rPr>
              <w:t>5,393</w:t>
            </w:r>
            <w:r w:rsidRPr="00B9771F">
              <w:rPr>
                <w:b/>
                <w:color w:val="000000"/>
              </w:rPr>
              <w:t>)</w:t>
            </w:r>
          </w:p>
        </w:tc>
        <w:tc>
          <w:tcPr>
            <w:tcW w:w="1254" w:type="dxa"/>
          </w:tcPr>
          <w:p w14:paraId="4D7C4C5D" w14:textId="72BD0CBC" w:rsidR="00B50F10" w:rsidRPr="00B9771F" w:rsidRDefault="00B50F10" w:rsidP="00B50F10">
            <w:pPr>
              <w:pStyle w:val="Tdec"/>
              <w:tabs>
                <w:tab w:val="clear" w:pos="993"/>
                <w:tab w:val="decimal" w:pos="1109"/>
              </w:tabs>
              <w:rPr>
                <w:bCs/>
                <w:color w:val="000000"/>
              </w:rPr>
            </w:pPr>
            <w:r w:rsidRPr="00B9771F">
              <w:rPr>
                <w:bCs/>
                <w:color w:val="000000"/>
              </w:rPr>
              <w:t>10,024,965</w:t>
            </w:r>
          </w:p>
        </w:tc>
      </w:tr>
      <w:tr w:rsidR="00B50F10" w:rsidRPr="00B9771F" w14:paraId="518B8ACD" w14:textId="77777777" w:rsidTr="00742A1D">
        <w:trPr>
          <w:cantSplit/>
          <w:trHeight w:val="135"/>
        </w:trPr>
        <w:tc>
          <w:tcPr>
            <w:tcW w:w="3997" w:type="dxa"/>
          </w:tcPr>
          <w:p w14:paraId="3E01AA6F" w14:textId="77777777" w:rsidR="00B50F10" w:rsidRPr="00B9771F" w:rsidRDefault="00B50F10" w:rsidP="00B50F10">
            <w:pPr>
              <w:pStyle w:val="Tnote"/>
              <w:jc w:val="left"/>
              <w:rPr>
                <w:color w:val="000000"/>
              </w:rPr>
            </w:pPr>
            <w:r w:rsidRPr="00B9771F">
              <w:rPr>
                <w:color w:val="000000"/>
              </w:rPr>
              <w:t xml:space="preserve">    Adjustments:</w:t>
            </w:r>
          </w:p>
        </w:tc>
        <w:tc>
          <w:tcPr>
            <w:tcW w:w="1347" w:type="dxa"/>
          </w:tcPr>
          <w:p w14:paraId="60F433F9" w14:textId="77777777" w:rsidR="00B50F10" w:rsidRPr="00B9771F" w:rsidRDefault="00B50F10" w:rsidP="00B50F10">
            <w:pPr>
              <w:pStyle w:val="Tdec"/>
              <w:tabs>
                <w:tab w:val="clear" w:pos="993"/>
                <w:tab w:val="decimal" w:pos="1109"/>
              </w:tabs>
              <w:rPr>
                <w:b/>
              </w:rPr>
            </w:pPr>
          </w:p>
        </w:tc>
        <w:tc>
          <w:tcPr>
            <w:tcW w:w="1347" w:type="dxa"/>
          </w:tcPr>
          <w:p w14:paraId="137AB485" w14:textId="77777777" w:rsidR="00B50F10" w:rsidRPr="00B9771F" w:rsidRDefault="00B50F10" w:rsidP="00B50F10">
            <w:pPr>
              <w:pStyle w:val="Tdec"/>
              <w:tabs>
                <w:tab w:val="clear" w:pos="993"/>
                <w:tab w:val="decimal" w:pos="1109"/>
              </w:tabs>
              <w:rPr>
                <w:bCs/>
                <w:color w:val="000000"/>
              </w:rPr>
            </w:pPr>
          </w:p>
        </w:tc>
        <w:tc>
          <w:tcPr>
            <w:tcW w:w="1253" w:type="dxa"/>
          </w:tcPr>
          <w:p w14:paraId="656C1CB8" w14:textId="77777777" w:rsidR="00B50F10" w:rsidRPr="00B9771F" w:rsidRDefault="00B50F10" w:rsidP="00B50F10">
            <w:pPr>
              <w:pStyle w:val="Tdec"/>
              <w:tabs>
                <w:tab w:val="clear" w:pos="993"/>
                <w:tab w:val="decimal" w:pos="1109"/>
              </w:tabs>
              <w:rPr>
                <w:b/>
                <w:color w:val="000000"/>
              </w:rPr>
            </w:pPr>
          </w:p>
        </w:tc>
        <w:tc>
          <w:tcPr>
            <w:tcW w:w="1254" w:type="dxa"/>
          </w:tcPr>
          <w:p w14:paraId="7F96A6D7" w14:textId="77777777" w:rsidR="00B50F10" w:rsidRPr="00B9771F" w:rsidRDefault="00B50F10" w:rsidP="00B50F10">
            <w:pPr>
              <w:pStyle w:val="Tdec"/>
              <w:tabs>
                <w:tab w:val="clear" w:pos="993"/>
                <w:tab w:val="decimal" w:pos="1109"/>
              </w:tabs>
              <w:rPr>
                <w:bCs/>
                <w:color w:val="000000"/>
              </w:rPr>
            </w:pPr>
          </w:p>
        </w:tc>
      </w:tr>
      <w:tr w:rsidR="00B50F10" w:rsidRPr="00B9771F" w14:paraId="50C0AC6E" w14:textId="77777777" w:rsidTr="00742A1D">
        <w:trPr>
          <w:cantSplit/>
          <w:trHeight w:val="135"/>
        </w:trPr>
        <w:tc>
          <w:tcPr>
            <w:tcW w:w="3997" w:type="dxa"/>
          </w:tcPr>
          <w:p w14:paraId="7158CEAF" w14:textId="77777777" w:rsidR="00B50F10" w:rsidRPr="00B9771F" w:rsidRDefault="00B50F10" w:rsidP="00B50F10">
            <w:pPr>
              <w:pStyle w:val="Tnote"/>
              <w:jc w:val="left"/>
              <w:rPr>
                <w:color w:val="000000"/>
              </w:rPr>
            </w:pPr>
            <w:r w:rsidRPr="00B9771F">
              <w:rPr>
                <w:color w:val="000000"/>
              </w:rPr>
              <w:t xml:space="preserve">        (Gains)/Losses on Investments </w:t>
            </w:r>
          </w:p>
        </w:tc>
        <w:tc>
          <w:tcPr>
            <w:tcW w:w="1347" w:type="dxa"/>
          </w:tcPr>
          <w:p w14:paraId="76FE0535" w14:textId="0AAB7DA2" w:rsidR="00B50F10" w:rsidRPr="00B9771F" w:rsidRDefault="0093313D" w:rsidP="00B50F10">
            <w:pPr>
              <w:pStyle w:val="Tdec"/>
              <w:tabs>
                <w:tab w:val="clear" w:pos="993"/>
                <w:tab w:val="decimal" w:pos="1109"/>
              </w:tabs>
              <w:rPr>
                <w:b/>
              </w:rPr>
            </w:pPr>
            <w:r>
              <w:rPr>
                <w:b/>
              </w:rPr>
              <w:t>5,627,656</w:t>
            </w:r>
          </w:p>
        </w:tc>
        <w:tc>
          <w:tcPr>
            <w:tcW w:w="1347" w:type="dxa"/>
          </w:tcPr>
          <w:p w14:paraId="0A1AC95A" w14:textId="41B655EC" w:rsidR="00B50F10" w:rsidRPr="00B9771F" w:rsidRDefault="00B50F10" w:rsidP="00B50F10">
            <w:pPr>
              <w:pStyle w:val="Tdec"/>
              <w:tabs>
                <w:tab w:val="clear" w:pos="993"/>
                <w:tab w:val="decimal" w:pos="1109"/>
              </w:tabs>
              <w:rPr>
                <w:bCs/>
                <w:color w:val="000000"/>
              </w:rPr>
            </w:pPr>
            <w:r w:rsidRPr="00B9771F">
              <w:rPr>
                <w:bCs/>
              </w:rPr>
              <w:t>(8,788,239)</w:t>
            </w:r>
          </w:p>
        </w:tc>
        <w:tc>
          <w:tcPr>
            <w:tcW w:w="1253" w:type="dxa"/>
          </w:tcPr>
          <w:p w14:paraId="40AB485A" w14:textId="40A15046" w:rsidR="00B50F10" w:rsidRPr="00B9771F" w:rsidRDefault="00C735D9" w:rsidP="00B50F10">
            <w:pPr>
              <w:pStyle w:val="Tdec"/>
              <w:tabs>
                <w:tab w:val="clear" w:pos="993"/>
                <w:tab w:val="decimal" w:pos="1109"/>
              </w:tabs>
              <w:rPr>
                <w:b/>
                <w:color w:val="000000"/>
              </w:rPr>
            </w:pPr>
            <w:r w:rsidRPr="00B9771F">
              <w:rPr>
                <w:b/>
                <w:color w:val="000000"/>
              </w:rPr>
              <w:t>5,627,656</w:t>
            </w:r>
          </w:p>
        </w:tc>
        <w:tc>
          <w:tcPr>
            <w:tcW w:w="1254" w:type="dxa"/>
          </w:tcPr>
          <w:p w14:paraId="0603898D" w14:textId="329100B1" w:rsidR="00B50F10" w:rsidRPr="00B9771F" w:rsidRDefault="00B50F10" w:rsidP="00B50F10">
            <w:pPr>
              <w:pStyle w:val="Tdec"/>
              <w:tabs>
                <w:tab w:val="clear" w:pos="993"/>
                <w:tab w:val="decimal" w:pos="1109"/>
              </w:tabs>
              <w:rPr>
                <w:bCs/>
                <w:color w:val="000000"/>
              </w:rPr>
            </w:pPr>
            <w:r w:rsidRPr="00B9771F">
              <w:rPr>
                <w:bCs/>
                <w:color w:val="000000"/>
              </w:rPr>
              <w:t>(8,788,239)</w:t>
            </w:r>
          </w:p>
        </w:tc>
      </w:tr>
      <w:tr w:rsidR="00B50F10" w:rsidRPr="00B9771F" w14:paraId="3BC62157" w14:textId="77777777" w:rsidTr="00742A1D">
        <w:trPr>
          <w:cantSplit/>
          <w:trHeight w:val="135"/>
        </w:trPr>
        <w:tc>
          <w:tcPr>
            <w:tcW w:w="3997" w:type="dxa"/>
          </w:tcPr>
          <w:p w14:paraId="0AA3D95F" w14:textId="77777777" w:rsidR="00B50F10" w:rsidRPr="00B9771F" w:rsidRDefault="00B50F10" w:rsidP="00B50F10">
            <w:pPr>
              <w:pStyle w:val="Tnote"/>
              <w:jc w:val="left"/>
              <w:rPr>
                <w:color w:val="000000"/>
              </w:rPr>
            </w:pPr>
            <w:r w:rsidRPr="00B9771F">
              <w:rPr>
                <w:color w:val="000000"/>
              </w:rPr>
              <w:t xml:space="preserve">        Dividends, interest and rents</w:t>
            </w:r>
          </w:p>
        </w:tc>
        <w:tc>
          <w:tcPr>
            <w:tcW w:w="1347" w:type="dxa"/>
          </w:tcPr>
          <w:p w14:paraId="4AD6CA15" w14:textId="26B00F7C" w:rsidR="00B50F10" w:rsidRPr="00B9771F" w:rsidRDefault="00B50F10" w:rsidP="00B50F10">
            <w:pPr>
              <w:pStyle w:val="Tdec"/>
              <w:tabs>
                <w:tab w:val="clear" w:pos="993"/>
                <w:tab w:val="decimal" w:pos="1109"/>
              </w:tabs>
              <w:rPr>
                <w:b/>
              </w:rPr>
            </w:pPr>
            <w:r w:rsidRPr="00B9771F">
              <w:rPr>
                <w:b/>
              </w:rPr>
              <w:t>(</w:t>
            </w:r>
            <w:r w:rsidR="0093313D">
              <w:rPr>
                <w:b/>
              </w:rPr>
              <w:t>1,062,434</w:t>
            </w:r>
            <w:r w:rsidRPr="00B9771F">
              <w:rPr>
                <w:b/>
              </w:rPr>
              <w:t>)</w:t>
            </w:r>
          </w:p>
        </w:tc>
        <w:tc>
          <w:tcPr>
            <w:tcW w:w="1347" w:type="dxa"/>
          </w:tcPr>
          <w:p w14:paraId="2D1366CA" w14:textId="4594DBBC" w:rsidR="00B50F10" w:rsidRPr="00B9771F" w:rsidRDefault="00B50F10" w:rsidP="00B50F10">
            <w:pPr>
              <w:pStyle w:val="Tdec"/>
              <w:tabs>
                <w:tab w:val="clear" w:pos="993"/>
                <w:tab w:val="decimal" w:pos="1109"/>
              </w:tabs>
              <w:rPr>
                <w:bCs/>
                <w:color w:val="000000"/>
              </w:rPr>
            </w:pPr>
            <w:r w:rsidRPr="00B9771F">
              <w:rPr>
                <w:bCs/>
              </w:rPr>
              <w:t>(914,373)</w:t>
            </w:r>
          </w:p>
        </w:tc>
        <w:tc>
          <w:tcPr>
            <w:tcW w:w="1253" w:type="dxa"/>
          </w:tcPr>
          <w:p w14:paraId="5C5B2115" w14:textId="3B933C62" w:rsidR="00B50F10" w:rsidRPr="00B9771F" w:rsidRDefault="00B50F10" w:rsidP="00B50F10">
            <w:pPr>
              <w:pStyle w:val="Tdec"/>
              <w:tabs>
                <w:tab w:val="clear" w:pos="993"/>
                <w:tab w:val="decimal" w:pos="1109"/>
              </w:tabs>
              <w:rPr>
                <w:b/>
                <w:color w:val="000000"/>
              </w:rPr>
            </w:pPr>
            <w:r w:rsidRPr="00B9771F">
              <w:rPr>
                <w:b/>
                <w:color w:val="000000"/>
              </w:rPr>
              <w:t>(</w:t>
            </w:r>
            <w:r w:rsidR="00B9771F" w:rsidRPr="00B9771F">
              <w:rPr>
                <w:b/>
                <w:color w:val="000000"/>
              </w:rPr>
              <w:t>1,115,627)</w:t>
            </w:r>
          </w:p>
        </w:tc>
        <w:tc>
          <w:tcPr>
            <w:tcW w:w="1254" w:type="dxa"/>
          </w:tcPr>
          <w:p w14:paraId="2F110A55" w14:textId="118D35D9" w:rsidR="00B50F10" w:rsidRPr="00B9771F" w:rsidRDefault="00B50F10" w:rsidP="00B50F10">
            <w:pPr>
              <w:pStyle w:val="Tdec"/>
              <w:tabs>
                <w:tab w:val="clear" w:pos="993"/>
                <w:tab w:val="decimal" w:pos="1109"/>
              </w:tabs>
              <w:rPr>
                <w:bCs/>
                <w:color w:val="000000"/>
              </w:rPr>
            </w:pPr>
            <w:r w:rsidRPr="00B9771F">
              <w:rPr>
                <w:bCs/>
                <w:color w:val="000000"/>
              </w:rPr>
              <w:t>(997,677)</w:t>
            </w:r>
          </w:p>
        </w:tc>
      </w:tr>
      <w:tr w:rsidR="00B50F10" w:rsidRPr="00B9771F" w14:paraId="398626C5" w14:textId="77777777" w:rsidTr="00742A1D">
        <w:trPr>
          <w:cantSplit/>
          <w:trHeight w:val="135"/>
        </w:trPr>
        <w:tc>
          <w:tcPr>
            <w:tcW w:w="3997" w:type="dxa"/>
          </w:tcPr>
          <w:p w14:paraId="44ECDE53" w14:textId="4A4C752E" w:rsidR="00B50F10" w:rsidRPr="00B9771F" w:rsidRDefault="00B50F10" w:rsidP="00B50F10">
            <w:pPr>
              <w:pStyle w:val="Tnote"/>
              <w:jc w:val="left"/>
              <w:rPr>
                <w:color w:val="000000"/>
              </w:rPr>
            </w:pPr>
            <w:r w:rsidRPr="00B9771F">
              <w:rPr>
                <w:color w:val="000000"/>
              </w:rPr>
              <w:t xml:space="preserve">        Income from Subsidiary</w:t>
            </w:r>
          </w:p>
        </w:tc>
        <w:tc>
          <w:tcPr>
            <w:tcW w:w="1347" w:type="dxa"/>
          </w:tcPr>
          <w:p w14:paraId="4E1A002D" w14:textId="72385401" w:rsidR="00B50F10" w:rsidRPr="00B9771F" w:rsidRDefault="00B50F10" w:rsidP="00B50F10">
            <w:pPr>
              <w:pStyle w:val="Tdec"/>
              <w:tabs>
                <w:tab w:val="clear" w:pos="993"/>
                <w:tab w:val="decimal" w:pos="1109"/>
              </w:tabs>
              <w:rPr>
                <w:b/>
              </w:rPr>
            </w:pPr>
            <w:r w:rsidRPr="00B9771F">
              <w:rPr>
                <w:b/>
              </w:rPr>
              <w:t>-</w:t>
            </w:r>
          </w:p>
        </w:tc>
        <w:tc>
          <w:tcPr>
            <w:tcW w:w="1347" w:type="dxa"/>
          </w:tcPr>
          <w:p w14:paraId="56859903" w14:textId="7DF03FED" w:rsidR="00B50F10" w:rsidRPr="00B9771F" w:rsidRDefault="00B50F10" w:rsidP="00B50F10">
            <w:pPr>
              <w:pStyle w:val="Tdec"/>
              <w:tabs>
                <w:tab w:val="clear" w:pos="993"/>
                <w:tab w:val="decimal" w:pos="1109"/>
              </w:tabs>
              <w:rPr>
                <w:bCs/>
                <w:color w:val="000000"/>
              </w:rPr>
            </w:pPr>
            <w:r w:rsidRPr="00B9771F">
              <w:rPr>
                <w:bCs/>
              </w:rPr>
              <w:t>-</w:t>
            </w:r>
          </w:p>
        </w:tc>
        <w:tc>
          <w:tcPr>
            <w:tcW w:w="1253" w:type="dxa"/>
          </w:tcPr>
          <w:p w14:paraId="5E4BD9AF" w14:textId="7D30AF22" w:rsidR="00B50F10" w:rsidRPr="00B9771F" w:rsidRDefault="00B9771F" w:rsidP="00B50F10">
            <w:pPr>
              <w:pStyle w:val="Tdec"/>
              <w:tabs>
                <w:tab w:val="clear" w:pos="993"/>
                <w:tab w:val="decimal" w:pos="1109"/>
              </w:tabs>
              <w:rPr>
                <w:b/>
                <w:color w:val="000000"/>
              </w:rPr>
            </w:pPr>
            <w:r w:rsidRPr="00B9771F">
              <w:rPr>
                <w:b/>
                <w:color w:val="000000"/>
              </w:rPr>
              <w:t>-</w:t>
            </w:r>
          </w:p>
        </w:tc>
        <w:tc>
          <w:tcPr>
            <w:tcW w:w="1254" w:type="dxa"/>
          </w:tcPr>
          <w:p w14:paraId="1EEB075C" w14:textId="45344D98" w:rsidR="00B50F10" w:rsidRPr="00B9771F" w:rsidRDefault="00B50F10" w:rsidP="00B50F10">
            <w:pPr>
              <w:pStyle w:val="Tdec"/>
              <w:tabs>
                <w:tab w:val="clear" w:pos="993"/>
                <w:tab w:val="decimal" w:pos="1109"/>
              </w:tabs>
              <w:rPr>
                <w:bCs/>
                <w:color w:val="000000"/>
              </w:rPr>
            </w:pPr>
            <w:r w:rsidRPr="00B9771F">
              <w:rPr>
                <w:bCs/>
                <w:color w:val="000000"/>
              </w:rPr>
              <w:t>(2,052,094)</w:t>
            </w:r>
          </w:p>
        </w:tc>
      </w:tr>
      <w:tr w:rsidR="00B50F10" w:rsidRPr="00B9771F" w14:paraId="2691E207" w14:textId="77777777" w:rsidTr="00742A1D">
        <w:trPr>
          <w:cantSplit/>
          <w:trHeight w:val="135"/>
        </w:trPr>
        <w:tc>
          <w:tcPr>
            <w:tcW w:w="3997" w:type="dxa"/>
          </w:tcPr>
          <w:p w14:paraId="3AF9E4DE" w14:textId="329AE4C4" w:rsidR="00B50F10" w:rsidRPr="00B9771F" w:rsidRDefault="00B50F10" w:rsidP="00B50F10">
            <w:pPr>
              <w:pStyle w:val="Tnote"/>
              <w:jc w:val="left"/>
              <w:rPr>
                <w:color w:val="000000"/>
              </w:rPr>
            </w:pPr>
            <w:r w:rsidRPr="00B9771F">
              <w:rPr>
                <w:color w:val="000000"/>
              </w:rPr>
              <w:t xml:space="preserve">        Decrease/(Increase) in stocks</w:t>
            </w:r>
          </w:p>
        </w:tc>
        <w:tc>
          <w:tcPr>
            <w:tcW w:w="1347" w:type="dxa"/>
          </w:tcPr>
          <w:p w14:paraId="1FCDDF75" w14:textId="0D530EB9" w:rsidR="00B50F10" w:rsidRPr="00B9771F" w:rsidRDefault="00B50F10" w:rsidP="00B50F10">
            <w:pPr>
              <w:pStyle w:val="Tdec"/>
              <w:tabs>
                <w:tab w:val="clear" w:pos="993"/>
                <w:tab w:val="decimal" w:pos="1109"/>
              </w:tabs>
              <w:rPr>
                <w:b/>
              </w:rPr>
            </w:pPr>
            <w:r w:rsidRPr="00B9771F">
              <w:rPr>
                <w:b/>
              </w:rPr>
              <w:t>-</w:t>
            </w:r>
          </w:p>
        </w:tc>
        <w:tc>
          <w:tcPr>
            <w:tcW w:w="1347" w:type="dxa"/>
          </w:tcPr>
          <w:p w14:paraId="380257EE" w14:textId="6D83A89A" w:rsidR="00B50F10" w:rsidRPr="00B9771F" w:rsidRDefault="00B50F10" w:rsidP="00B50F10">
            <w:pPr>
              <w:pStyle w:val="Tdec"/>
              <w:tabs>
                <w:tab w:val="clear" w:pos="993"/>
                <w:tab w:val="decimal" w:pos="1109"/>
              </w:tabs>
              <w:rPr>
                <w:bCs/>
                <w:color w:val="000000"/>
              </w:rPr>
            </w:pPr>
            <w:r w:rsidRPr="00B9771F">
              <w:rPr>
                <w:bCs/>
              </w:rPr>
              <w:t>-</w:t>
            </w:r>
          </w:p>
        </w:tc>
        <w:tc>
          <w:tcPr>
            <w:tcW w:w="1253" w:type="dxa"/>
          </w:tcPr>
          <w:p w14:paraId="4CF429CA" w14:textId="533587F7" w:rsidR="00B50F10" w:rsidRPr="00B9771F" w:rsidRDefault="00B50F10" w:rsidP="00B50F10">
            <w:pPr>
              <w:pStyle w:val="Tdec"/>
              <w:tabs>
                <w:tab w:val="clear" w:pos="993"/>
                <w:tab w:val="decimal" w:pos="1109"/>
              </w:tabs>
              <w:rPr>
                <w:b/>
                <w:color w:val="000000"/>
              </w:rPr>
            </w:pPr>
            <w:r w:rsidRPr="00B9771F">
              <w:rPr>
                <w:b/>
                <w:color w:val="000000"/>
              </w:rPr>
              <w:t>-</w:t>
            </w:r>
          </w:p>
        </w:tc>
        <w:tc>
          <w:tcPr>
            <w:tcW w:w="1254" w:type="dxa"/>
          </w:tcPr>
          <w:p w14:paraId="4DF40C8A" w14:textId="26238AE2" w:rsidR="00B50F10" w:rsidRPr="00B9771F" w:rsidRDefault="00B50F10" w:rsidP="00B50F10">
            <w:pPr>
              <w:pStyle w:val="Tdec"/>
              <w:tabs>
                <w:tab w:val="clear" w:pos="993"/>
                <w:tab w:val="decimal" w:pos="1109"/>
              </w:tabs>
              <w:rPr>
                <w:bCs/>
                <w:color w:val="000000"/>
              </w:rPr>
            </w:pPr>
            <w:r w:rsidRPr="00B9771F">
              <w:rPr>
                <w:bCs/>
                <w:color w:val="000000"/>
              </w:rPr>
              <w:t>-</w:t>
            </w:r>
          </w:p>
        </w:tc>
      </w:tr>
      <w:tr w:rsidR="00B50F10" w:rsidRPr="00B9771F" w14:paraId="558E178C" w14:textId="77777777" w:rsidTr="00742A1D">
        <w:trPr>
          <w:cantSplit/>
          <w:trHeight w:val="135"/>
        </w:trPr>
        <w:tc>
          <w:tcPr>
            <w:tcW w:w="3997" w:type="dxa"/>
          </w:tcPr>
          <w:p w14:paraId="4598DC7E" w14:textId="77777777" w:rsidR="00B50F10" w:rsidRPr="00B9771F" w:rsidRDefault="00B50F10" w:rsidP="00B50F10">
            <w:pPr>
              <w:pStyle w:val="Tnote"/>
              <w:jc w:val="left"/>
              <w:rPr>
                <w:color w:val="000000"/>
              </w:rPr>
            </w:pPr>
            <w:r w:rsidRPr="00B9771F">
              <w:rPr>
                <w:color w:val="000000"/>
              </w:rPr>
              <w:t xml:space="preserve">        Decrease/(Increase) in debtors</w:t>
            </w:r>
          </w:p>
        </w:tc>
        <w:tc>
          <w:tcPr>
            <w:tcW w:w="1347" w:type="dxa"/>
          </w:tcPr>
          <w:p w14:paraId="144F9F39" w14:textId="7DFB665D" w:rsidR="00B50F10" w:rsidRPr="00B9771F" w:rsidRDefault="0093313D" w:rsidP="00B50F10">
            <w:pPr>
              <w:pStyle w:val="Tdec"/>
              <w:tabs>
                <w:tab w:val="clear" w:pos="993"/>
                <w:tab w:val="decimal" w:pos="1109"/>
              </w:tabs>
              <w:rPr>
                <w:b/>
              </w:rPr>
            </w:pPr>
            <w:r>
              <w:rPr>
                <w:b/>
              </w:rPr>
              <w:t>625,991</w:t>
            </w:r>
          </w:p>
        </w:tc>
        <w:tc>
          <w:tcPr>
            <w:tcW w:w="1347" w:type="dxa"/>
          </w:tcPr>
          <w:p w14:paraId="4D9C1231" w14:textId="559BBCDE" w:rsidR="00B50F10" w:rsidRPr="00B9771F" w:rsidRDefault="00B50F10" w:rsidP="00B50F10">
            <w:pPr>
              <w:pStyle w:val="Tdec"/>
              <w:tabs>
                <w:tab w:val="clear" w:pos="993"/>
                <w:tab w:val="decimal" w:pos="1109"/>
              </w:tabs>
              <w:rPr>
                <w:bCs/>
                <w:color w:val="000000"/>
              </w:rPr>
            </w:pPr>
            <w:r w:rsidRPr="00B9771F">
              <w:rPr>
                <w:bCs/>
              </w:rPr>
              <w:t>8,099,468</w:t>
            </w:r>
          </w:p>
        </w:tc>
        <w:tc>
          <w:tcPr>
            <w:tcW w:w="1253" w:type="dxa"/>
          </w:tcPr>
          <w:p w14:paraId="7772BC63" w14:textId="1FC910EA" w:rsidR="00B50F10" w:rsidRPr="00B9771F" w:rsidRDefault="00B9771F" w:rsidP="00B50F10">
            <w:pPr>
              <w:pStyle w:val="Tdec"/>
              <w:tabs>
                <w:tab w:val="clear" w:pos="993"/>
                <w:tab w:val="decimal" w:pos="1109"/>
              </w:tabs>
              <w:rPr>
                <w:b/>
                <w:color w:val="000000"/>
              </w:rPr>
            </w:pPr>
            <w:r w:rsidRPr="00B9771F">
              <w:rPr>
                <w:b/>
                <w:color w:val="000000"/>
              </w:rPr>
              <w:t>(40,732)</w:t>
            </w:r>
          </w:p>
        </w:tc>
        <w:tc>
          <w:tcPr>
            <w:tcW w:w="1254" w:type="dxa"/>
          </w:tcPr>
          <w:p w14:paraId="07B212F6" w14:textId="0BDB40BC" w:rsidR="00B50F10" w:rsidRPr="00B9771F" w:rsidRDefault="00B50F10" w:rsidP="00B50F10">
            <w:pPr>
              <w:pStyle w:val="Tdec"/>
              <w:tabs>
                <w:tab w:val="clear" w:pos="993"/>
                <w:tab w:val="decimal" w:pos="1109"/>
              </w:tabs>
              <w:rPr>
                <w:bCs/>
                <w:color w:val="000000"/>
              </w:rPr>
            </w:pPr>
            <w:r w:rsidRPr="00B9771F">
              <w:rPr>
                <w:bCs/>
                <w:color w:val="000000"/>
              </w:rPr>
              <w:t>5,079,455</w:t>
            </w:r>
          </w:p>
        </w:tc>
      </w:tr>
      <w:tr w:rsidR="00B50F10" w:rsidRPr="00B9771F" w14:paraId="672A208B" w14:textId="77777777" w:rsidTr="00742A1D">
        <w:trPr>
          <w:cantSplit/>
          <w:trHeight w:val="135"/>
        </w:trPr>
        <w:tc>
          <w:tcPr>
            <w:tcW w:w="3997" w:type="dxa"/>
          </w:tcPr>
          <w:p w14:paraId="472A27D5" w14:textId="65299324" w:rsidR="00B50F10" w:rsidRPr="00B9771F" w:rsidRDefault="00B50F10" w:rsidP="00B50F10">
            <w:pPr>
              <w:pStyle w:val="Tnote"/>
              <w:jc w:val="left"/>
              <w:rPr>
                <w:color w:val="000000"/>
              </w:rPr>
            </w:pPr>
            <w:r w:rsidRPr="00B9771F">
              <w:rPr>
                <w:color w:val="000000"/>
              </w:rPr>
              <w:t xml:space="preserve">        (Decrease)/Increase in creditors</w:t>
            </w:r>
          </w:p>
        </w:tc>
        <w:tc>
          <w:tcPr>
            <w:tcW w:w="1347" w:type="dxa"/>
          </w:tcPr>
          <w:p w14:paraId="3746E547" w14:textId="790F45F3" w:rsidR="00B50F10" w:rsidRPr="00B9771F" w:rsidRDefault="00B50F10" w:rsidP="00B50F10">
            <w:pPr>
              <w:pStyle w:val="Tdec"/>
              <w:tabs>
                <w:tab w:val="clear" w:pos="993"/>
                <w:tab w:val="decimal" w:pos="1109"/>
              </w:tabs>
              <w:rPr>
                <w:b/>
              </w:rPr>
            </w:pPr>
            <w:r w:rsidRPr="00B9771F">
              <w:rPr>
                <w:b/>
              </w:rPr>
              <w:t>(</w:t>
            </w:r>
            <w:r w:rsidR="0093313D">
              <w:rPr>
                <w:b/>
              </w:rPr>
              <w:t>9</w:t>
            </w:r>
            <w:r w:rsidR="00335CF9">
              <w:rPr>
                <w:b/>
              </w:rPr>
              <w:t>27,714</w:t>
            </w:r>
            <w:r w:rsidR="00C90A1F">
              <w:rPr>
                <w:b/>
              </w:rPr>
              <w:t>)</w:t>
            </w:r>
          </w:p>
        </w:tc>
        <w:tc>
          <w:tcPr>
            <w:tcW w:w="1347" w:type="dxa"/>
          </w:tcPr>
          <w:p w14:paraId="35D6B8E6" w14:textId="4C66610B" w:rsidR="00B50F10" w:rsidRPr="00B9771F" w:rsidRDefault="00B50F10" w:rsidP="00B50F10">
            <w:pPr>
              <w:pStyle w:val="Tdec"/>
              <w:tabs>
                <w:tab w:val="clear" w:pos="993"/>
                <w:tab w:val="decimal" w:pos="1109"/>
              </w:tabs>
              <w:rPr>
                <w:bCs/>
                <w:color w:val="000000"/>
              </w:rPr>
            </w:pPr>
            <w:r w:rsidRPr="00B9771F">
              <w:rPr>
                <w:bCs/>
              </w:rPr>
              <w:t>(3,411,933)</w:t>
            </w:r>
          </w:p>
        </w:tc>
        <w:tc>
          <w:tcPr>
            <w:tcW w:w="1253" w:type="dxa"/>
          </w:tcPr>
          <w:p w14:paraId="09801CCF" w14:textId="3934F229" w:rsidR="00B50F10" w:rsidRPr="00B9771F" w:rsidRDefault="002D5FD8" w:rsidP="00B50F10">
            <w:pPr>
              <w:pStyle w:val="Tdec"/>
              <w:tabs>
                <w:tab w:val="clear" w:pos="993"/>
                <w:tab w:val="decimal" w:pos="1109"/>
              </w:tabs>
              <w:rPr>
                <w:b/>
                <w:color w:val="000000"/>
              </w:rPr>
            </w:pPr>
            <w:r>
              <w:rPr>
                <w:b/>
                <w:color w:val="000000"/>
              </w:rPr>
              <w:t>62,288</w:t>
            </w:r>
          </w:p>
        </w:tc>
        <w:tc>
          <w:tcPr>
            <w:tcW w:w="1254" w:type="dxa"/>
          </w:tcPr>
          <w:p w14:paraId="12DDEF18" w14:textId="76F5E6EF" w:rsidR="00B50F10" w:rsidRPr="00B9771F" w:rsidRDefault="00B50F10" w:rsidP="00B50F10">
            <w:pPr>
              <w:pStyle w:val="Tdec"/>
              <w:tabs>
                <w:tab w:val="clear" w:pos="993"/>
                <w:tab w:val="decimal" w:pos="1109"/>
              </w:tabs>
              <w:rPr>
                <w:bCs/>
                <w:color w:val="000000"/>
              </w:rPr>
            </w:pPr>
            <w:r w:rsidRPr="00B9771F">
              <w:rPr>
                <w:bCs/>
                <w:color w:val="000000"/>
              </w:rPr>
              <w:t>(29,299)</w:t>
            </w:r>
          </w:p>
        </w:tc>
      </w:tr>
      <w:tr w:rsidR="00B50F10" w:rsidRPr="00B9771F" w14:paraId="09450AD8" w14:textId="77777777" w:rsidTr="00742A1D">
        <w:trPr>
          <w:cantSplit/>
          <w:trHeight w:val="135"/>
        </w:trPr>
        <w:tc>
          <w:tcPr>
            <w:tcW w:w="3997" w:type="dxa"/>
          </w:tcPr>
          <w:p w14:paraId="562F5082" w14:textId="77777777" w:rsidR="00B50F10" w:rsidRPr="00B9771F" w:rsidRDefault="00B50F10" w:rsidP="00B50F10">
            <w:pPr>
              <w:pStyle w:val="Tnote"/>
              <w:jc w:val="left"/>
              <w:rPr>
                <w:color w:val="000000"/>
              </w:rPr>
            </w:pPr>
          </w:p>
        </w:tc>
        <w:tc>
          <w:tcPr>
            <w:tcW w:w="1347" w:type="dxa"/>
          </w:tcPr>
          <w:p w14:paraId="70306729" w14:textId="77777777" w:rsidR="00B50F10" w:rsidRPr="00B9771F" w:rsidRDefault="00B50F10" w:rsidP="00B50F10">
            <w:pPr>
              <w:pStyle w:val="Tdec"/>
              <w:tabs>
                <w:tab w:val="clear" w:pos="993"/>
                <w:tab w:val="decimal" w:pos="1109"/>
              </w:tabs>
              <w:rPr>
                <w:rFonts w:ascii="Courier New" w:hAnsi="Courier New" w:cs="Courier New"/>
                <w:b/>
              </w:rPr>
            </w:pPr>
            <w:r w:rsidRPr="00B9771F">
              <w:rPr>
                <w:rFonts w:ascii="Courier New" w:hAnsi="Courier New" w:cs="Courier New"/>
                <w:b/>
              </w:rPr>
              <w:t>────────</w:t>
            </w:r>
          </w:p>
        </w:tc>
        <w:tc>
          <w:tcPr>
            <w:tcW w:w="1347" w:type="dxa"/>
          </w:tcPr>
          <w:p w14:paraId="0BF28B3B" w14:textId="05D4803B" w:rsidR="00B50F10" w:rsidRPr="00B9771F" w:rsidRDefault="00B50F10" w:rsidP="00B50F10">
            <w:pPr>
              <w:pStyle w:val="Tdec"/>
              <w:tabs>
                <w:tab w:val="clear" w:pos="993"/>
                <w:tab w:val="decimal" w:pos="1109"/>
              </w:tabs>
              <w:rPr>
                <w:rFonts w:ascii="Courier New" w:hAnsi="Courier New" w:cs="Courier New"/>
                <w:bCs/>
                <w:color w:val="000000"/>
              </w:rPr>
            </w:pPr>
            <w:r w:rsidRPr="00B9771F">
              <w:rPr>
                <w:rFonts w:ascii="Courier New" w:hAnsi="Courier New" w:cs="Courier New"/>
                <w:bCs/>
              </w:rPr>
              <w:t>────────</w:t>
            </w:r>
          </w:p>
        </w:tc>
        <w:tc>
          <w:tcPr>
            <w:tcW w:w="1253" w:type="dxa"/>
          </w:tcPr>
          <w:p w14:paraId="72D4094F" w14:textId="065E9601" w:rsidR="00B50F10" w:rsidRPr="00B9771F" w:rsidRDefault="00B50F10" w:rsidP="00B50F10">
            <w:pPr>
              <w:pStyle w:val="Tdec"/>
              <w:tabs>
                <w:tab w:val="clear" w:pos="993"/>
                <w:tab w:val="decimal" w:pos="1109"/>
              </w:tabs>
              <w:rPr>
                <w:rFonts w:ascii="Courier New" w:hAnsi="Courier New" w:cs="Courier New"/>
                <w:b/>
                <w:color w:val="000000"/>
              </w:rPr>
            </w:pPr>
            <w:r w:rsidRPr="00B9771F">
              <w:rPr>
                <w:rFonts w:ascii="Courier New" w:hAnsi="Courier New" w:cs="Courier New"/>
                <w:b/>
                <w:color w:val="000000"/>
              </w:rPr>
              <w:t>────────</w:t>
            </w:r>
          </w:p>
        </w:tc>
        <w:tc>
          <w:tcPr>
            <w:tcW w:w="1254" w:type="dxa"/>
          </w:tcPr>
          <w:p w14:paraId="4B76025A" w14:textId="4825107A" w:rsidR="00B50F10" w:rsidRPr="00B9771F" w:rsidRDefault="00B50F10" w:rsidP="00B50F10">
            <w:pPr>
              <w:pStyle w:val="Tdec"/>
              <w:tabs>
                <w:tab w:val="clear" w:pos="993"/>
                <w:tab w:val="decimal" w:pos="1109"/>
              </w:tabs>
              <w:rPr>
                <w:rFonts w:ascii="Courier New" w:hAnsi="Courier New" w:cs="Courier New"/>
                <w:bCs/>
                <w:color w:val="000000"/>
              </w:rPr>
            </w:pPr>
            <w:r w:rsidRPr="00B9771F">
              <w:rPr>
                <w:rFonts w:ascii="Courier New" w:hAnsi="Courier New" w:cs="Courier New"/>
                <w:bCs/>
                <w:color w:val="000000"/>
              </w:rPr>
              <w:t>────────</w:t>
            </w:r>
          </w:p>
        </w:tc>
      </w:tr>
      <w:tr w:rsidR="00B50F10" w:rsidRPr="00B9771F" w14:paraId="6A04E9E2" w14:textId="77777777" w:rsidTr="00742A1D">
        <w:trPr>
          <w:cantSplit/>
          <w:trHeight w:val="135"/>
        </w:trPr>
        <w:tc>
          <w:tcPr>
            <w:tcW w:w="3997" w:type="dxa"/>
          </w:tcPr>
          <w:p w14:paraId="38BDB345" w14:textId="54A86AF0" w:rsidR="00B50F10" w:rsidRPr="00B9771F" w:rsidRDefault="00B50F10" w:rsidP="00B50F10">
            <w:pPr>
              <w:pStyle w:val="Tnote"/>
              <w:jc w:val="left"/>
              <w:rPr>
                <w:color w:val="000000"/>
              </w:rPr>
            </w:pPr>
            <w:r w:rsidRPr="00B9771F">
              <w:rPr>
                <w:color w:val="000000"/>
              </w:rPr>
              <w:t xml:space="preserve">    </w:t>
            </w:r>
            <w:r w:rsidRPr="00B9771F">
              <w:rPr>
                <w:b/>
                <w:color w:val="000000"/>
              </w:rPr>
              <w:t>Net cash provided by/(used in) operations</w:t>
            </w:r>
          </w:p>
        </w:tc>
        <w:tc>
          <w:tcPr>
            <w:tcW w:w="1347" w:type="dxa"/>
          </w:tcPr>
          <w:p w14:paraId="60933DC0" w14:textId="44E7AC4E" w:rsidR="00B50F10" w:rsidRPr="00B9771F" w:rsidRDefault="0093313D" w:rsidP="00B50F10">
            <w:pPr>
              <w:pStyle w:val="Tdec"/>
              <w:tabs>
                <w:tab w:val="clear" w:pos="993"/>
                <w:tab w:val="decimal" w:pos="1109"/>
              </w:tabs>
              <w:rPr>
                <w:b/>
              </w:rPr>
            </w:pPr>
            <w:r>
              <w:rPr>
                <w:b/>
              </w:rPr>
              <w:t>(2,755,089)</w:t>
            </w:r>
          </w:p>
        </w:tc>
        <w:tc>
          <w:tcPr>
            <w:tcW w:w="1347" w:type="dxa"/>
          </w:tcPr>
          <w:p w14:paraId="0BB4C6DF" w14:textId="1A92616C" w:rsidR="00B50F10" w:rsidRPr="00B9771F" w:rsidRDefault="00B50F10" w:rsidP="00B50F10">
            <w:pPr>
              <w:pStyle w:val="Tdec"/>
              <w:tabs>
                <w:tab w:val="clear" w:pos="993"/>
                <w:tab w:val="decimal" w:pos="1109"/>
              </w:tabs>
              <w:rPr>
                <w:bCs/>
                <w:color w:val="000000"/>
              </w:rPr>
            </w:pPr>
            <w:r w:rsidRPr="00B9771F">
              <w:rPr>
                <w:bCs/>
              </w:rPr>
              <w:t>2,855,509</w:t>
            </w:r>
          </w:p>
        </w:tc>
        <w:tc>
          <w:tcPr>
            <w:tcW w:w="1253" w:type="dxa"/>
          </w:tcPr>
          <w:p w14:paraId="313DFD81" w14:textId="61E46CC7" w:rsidR="00B50F10" w:rsidRPr="00B9771F" w:rsidRDefault="00B9771F" w:rsidP="00B50F10">
            <w:pPr>
              <w:pStyle w:val="Tdec"/>
              <w:tabs>
                <w:tab w:val="clear" w:pos="993"/>
                <w:tab w:val="decimal" w:pos="1109"/>
              </w:tabs>
              <w:rPr>
                <w:b/>
                <w:color w:val="000000"/>
              </w:rPr>
            </w:pPr>
            <w:r w:rsidRPr="00B9771F">
              <w:rPr>
                <w:b/>
                <w:color w:val="000000"/>
              </w:rPr>
              <w:t>(2,261,808)</w:t>
            </w:r>
          </w:p>
        </w:tc>
        <w:tc>
          <w:tcPr>
            <w:tcW w:w="1254" w:type="dxa"/>
          </w:tcPr>
          <w:p w14:paraId="323302F3" w14:textId="0785B2FE" w:rsidR="00B50F10" w:rsidRPr="00B9771F" w:rsidRDefault="00B50F10" w:rsidP="00B50F10">
            <w:pPr>
              <w:pStyle w:val="Tdec"/>
              <w:tabs>
                <w:tab w:val="clear" w:pos="993"/>
                <w:tab w:val="decimal" w:pos="1109"/>
              </w:tabs>
              <w:rPr>
                <w:bCs/>
                <w:color w:val="000000"/>
              </w:rPr>
            </w:pPr>
            <w:r w:rsidRPr="00B9771F">
              <w:rPr>
                <w:bCs/>
                <w:color w:val="000000"/>
              </w:rPr>
              <w:t>3,237,111</w:t>
            </w:r>
          </w:p>
        </w:tc>
      </w:tr>
      <w:tr w:rsidR="00141A7C" w:rsidRPr="00B9771F" w14:paraId="327B8F79" w14:textId="77777777" w:rsidTr="00742A1D">
        <w:trPr>
          <w:cantSplit/>
          <w:trHeight w:val="135"/>
        </w:trPr>
        <w:tc>
          <w:tcPr>
            <w:tcW w:w="3997" w:type="dxa"/>
          </w:tcPr>
          <w:p w14:paraId="598D797D" w14:textId="77777777" w:rsidR="00141A7C" w:rsidRPr="00B9771F" w:rsidRDefault="00141A7C" w:rsidP="00141A7C">
            <w:pPr>
              <w:pStyle w:val="Tnote"/>
              <w:jc w:val="left"/>
              <w:rPr>
                <w:color w:val="000000"/>
              </w:rPr>
            </w:pPr>
          </w:p>
        </w:tc>
        <w:tc>
          <w:tcPr>
            <w:tcW w:w="1347" w:type="dxa"/>
          </w:tcPr>
          <w:p w14:paraId="237A89F4" w14:textId="77777777" w:rsidR="00141A7C" w:rsidRPr="00B9771F" w:rsidRDefault="00141A7C" w:rsidP="00141A7C">
            <w:pPr>
              <w:pStyle w:val="Tdec"/>
              <w:tabs>
                <w:tab w:val="clear" w:pos="993"/>
                <w:tab w:val="decimal" w:pos="1109"/>
              </w:tabs>
              <w:rPr>
                <w:rFonts w:ascii="Courier New" w:hAnsi="Courier New" w:cs="Courier New"/>
                <w:bCs/>
              </w:rPr>
            </w:pPr>
            <w:r w:rsidRPr="00B9771F">
              <w:rPr>
                <w:rFonts w:ascii="Courier New" w:hAnsi="Courier New" w:cs="Courier New"/>
                <w:bCs/>
              </w:rPr>
              <w:t>════════</w:t>
            </w:r>
          </w:p>
        </w:tc>
        <w:tc>
          <w:tcPr>
            <w:tcW w:w="1347" w:type="dxa"/>
          </w:tcPr>
          <w:p w14:paraId="2F0B0B71" w14:textId="61B60450" w:rsidR="00141A7C" w:rsidRPr="00B9771F" w:rsidRDefault="00141A7C" w:rsidP="00141A7C">
            <w:pPr>
              <w:pStyle w:val="Tdec"/>
              <w:tabs>
                <w:tab w:val="clear" w:pos="993"/>
                <w:tab w:val="decimal" w:pos="1109"/>
              </w:tabs>
              <w:rPr>
                <w:rFonts w:ascii="Courier New" w:hAnsi="Courier New" w:cs="Courier New"/>
                <w:bCs/>
                <w:color w:val="000000"/>
              </w:rPr>
            </w:pPr>
            <w:r w:rsidRPr="00B9771F">
              <w:rPr>
                <w:rFonts w:ascii="Courier New" w:hAnsi="Courier New" w:cs="Courier New"/>
                <w:bCs/>
              </w:rPr>
              <w:t>════════</w:t>
            </w:r>
          </w:p>
        </w:tc>
        <w:tc>
          <w:tcPr>
            <w:tcW w:w="1253" w:type="dxa"/>
          </w:tcPr>
          <w:p w14:paraId="55C2B18F" w14:textId="53950C26" w:rsidR="00141A7C" w:rsidRPr="00B9771F" w:rsidRDefault="00141A7C" w:rsidP="00141A7C">
            <w:pPr>
              <w:pStyle w:val="Tdec"/>
              <w:tabs>
                <w:tab w:val="clear" w:pos="993"/>
                <w:tab w:val="decimal" w:pos="1109"/>
              </w:tabs>
              <w:rPr>
                <w:rFonts w:ascii="Courier New" w:hAnsi="Courier New" w:cs="Courier New"/>
                <w:bCs/>
                <w:color w:val="000000"/>
              </w:rPr>
            </w:pPr>
            <w:r w:rsidRPr="00B9771F">
              <w:rPr>
                <w:rFonts w:ascii="Courier New" w:hAnsi="Courier New" w:cs="Courier New"/>
                <w:bCs/>
                <w:color w:val="000000"/>
              </w:rPr>
              <w:t>════════</w:t>
            </w:r>
          </w:p>
        </w:tc>
        <w:tc>
          <w:tcPr>
            <w:tcW w:w="1254" w:type="dxa"/>
          </w:tcPr>
          <w:p w14:paraId="2922AE0A" w14:textId="2060A173" w:rsidR="00141A7C" w:rsidRPr="00B9771F" w:rsidRDefault="00141A7C" w:rsidP="00141A7C">
            <w:pPr>
              <w:pStyle w:val="Tdec"/>
              <w:tabs>
                <w:tab w:val="clear" w:pos="993"/>
                <w:tab w:val="decimal" w:pos="1109"/>
              </w:tabs>
              <w:rPr>
                <w:rFonts w:ascii="Courier New" w:hAnsi="Courier New" w:cs="Courier New"/>
                <w:bCs/>
                <w:color w:val="000000"/>
              </w:rPr>
            </w:pPr>
            <w:r w:rsidRPr="00B9771F">
              <w:rPr>
                <w:rFonts w:ascii="Courier New" w:hAnsi="Courier New" w:cs="Courier New"/>
                <w:bCs/>
                <w:color w:val="000000"/>
              </w:rPr>
              <w:t>════════</w:t>
            </w:r>
          </w:p>
        </w:tc>
      </w:tr>
      <w:tr w:rsidR="00141A7C" w:rsidRPr="00B9771F" w14:paraId="74535B0F" w14:textId="77777777" w:rsidTr="00742A1D">
        <w:trPr>
          <w:cantSplit/>
          <w:trHeight w:val="135"/>
        </w:trPr>
        <w:tc>
          <w:tcPr>
            <w:tcW w:w="3997" w:type="dxa"/>
          </w:tcPr>
          <w:p w14:paraId="493BE6A1" w14:textId="77777777" w:rsidR="00141A7C" w:rsidRPr="00B9771F" w:rsidRDefault="00141A7C" w:rsidP="00141A7C">
            <w:pPr>
              <w:pStyle w:val="Tnormal"/>
              <w:tabs>
                <w:tab w:val="clear" w:pos="284"/>
              </w:tabs>
              <w:ind w:left="0" w:firstLine="0"/>
              <w:rPr>
                <w:b/>
                <w:color w:val="000000"/>
                <w:u w:val="single"/>
              </w:rPr>
            </w:pPr>
          </w:p>
        </w:tc>
        <w:tc>
          <w:tcPr>
            <w:tcW w:w="1347" w:type="dxa"/>
          </w:tcPr>
          <w:p w14:paraId="1A0B87E1" w14:textId="77777777" w:rsidR="00141A7C" w:rsidRPr="00B9771F" w:rsidRDefault="00141A7C" w:rsidP="00141A7C">
            <w:pPr>
              <w:pStyle w:val="Tdec"/>
              <w:tabs>
                <w:tab w:val="clear" w:pos="993"/>
                <w:tab w:val="decimal" w:pos="1109"/>
              </w:tabs>
              <w:rPr>
                <w:b/>
              </w:rPr>
            </w:pPr>
          </w:p>
        </w:tc>
        <w:tc>
          <w:tcPr>
            <w:tcW w:w="1347" w:type="dxa"/>
          </w:tcPr>
          <w:p w14:paraId="476890F7" w14:textId="77777777" w:rsidR="00141A7C" w:rsidRPr="00B9771F" w:rsidRDefault="00141A7C" w:rsidP="00141A7C">
            <w:pPr>
              <w:pStyle w:val="Tdec"/>
              <w:tabs>
                <w:tab w:val="clear" w:pos="993"/>
                <w:tab w:val="decimal" w:pos="1109"/>
              </w:tabs>
              <w:rPr>
                <w:bCs/>
                <w:color w:val="000000"/>
              </w:rPr>
            </w:pPr>
          </w:p>
        </w:tc>
        <w:tc>
          <w:tcPr>
            <w:tcW w:w="1253" w:type="dxa"/>
          </w:tcPr>
          <w:p w14:paraId="118E1F7C" w14:textId="77777777" w:rsidR="00141A7C" w:rsidRPr="00B9771F" w:rsidRDefault="00141A7C" w:rsidP="00141A7C">
            <w:pPr>
              <w:pStyle w:val="Tdec"/>
              <w:tabs>
                <w:tab w:val="clear" w:pos="993"/>
                <w:tab w:val="decimal" w:pos="1109"/>
              </w:tabs>
              <w:rPr>
                <w:b/>
                <w:color w:val="000000"/>
              </w:rPr>
            </w:pPr>
          </w:p>
        </w:tc>
        <w:tc>
          <w:tcPr>
            <w:tcW w:w="1254" w:type="dxa"/>
          </w:tcPr>
          <w:p w14:paraId="145AA407" w14:textId="77777777" w:rsidR="00141A7C" w:rsidRPr="00B9771F" w:rsidRDefault="00141A7C" w:rsidP="00141A7C">
            <w:pPr>
              <w:pStyle w:val="Tdec"/>
              <w:tabs>
                <w:tab w:val="clear" w:pos="993"/>
                <w:tab w:val="decimal" w:pos="1109"/>
              </w:tabs>
              <w:rPr>
                <w:bCs/>
                <w:color w:val="000000"/>
              </w:rPr>
            </w:pPr>
          </w:p>
        </w:tc>
      </w:tr>
      <w:tr w:rsidR="00141A7C" w:rsidRPr="00B9771F" w14:paraId="6CFEAF08" w14:textId="77777777" w:rsidTr="00742A1D">
        <w:trPr>
          <w:cantSplit/>
          <w:trHeight w:val="135"/>
        </w:trPr>
        <w:tc>
          <w:tcPr>
            <w:tcW w:w="3997" w:type="dxa"/>
          </w:tcPr>
          <w:p w14:paraId="3CD94955" w14:textId="77777777" w:rsidR="00141A7C" w:rsidRPr="00B9771F" w:rsidRDefault="00141A7C" w:rsidP="00141A7C">
            <w:pPr>
              <w:pStyle w:val="Tnormal"/>
              <w:tabs>
                <w:tab w:val="clear" w:pos="284"/>
              </w:tabs>
              <w:ind w:left="0" w:firstLine="0"/>
              <w:rPr>
                <w:b/>
                <w:color w:val="000000"/>
                <w:u w:val="single"/>
              </w:rPr>
            </w:pPr>
          </w:p>
        </w:tc>
        <w:tc>
          <w:tcPr>
            <w:tcW w:w="1347" w:type="dxa"/>
          </w:tcPr>
          <w:p w14:paraId="76DF1785" w14:textId="77777777" w:rsidR="00141A7C" w:rsidRPr="00B9771F" w:rsidRDefault="00141A7C" w:rsidP="00141A7C">
            <w:pPr>
              <w:pStyle w:val="Tdec"/>
              <w:tabs>
                <w:tab w:val="clear" w:pos="993"/>
                <w:tab w:val="decimal" w:pos="1109"/>
              </w:tabs>
              <w:rPr>
                <w:b/>
              </w:rPr>
            </w:pPr>
          </w:p>
        </w:tc>
        <w:tc>
          <w:tcPr>
            <w:tcW w:w="1347" w:type="dxa"/>
          </w:tcPr>
          <w:p w14:paraId="67963AC1" w14:textId="77777777" w:rsidR="00141A7C" w:rsidRPr="00B9771F" w:rsidRDefault="00141A7C" w:rsidP="00141A7C">
            <w:pPr>
              <w:pStyle w:val="Tdec"/>
              <w:tabs>
                <w:tab w:val="clear" w:pos="993"/>
                <w:tab w:val="decimal" w:pos="1109"/>
              </w:tabs>
              <w:rPr>
                <w:bCs/>
                <w:color w:val="000000"/>
              </w:rPr>
            </w:pPr>
          </w:p>
        </w:tc>
        <w:tc>
          <w:tcPr>
            <w:tcW w:w="1253" w:type="dxa"/>
          </w:tcPr>
          <w:p w14:paraId="0958FE9E" w14:textId="77777777" w:rsidR="00141A7C" w:rsidRPr="00B9771F" w:rsidRDefault="00141A7C" w:rsidP="00141A7C">
            <w:pPr>
              <w:pStyle w:val="Tdec"/>
              <w:tabs>
                <w:tab w:val="clear" w:pos="993"/>
                <w:tab w:val="decimal" w:pos="1109"/>
              </w:tabs>
              <w:rPr>
                <w:b/>
                <w:color w:val="000000"/>
              </w:rPr>
            </w:pPr>
          </w:p>
        </w:tc>
        <w:tc>
          <w:tcPr>
            <w:tcW w:w="1254" w:type="dxa"/>
          </w:tcPr>
          <w:p w14:paraId="362CBA95" w14:textId="77777777" w:rsidR="00141A7C" w:rsidRPr="00B9771F" w:rsidRDefault="00141A7C" w:rsidP="00141A7C">
            <w:pPr>
              <w:pStyle w:val="Tdec"/>
              <w:tabs>
                <w:tab w:val="clear" w:pos="993"/>
                <w:tab w:val="decimal" w:pos="1109"/>
              </w:tabs>
              <w:rPr>
                <w:bCs/>
                <w:color w:val="000000"/>
              </w:rPr>
            </w:pPr>
          </w:p>
        </w:tc>
      </w:tr>
      <w:tr w:rsidR="00141A7C" w:rsidRPr="00B9771F" w14:paraId="684EADA5" w14:textId="77777777" w:rsidTr="00742A1D">
        <w:trPr>
          <w:cantSplit/>
          <w:trHeight w:val="135"/>
        </w:trPr>
        <w:tc>
          <w:tcPr>
            <w:tcW w:w="3997" w:type="dxa"/>
          </w:tcPr>
          <w:p w14:paraId="018DBBFF" w14:textId="77777777" w:rsidR="00141A7C" w:rsidRPr="00B9771F" w:rsidRDefault="00141A7C" w:rsidP="00141A7C">
            <w:pPr>
              <w:pStyle w:val="Tnormal"/>
              <w:tabs>
                <w:tab w:val="clear" w:pos="284"/>
              </w:tabs>
              <w:ind w:left="0" w:firstLine="0"/>
              <w:rPr>
                <w:b/>
                <w:color w:val="000000"/>
                <w:u w:val="single"/>
              </w:rPr>
            </w:pPr>
            <w:r w:rsidRPr="00B9771F">
              <w:rPr>
                <w:b/>
                <w:color w:val="000000"/>
                <w:u w:val="single"/>
              </w:rPr>
              <w:t>Analysis of Cash and Cash Equivalents</w:t>
            </w:r>
          </w:p>
        </w:tc>
        <w:tc>
          <w:tcPr>
            <w:tcW w:w="1347" w:type="dxa"/>
          </w:tcPr>
          <w:p w14:paraId="3571E34E" w14:textId="77777777" w:rsidR="00141A7C" w:rsidRPr="00B9771F" w:rsidRDefault="00141A7C" w:rsidP="00141A7C">
            <w:pPr>
              <w:pStyle w:val="Tdec"/>
              <w:tabs>
                <w:tab w:val="clear" w:pos="993"/>
                <w:tab w:val="decimal" w:pos="1109"/>
              </w:tabs>
              <w:rPr>
                <w:b/>
              </w:rPr>
            </w:pPr>
          </w:p>
        </w:tc>
        <w:tc>
          <w:tcPr>
            <w:tcW w:w="1347" w:type="dxa"/>
          </w:tcPr>
          <w:p w14:paraId="6D29ED9E" w14:textId="77777777" w:rsidR="00141A7C" w:rsidRPr="00B9771F" w:rsidRDefault="00141A7C" w:rsidP="00141A7C">
            <w:pPr>
              <w:pStyle w:val="Tdec"/>
              <w:tabs>
                <w:tab w:val="clear" w:pos="993"/>
                <w:tab w:val="decimal" w:pos="1109"/>
              </w:tabs>
              <w:rPr>
                <w:bCs/>
                <w:color w:val="000000"/>
              </w:rPr>
            </w:pPr>
          </w:p>
        </w:tc>
        <w:tc>
          <w:tcPr>
            <w:tcW w:w="1253" w:type="dxa"/>
          </w:tcPr>
          <w:p w14:paraId="7C8DBA3C" w14:textId="77777777" w:rsidR="00141A7C" w:rsidRPr="00B9771F" w:rsidRDefault="00141A7C" w:rsidP="00141A7C">
            <w:pPr>
              <w:pStyle w:val="Tdec"/>
              <w:tabs>
                <w:tab w:val="clear" w:pos="993"/>
                <w:tab w:val="decimal" w:pos="1109"/>
              </w:tabs>
              <w:rPr>
                <w:b/>
                <w:color w:val="000000"/>
              </w:rPr>
            </w:pPr>
          </w:p>
        </w:tc>
        <w:tc>
          <w:tcPr>
            <w:tcW w:w="1254" w:type="dxa"/>
          </w:tcPr>
          <w:p w14:paraId="642E891B" w14:textId="77777777" w:rsidR="00141A7C" w:rsidRPr="00B9771F" w:rsidRDefault="00141A7C" w:rsidP="00141A7C">
            <w:pPr>
              <w:pStyle w:val="Tdec"/>
              <w:tabs>
                <w:tab w:val="clear" w:pos="993"/>
                <w:tab w:val="decimal" w:pos="1109"/>
              </w:tabs>
              <w:rPr>
                <w:bCs/>
                <w:color w:val="000000"/>
              </w:rPr>
            </w:pPr>
          </w:p>
        </w:tc>
      </w:tr>
      <w:tr w:rsidR="00520A13" w:rsidRPr="00B9771F" w14:paraId="71A498A2" w14:textId="77777777" w:rsidTr="00742A1D">
        <w:trPr>
          <w:cantSplit/>
          <w:trHeight w:val="135"/>
        </w:trPr>
        <w:tc>
          <w:tcPr>
            <w:tcW w:w="3997" w:type="dxa"/>
          </w:tcPr>
          <w:p w14:paraId="2D686ECE" w14:textId="77777777" w:rsidR="00520A13" w:rsidRPr="00B9771F" w:rsidRDefault="00520A13" w:rsidP="00520A13">
            <w:pPr>
              <w:pStyle w:val="Tnormal"/>
              <w:tabs>
                <w:tab w:val="clear" w:pos="284"/>
              </w:tabs>
              <w:ind w:left="0" w:firstLine="0"/>
              <w:rPr>
                <w:color w:val="000000"/>
              </w:rPr>
            </w:pPr>
            <w:r w:rsidRPr="00B9771F">
              <w:rPr>
                <w:color w:val="000000"/>
              </w:rPr>
              <w:t xml:space="preserve">    Cash in hand</w:t>
            </w:r>
          </w:p>
        </w:tc>
        <w:tc>
          <w:tcPr>
            <w:tcW w:w="1347" w:type="dxa"/>
          </w:tcPr>
          <w:p w14:paraId="1A6FA2D7" w14:textId="4CD157AD" w:rsidR="00520A13" w:rsidRPr="00B9771F" w:rsidRDefault="0093313D" w:rsidP="00520A13">
            <w:pPr>
              <w:pStyle w:val="Tdec"/>
              <w:tabs>
                <w:tab w:val="clear" w:pos="993"/>
                <w:tab w:val="decimal" w:pos="1109"/>
              </w:tabs>
              <w:rPr>
                <w:b/>
              </w:rPr>
            </w:pPr>
            <w:r>
              <w:rPr>
                <w:b/>
              </w:rPr>
              <w:t>3,892,876</w:t>
            </w:r>
          </w:p>
        </w:tc>
        <w:tc>
          <w:tcPr>
            <w:tcW w:w="1347" w:type="dxa"/>
          </w:tcPr>
          <w:p w14:paraId="47C6C8F4" w14:textId="5D26AB98" w:rsidR="00520A13" w:rsidRPr="00B9771F" w:rsidRDefault="00520A13" w:rsidP="00520A13">
            <w:pPr>
              <w:pStyle w:val="Tdec"/>
              <w:tabs>
                <w:tab w:val="clear" w:pos="993"/>
                <w:tab w:val="decimal" w:pos="1109"/>
              </w:tabs>
              <w:rPr>
                <w:bCs/>
                <w:color w:val="000000"/>
              </w:rPr>
            </w:pPr>
            <w:r w:rsidRPr="00B9771F">
              <w:rPr>
                <w:bCs/>
              </w:rPr>
              <w:t>4,465,308</w:t>
            </w:r>
          </w:p>
        </w:tc>
        <w:tc>
          <w:tcPr>
            <w:tcW w:w="1253" w:type="dxa"/>
          </w:tcPr>
          <w:p w14:paraId="301810FB" w14:textId="21760474" w:rsidR="00520A13" w:rsidRPr="00B9771F" w:rsidRDefault="00B9771F" w:rsidP="00520A13">
            <w:pPr>
              <w:pStyle w:val="Tdec"/>
              <w:tabs>
                <w:tab w:val="clear" w:pos="993"/>
                <w:tab w:val="decimal" w:pos="1109"/>
              </w:tabs>
              <w:rPr>
                <w:b/>
                <w:color w:val="000000"/>
              </w:rPr>
            </w:pPr>
            <w:r w:rsidRPr="00B9771F">
              <w:rPr>
                <w:b/>
                <w:color w:val="000000"/>
              </w:rPr>
              <w:t>608,135</w:t>
            </w:r>
          </w:p>
        </w:tc>
        <w:tc>
          <w:tcPr>
            <w:tcW w:w="1254" w:type="dxa"/>
          </w:tcPr>
          <w:p w14:paraId="26504CF2" w14:textId="2F3BB4AF" w:rsidR="00520A13" w:rsidRPr="00B9771F" w:rsidRDefault="00520A13" w:rsidP="00520A13">
            <w:pPr>
              <w:pStyle w:val="Tdec"/>
              <w:tabs>
                <w:tab w:val="clear" w:pos="993"/>
                <w:tab w:val="decimal" w:pos="1109"/>
              </w:tabs>
              <w:rPr>
                <w:bCs/>
                <w:color w:val="000000"/>
              </w:rPr>
            </w:pPr>
            <w:r w:rsidRPr="00B9771F">
              <w:rPr>
                <w:bCs/>
                <w:color w:val="000000"/>
              </w:rPr>
              <w:t>634,093</w:t>
            </w:r>
          </w:p>
        </w:tc>
      </w:tr>
      <w:tr w:rsidR="00520A13" w:rsidRPr="00B9771F" w14:paraId="674737D2" w14:textId="77777777" w:rsidTr="00742A1D">
        <w:trPr>
          <w:cantSplit/>
          <w:trHeight w:val="135"/>
        </w:trPr>
        <w:tc>
          <w:tcPr>
            <w:tcW w:w="3997" w:type="dxa"/>
          </w:tcPr>
          <w:p w14:paraId="52806BF2" w14:textId="77777777" w:rsidR="00520A13" w:rsidRPr="00B9771F" w:rsidRDefault="00520A13" w:rsidP="00520A13">
            <w:pPr>
              <w:pStyle w:val="Tnormal"/>
              <w:tabs>
                <w:tab w:val="clear" w:pos="284"/>
              </w:tabs>
              <w:ind w:left="0" w:firstLine="0"/>
              <w:rPr>
                <w:color w:val="000000"/>
              </w:rPr>
            </w:pPr>
          </w:p>
        </w:tc>
        <w:tc>
          <w:tcPr>
            <w:tcW w:w="1347" w:type="dxa"/>
          </w:tcPr>
          <w:p w14:paraId="23BA0EBD" w14:textId="77777777" w:rsidR="00520A13" w:rsidRPr="00B9771F" w:rsidRDefault="00520A13" w:rsidP="00520A13">
            <w:pPr>
              <w:pStyle w:val="Tdec"/>
              <w:tabs>
                <w:tab w:val="clear" w:pos="993"/>
                <w:tab w:val="decimal" w:pos="1109"/>
              </w:tabs>
              <w:rPr>
                <w:rFonts w:ascii="Courier New" w:hAnsi="Courier New" w:cs="Courier New"/>
                <w:b/>
              </w:rPr>
            </w:pPr>
            <w:r w:rsidRPr="00B9771F">
              <w:rPr>
                <w:rFonts w:ascii="Courier New" w:hAnsi="Courier New" w:cs="Courier New"/>
                <w:b/>
              </w:rPr>
              <w:t>────────</w:t>
            </w:r>
          </w:p>
        </w:tc>
        <w:tc>
          <w:tcPr>
            <w:tcW w:w="1347" w:type="dxa"/>
          </w:tcPr>
          <w:p w14:paraId="33D42ABF" w14:textId="08E30A33" w:rsidR="00520A13" w:rsidRPr="00B9771F" w:rsidRDefault="00520A13" w:rsidP="00520A13">
            <w:pPr>
              <w:pStyle w:val="Tdec"/>
              <w:tabs>
                <w:tab w:val="clear" w:pos="993"/>
                <w:tab w:val="decimal" w:pos="1109"/>
              </w:tabs>
              <w:rPr>
                <w:rFonts w:ascii="Courier New" w:hAnsi="Courier New" w:cs="Courier New"/>
                <w:bCs/>
                <w:color w:val="000000"/>
              </w:rPr>
            </w:pPr>
            <w:r w:rsidRPr="00B9771F">
              <w:rPr>
                <w:rFonts w:ascii="Courier New" w:hAnsi="Courier New" w:cs="Courier New"/>
                <w:bCs/>
              </w:rPr>
              <w:t>────────</w:t>
            </w:r>
          </w:p>
        </w:tc>
        <w:tc>
          <w:tcPr>
            <w:tcW w:w="1253" w:type="dxa"/>
          </w:tcPr>
          <w:p w14:paraId="6D78C32A" w14:textId="4B818FB6" w:rsidR="00520A13" w:rsidRPr="00B9771F" w:rsidRDefault="00520A13" w:rsidP="00520A13">
            <w:pPr>
              <w:pStyle w:val="Tdec"/>
              <w:tabs>
                <w:tab w:val="clear" w:pos="993"/>
                <w:tab w:val="decimal" w:pos="1109"/>
              </w:tabs>
              <w:rPr>
                <w:rFonts w:ascii="Courier New" w:hAnsi="Courier New" w:cs="Courier New"/>
                <w:b/>
                <w:color w:val="000000"/>
              </w:rPr>
            </w:pPr>
            <w:r w:rsidRPr="00B9771F">
              <w:rPr>
                <w:rFonts w:ascii="Courier New" w:hAnsi="Courier New" w:cs="Courier New"/>
                <w:b/>
                <w:color w:val="000000"/>
              </w:rPr>
              <w:t>────────</w:t>
            </w:r>
          </w:p>
        </w:tc>
        <w:tc>
          <w:tcPr>
            <w:tcW w:w="1254" w:type="dxa"/>
          </w:tcPr>
          <w:p w14:paraId="4CE42408" w14:textId="374FF86F" w:rsidR="00520A13" w:rsidRPr="00B9771F" w:rsidRDefault="00520A13" w:rsidP="00520A13">
            <w:pPr>
              <w:pStyle w:val="Tdec"/>
              <w:tabs>
                <w:tab w:val="clear" w:pos="993"/>
                <w:tab w:val="decimal" w:pos="1109"/>
              </w:tabs>
              <w:rPr>
                <w:rFonts w:ascii="Courier New" w:hAnsi="Courier New" w:cs="Courier New"/>
                <w:bCs/>
                <w:color w:val="000000"/>
              </w:rPr>
            </w:pPr>
            <w:r w:rsidRPr="00B9771F">
              <w:rPr>
                <w:rFonts w:ascii="Courier New" w:hAnsi="Courier New" w:cs="Courier New"/>
                <w:bCs/>
                <w:color w:val="000000"/>
              </w:rPr>
              <w:t>────────</w:t>
            </w:r>
          </w:p>
        </w:tc>
      </w:tr>
      <w:tr w:rsidR="00520A13" w:rsidRPr="00B9771F" w14:paraId="58929A78" w14:textId="77777777" w:rsidTr="00742A1D">
        <w:trPr>
          <w:cantSplit/>
          <w:trHeight w:val="135"/>
        </w:trPr>
        <w:tc>
          <w:tcPr>
            <w:tcW w:w="3997" w:type="dxa"/>
          </w:tcPr>
          <w:p w14:paraId="3235693A" w14:textId="77777777" w:rsidR="00520A13" w:rsidRPr="00B9771F" w:rsidRDefault="00520A13" w:rsidP="00520A13">
            <w:pPr>
              <w:pStyle w:val="Tnormal"/>
              <w:tabs>
                <w:tab w:val="clear" w:pos="284"/>
              </w:tabs>
              <w:ind w:left="0" w:firstLine="0"/>
              <w:rPr>
                <w:b/>
                <w:color w:val="000000"/>
              </w:rPr>
            </w:pPr>
            <w:r w:rsidRPr="00B9771F">
              <w:rPr>
                <w:b/>
                <w:color w:val="000000"/>
              </w:rPr>
              <w:t>Total cash &amp; cash equivalents</w:t>
            </w:r>
          </w:p>
        </w:tc>
        <w:tc>
          <w:tcPr>
            <w:tcW w:w="1347" w:type="dxa"/>
          </w:tcPr>
          <w:p w14:paraId="4612AC2A" w14:textId="0C03CC72" w:rsidR="00520A13" w:rsidRPr="00B9771F" w:rsidRDefault="0093313D" w:rsidP="00520A13">
            <w:pPr>
              <w:pStyle w:val="Tdec"/>
              <w:tabs>
                <w:tab w:val="clear" w:pos="993"/>
                <w:tab w:val="decimal" w:pos="1109"/>
              </w:tabs>
              <w:rPr>
                <w:b/>
              </w:rPr>
            </w:pPr>
            <w:r>
              <w:rPr>
                <w:b/>
              </w:rPr>
              <w:t>3,892,876</w:t>
            </w:r>
          </w:p>
        </w:tc>
        <w:tc>
          <w:tcPr>
            <w:tcW w:w="1347" w:type="dxa"/>
          </w:tcPr>
          <w:p w14:paraId="556395C8" w14:textId="032900EE" w:rsidR="00520A13" w:rsidRPr="00B9771F" w:rsidRDefault="00520A13" w:rsidP="00520A13">
            <w:pPr>
              <w:pStyle w:val="Tdec"/>
              <w:tabs>
                <w:tab w:val="clear" w:pos="993"/>
                <w:tab w:val="decimal" w:pos="1109"/>
              </w:tabs>
              <w:rPr>
                <w:bCs/>
                <w:color w:val="000000"/>
              </w:rPr>
            </w:pPr>
            <w:r w:rsidRPr="00B9771F">
              <w:rPr>
                <w:bCs/>
              </w:rPr>
              <w:t>4,465,308</w:t>
            </w:r>
          </w:p>
        </w:tc>
        <w:tc>
          <w:tcPr>
            <w:tcW w:w="1253" w:type="dxa"/>
          </w:tcPr>
          <w:p w14:paraId="68760148" w14:textId="1254B6EB" w:rsidR="00520A13" w:rsidRPr="00B9771F" w:rsidRDefault="00B9771F" w:rsidP="00520A13">
            <w:pPr>
              <w:pStyle w:val="Tdec"/>
              <w:tabs>
                <w:tab w:val="clear" w:pos="993"/>
                <w:tab w:val="decimal" w:pos="1109"/>
              </w:tabs>
              <w:rPr>
                <w:b/>
                <w:color w:val="000000"/>
              </w:rPr>
            </w:pPr>
            <w:r w:rsidRPr="00B9771F">
              <w:rPr>
                <w:b/>
                <w:color w:val="000000"/>
              </w:rPr>
              <w:t>608,135</w:t>
            </w:r>
          </w:p>
        </w:tc>
        <w:tc>
          <w:tcPr>
            <w:tcW w:w="1254" w:type="dxa"/>
          </w:tcPr>
          <w:p w14:paraId="121C0904" w14:textId="568B6FFD" w:rsidR="00520A13" w:rsidRPr="00B9771F" w:rsidRDefault="00520A13" w:rsidP="00520A13">
            <w:pPr>
              <w:pStyle w:val="Tdec"/>
              <w:tabs>
                <w:tab w:val="clear" w:pos="993"/>
                <w:tab w:val="decimal" w:pos="1109"/>
              </w:tabs>
              <w:rPr>
                <w:bCs/>
                <w:color w:val="000000"/>
              </w:rPr>
            </w:pPr>
            <w:r w:rsidRPr="00B9771F">
              <w:rPr>
                <w:bCs/>
                <w:color w:val="000000"/>
              </w:rPr>
              <w:t>634,093</w:t>
            </w:r>
          </w:p>
        </w:tc>
      </w:tr>
      <w:tr w:rsidR="006169F6" w:rsidRPr="00C25E3C" w14:paraId="309B19F8" w14:textId="77777777" w:rsidTr="00742A1D">
        <w:trPr>
          <w:cantSplit/>
          <w:trHeight w:val="135"/>
        </w:trPr>
        <w:tc>
          <w:tcPr>
            <w:tcW w:w="3997" w:type="dxa"/>
          </w:tcPr>
          <w:p w14:paraId="0B3CDA65" w14:textId="77777777" w:rsidR="006169F6" w:rsidRPr="00B9771F" w:rsidRDefault="006169F6" w:rsidP="006169F6">
            <w:pPr>
              <w:pStyle w:val="Tnote"/>
              <w:jc w:val="left"/>
              <w:rPr>
                <w:b/>
                <w:color w:val="000000"/>
              </w:rPr>
            </w:pPr>
          </w:p>
        </w:tc>
        <w:tc>
          <w:tcPr>
            <w:tcW w:w="1347" w:type="dxa"/>
          </w:tcPr>
          <w:p w14:paraId="3892FE47" w14:textId="77777777" w:rsidR="006169F6" w:rsidRPr="00B9771F" w:rsidRDefault="006169F6" w:rsidP="006169F6">
            <w:pPr>
              <w:pStyle w:val="Tdec"/>
              <w:tabs>
                <w:tab w:val="clear" w:pos="993"/>
                <w:tab w:val="decimal" w:pos="1109"/>
              </w:tabs>
              <w:rPr>
                <w:rFonts w:ascii="Courier New" w:hAnsi="Courier New" w:cs="Courier New"/>
                <w:b/>
              </w:rPr>
            </w:pPr>
            <w:r w:rsidRPr="00B9771F">
              <w:rPr>
                <w:rFonts w:ascii="Courier New" w:hAnsi="Courier New" w:cs="Courier New"/>
                <w:b/>
              </w:rPr>
              <w:t>════════</w:t>
            </w:r>
          </w:p>
        </w:tc>
        <w:tc>
          <w:tcPr>
            <w:tcW w:w="1347" w:type="dxa"/>
          </w:tcPr>
          <w:p w14:paraId="7A31BC5C" w14:textId="77777777" w:rsidR="006169F6" w:rsidRPr="00B9771F" w:rsidRDefault="006169F6" w:rsidP="006169F6">
            <w:pPr>
              <w:pStyle w:val="Tdec"/>
              <w:tabs>
                <w:tab w:val="clear" w:pos="993"/>
                <w:tab w:val="decimal" w:pos="1109"/>
              </w:tabs>
              <w:rPr>
                <w:rFonts w:ascii="Courier New" w:hAnsi="Courier New" w:cs="Courier New"/>
                <w:color w:val="000000"/>
              </w:rPr>
            </w:pPr>
            <w:r w:rsidRPr="00B9771F">
              <w:rPr>
                <w:rFonts w:ascii="Courier New" w:hAnsi="Courier New" w:cs="Courier New"/>
                <w:color w:val="000000"/>
              </w:rPr>
              <w:t>════════</w:t>
            </w:r>
          </w:p>
        </w:tc>
        <w:tc>
          <w:tcPr>
            <w:tcW w:w="1253" w:type="dxa"/>
          </w:tcPr>
          <w:p w14:paraId="61141C11" w14:textId="77777777" w:rsidR="006169F6" w:rsidRPr="00B9771F" w:rsidRDefault="006169F6" w:rsidP="006169F6">
            <w:pPr>
              <w:pStyle w:val="Tdec"/>
              <w:tabs>
                <w:tab w:val="clear" w:pos="993"/>
                <w:tab w:val="decimal" w:pos="1109"/>
              </w:tabs>
              <w:rPr>
                <w:rFonts w:ascii="Courier New" w:hAnsi="Courier New" w:cs="Courier New"/>
                <w:b/>
                <w:color w:val="000000"/>
              </w:rPr>
            </w:pPr>
            <w:r w:rsidRPr="00B9771F">
              <w:rPr>
                <w:rFonts w:ascii="Courier New" w:hAnsi="Courier New" w:cs="Courier New"/>
                <w:b/>
                <w:color w:val="000000"/>
              </w:rPr>
              <w:t>════════</w:t>
            </w:r>
          </w:p>
        </w:tc>
        <w:tc>
          <w:tcPr>
            <w:tcW w:w="1254" w:type="dxa"/>
          </w:tcPr>
          <w:p w14:paraId="5B85A1C0" w14:textId="77777777" w:rsidR="006169F6" w:rsidRPr="00C25E3C" w:rsidRDefault="006169F6" w:rsidP="006169F6">
            <w:pPr>
              <w:pStyle w:val="Tdec"/>
              <w:tabs>
                <w:tab w:val="clear" w:pos="993"/>
                <w:tab w:val="decimal" w:pos="1109"/>
              </w:tabs>
              <w:rPr>
                <w:rFonts w:ascii="Courier New" w:hAnsi="Courier New" w:cs="Courier New"/>
                <w:color w:val="000000"/>
              </w:rPr>
            </w:pPr>
            <w:r w:rsidRPr="00B9771F">
              <w:rPr>
                <w:rFonts w:ascii="Courier New" w:hAnsi="Courier New" w:cs="Courier New"/>
                <w:color w:val="000000"/>
              </w:rPr>
              <w:t>════════</w:t>
            </w:r>
          </w:p>
        </w:tc>
      </w:tr>
      <w:tr w:rsidR="006169F6" w:rsidRPr="00C25E3C" w14:paraId="4CD03D96" w14:textId="77777777" w:rsidTr="00742A1D">
        <w:trPr>
          <w:cantSplit/>
          <w:trHeight w:val="135"/>
        </w:trPr>
        <w:tc>
          <w:tcPr>
            <w:tcW w:w="3997" w:type="dxa"/>
          </w:tcPr>
          <w:p w14:paraId="4940030E" w14:textId="77777777" w:rsidR="006169F6" w:rsidRPr="00C25E3C" w:rsidRDefault="006169F6" w:rsidP="006169F6">
            <w:pPr>
              <w:pStyle w:val="Tnote"/>
              <w:jc w:val="left"/>
              <w:rPr>
                <w:color w:val="000000"/>
              </w:rPr>
            </w:pPr>
          </w:p>
        </w:tc>
        <w:tc>
          <w:tcPr>
            <w:tcW w:w="1347" w:type="dxa"/>
          </w:tcPr>
          <w:p w14:paraId="37C20043" w14:textId="77777777" w:rsidR="006169F6" w:rsidRPr="00C25E3C" w:rsidRDefault="006169F6" w:rsidP="006169F6">
            <w:pPr>
              <w:pStyle w:val="Tdec"/>
              <w:tabs>
                <w:tab w:val="clear" w:pos="993"/>
                <w:tab w:val="decimal" w:pos="1109"/>
              </w:tabs>
              <w:rPr>
                <w:rFonts w:ascii="Courier New" w:hAnsi="Courier New" w:cs="Courier New"/>
                <w:b/>
                <w:color w:val="000000"/>
              </w:rPr>
            </w:pPr>
          </w:p>
        </w:tc>
        <w:tc>
          <w:tcPr>
            <w:tcW w:w="1347" w:type="dxa"/>
          </w:tcPr>
          <w:p w14:paraId="2890CB74" w14:textId="77777777" w:rsidR="006169F6" w:rsidRPr="00C25E3C" w:rsidRDefault="006169F6" w:rsidP="006169F6">
            <w:pPr>
              <w:pStyle w:val="Tdec"/>
              <w:tabs>
                <w:tab w:val="clear" w:pos="993"/>
                <w:tab w:val="decimal" w:pos="1109"/>
              </w:tabs>
              <w:rPr>
                <w:rFonts w:ascii="Courier New" w:hAnsi="Courier New" w:cs="Courier New"/>
                <w:color w:val="000000"/>
              </w:rPr>
            </w:pPr>
          </w:p>
        </w:tc>
        <w:tc>
          <w:tcPr>
            <w:tcW w:w="1253" w:type="dxa"/>
          </w:tcPr>
          <w:p w14:paraId="55D9F50F" w14:textId="77777777" w:rsidR="006169F6" w:rsidRPr="00B9771F" w:rsidRDefault="006169F6" w:rsidP="006169F6">
            <w:pPr>
              <w:pStyle w:val="Tdec"/>
              <w:tabs>
                <w:tab w:val="clear" w:pos="993"/>
                <w:tab w:val="decimal" w:pos="1109"/>
              </w:tabs>
              <w:rPr>
                <w:rFonts w:ascii="Courier New" w:hAnsi="Courier New" w:cs="Courier New"/>
                <w:b/>
                <w:color w:val="000000"/>
              </w:rPr>
            </w:pPr>
          </w:p>
        </w:tc>
        <w:tc>
          <w:tcPr>
            <w:tcW w:w="1254" w:type="dxa"/>
          </w:tcPr>
          <w:p w14:paraId="259B2B13" w14:textId="77777777" w:rsidR="006169F6" w:rsidRPr="00C25E3C" w:rsidRDefault="006169F6" w:rsidP="006169F6">
            <w:pPr>
              <w:pStyle w:val="Tdec"/>
              <w:tabs>
                <w:tab w:val="clear" w:pos="993"/>
                <w:tab w:val="decimal" w:pos="1109"/>
              </w:tabs>
              <w:rPr>
                <w:rFonts w:ascii="Courier New" w:hAnsi="Courier New" w:cs="Courier New"/>
                <w:color w:val="000000"/>
              </w:rPr>
            </w:pPr>
          </w:p>
        </w:tc>
      </w:tr>
    </w:tbl>
    <w:p w14:paraId="6BD77A7B" w14:textId="77777777" w:rsidR="007A4105" w:rsidRPr="00C25E3C" w:rsidRDefault="007A4105">
      <w:pPr>
        <w:spacing w:before="120"/>
        <w:rPr>
          <w:color w:val="000000"/>
        </w:rPr>
      </w:pPr>
    </w:p>
    <w:p w14:paraId="4482BC77" w14:textId="77777777" w:rsidR="007A4105" w:rsidRPr="00C25E3C" w:rsidRDefault="007A4105">
      <w:pPr>
        <w:rPr>
          <w:color w:val="000000"/>
        </w:rPr>
      </w:pPr>
    </w:p>
    <w:p w14:paraId="6684FDC4" w14:textId="77777777" w:rsidR="007A4105" w:rsidRPr="00C25E3C" w:rsidRDefault="007A4105">
      <w:pPr>
        <w:rPr>
          <w:color w:val="000000"/>
        </w:rPr>
        <w:sectPr w:rsidR="007A4105" w:rsidRPr="00C25E3C">
          <w:headerReference w:type="default" r:id="rId28"/>
          <w:endnotePr>
            <w:numFmt w:val="decimal"/>
          </w:endnotePr>
          <w:pgSz w:w="11906" w:h="16838"/>
          <w:pgMar w:top="576" w:right="720" w:bottom="576" w:left="1440" w:header="549" w:footer="360" w:gutter="0"/>
          <w:paperSrc w:first="26912" w:other="26912"/>
          <w:cols w:space="720"/>
          <w:noEndnote/>
        </w:sectPr>
      </w:pPr>
    </w:p>
    <w:p w14:paraId="17082E8F" w14:textId="77777777" w:rsidR="007A4105" w:rsidRPr="00C25E3C" w:rsidRDefault="007A4105" w:rsidP="0093173C">
      <w:pPr>
        <w:tabs>
          <w:tab w:val="left" w:pos="720"/>
        </w:tabs>
        <w:spacing w:before="120"/>
        <w:ind w:left="720" w:right="475" w:hanging="720"/>
        <w:rPr>
          <w:color w:val="000000"/>
        </w:rPr>
      </w:pPr>
      <w:r w:rsidRPr="00C25E3C">
        <w:rPr>
          <w:b/>
          <w:color w:val="000000"/>
        </w:rPr>
        <w:lastRenderedPageBreak/>
        <w:t>1</w:t>
      </w:r>
      <w:r w:rsidRPr="00C25E3C">
        <w:rPr>
          <w:b/>
          <w:color w:val="000000"/>
        </w:rPr>
        <w:tab/>
        <w:t>ACCOUNTING POLICIES</w:t>
      </w:r>
      <w:r w:rsidRPr="00C25E3C">
        <w:rPr>
          <w:b/>
          <w:color w:val="000000"/>
        </w:rPr>
        <w:fldChar w:fldCharType="begin"/>
      </w:r>
      <w:r w:rsidRPr="00C25E3C">
        <w:rPr>
          <w:b/>
          <w:color w:val="000000"/>
        </w:rPr>
        <w:instrText>tc "</w:instrText>
      </w:r>
      <w:bookmarkStart w:id="18" w:name="_Toc453248654"/>
      <w:bookmarkStart w:id="19" w:name="_Toc74063693"/>
      <w:r w:rsidRPr="00C25E3C">
        <w:rPr>
          <w:b/>
          <w:color w:val="000000"/>
        </w:rPr>
        <w:instrText>Notes to the Financial Statements</w:instrText>
      </w:r>
      <w:bookmarkEnd w:id="18"/>
      <w:bookmarkEnd w:id="19"/>
      <w:r w:rsidRPr="00C25E3C">
        <w:rPr>
          <w:b/>
          <w:color w:val="000000"/>
        </w:rPr>
        <w:instrText>" \f Contents</w:instrText>
      </w:r>
      <w:r w:rsidRPr="00C25E3C">
        <w:rPr>
          <w:b/>
          <w:color w:val="000000"/>
        </w:rPr>
        <w:fldChar w:fldCharType="end"/>
      </w:r>
    </w:p>
    <w:p w14:paraId="2FEEDC12" w14:textId="77777777" w:rsidR="007A4105" w:rsidRPr="00C25E3C" w:rsidRDefault="007A4105">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720" w:right="475" w:hanging="720"/>
        <w:rPr>
          <w:color w:val="000000"/>
        </w:rPr>
      </w:pPr>
      <w:r w:rsidRPr="00C25E3C">
        <w:rPr>
          <w:color w:val="000000"/>
        </w:rPr>
        <w:tab/>
      </w:r>
      <w:r w:rsidRPr="00C25E3C">
        <w:rPr>
          <w:b/>
          <w:color w:val="000000"/>
        </w:rPr>
        <w:t>Accounting convention</w:t>
      </w:r>
    </w:p>
    <w:p w14:paraId="797D7A40" w14:textId="5B30CE23" w:rsidR="007A4105" w:rsidRPr="00C25E3C" w:rsidRDefault="007A4105">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720" w:right="475" w:hanging="720"/>
        <w:rPr>
          <w:color w:val="000000"/>
        </w:rPr>
      </w:pPr>
      <w:r w:rsidRPr="00C25E3C">
        <w:rPr>
          <w:color w:val="000000"/>
        </w:rPr>
        <w:tab/>
        <w:t xml:space="preserve">The financial statements are prepared under the historical cost convention as modified by the inclusion of investments at market value.  In preparing the financial statements, the charity has followed </w:t>
      </w:r>
      <w:r w:rsidR="008103C2" w:rsidRPr="00C25E3C">
        <w:rPr>
          <w:color w:val="000000"/>
        </w:rPr>
        <w:t>Accounting and Reporting by Charities: Statement of Recommended Practice applicable to charities preparing their accounts in accordance with the Financial Reporting Standard 102 applicable in the UK and Republic of Ireland</w:t>
      </w:r>
      <w:r w:rsidR="0088687D" w:rsidRPr="00C25E3C">
        <w:rPr>
          <w:color w:val="000000"/>
        </w:rPr>
        <w:t>, the Financial Reporting Standard applicable in the United Kingdom and Republic of Ireland (FRS 102)</w:t>
      </w:r>
      <w:r w:rsidR="00E51ED7" w:rsidRPr="00C25E3C">
        <w:rPr>
          <w:color w:val="000000"/>
        </w:rPr>
        <w:t xml:space="preserve"> and</w:t>
      </w:r>
      <w:r w:rsidR="0088687D" w:rsidRPr="00C25E3C">
        <w:rPr>
          <w:color w:val="000000"/>
        </w:rPr>
        <w:t xml:space="preserve"> the Charities Act 2011</w:t>
      </w:r>
      <w:r w:rsidR="00E51ED7" w:rsidRPr="00C25E3C">
        <w:rPr>
          <w:color w:val="000000"/>
        </w:rPr>
        <w:t>.</w:t>
      </w:r>
      <w:r w:rsidR="008103C2" w:rsidRPr="00C25E3C">
        <w:rPr>
          <w:color w:val="000000"/>
        </w:rPr>
        <w:t xml:space="preserve"> </w:t>
      </w:r>
    </w:p>
    <w:p w14:paraId="5DC7CFAD" w14:textId="77777777" w:rsidR="0088687D" w:rsidRPr="00C25E3C" w:rsidRDefault="0088687D" w:rsidP="0088687D">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720" w:right="475" w:hanging="720"/>
        <w:rPr>
          <w:color w:val="000000"/>
        </w:rPr>
      </w:pPr>
      <w:r w:rsidRPr="00C25E3C">
        <w:rPr>
          <w:color w:val="000000"/>
        </w:rPr>
        <w:tab/>
      </w:r>
      <w:r w:rsidR="008D236E" w:rsidRPr="00C25E3C">
        <w:rPr>
          <w:color w:val="000000"/>
        </w:rPr>
        <w:t>The</w:t>
      </w:r>
      <w:r w:rsidR="00442404" w:rsidRPr="00C25E3C">
        <w:rPr>
          <w:color w:val="000000"/>
        </w:rPr>
        <w:t xml:space="preserve"> </w:t>
      </w:r>
      <w:r w:rsidR="008D236E" w:rsidRPr="00C25E3C">
        <w:rPr>
          <w:color w:val="000000"/>
        </w:rPr>
        <w:t>T</w:t>
      </w:r>
      <w:r w:rsidRPr="00C25E3C">
        <w:rPr>
          <w:color w:val="000000"/>
        </w:rPr>
        <w:t>rust constitutes a public benefit entity as defined by FRS 102.</w:t>
      </w:r>
    </w:p>
    <w:p w14:paraId="55770560" w14:textId="16310DD4" w:rsidR="0088687D" w:rsidRPr="00C25E3C" w:rsidRDefault="0088687D" w:rsidP="0088687D">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720" w:right="475" w:hanging="720"/>
        <w:rPr>
          <w:color w:val="000000"/>
        </w:rPr>
      </w:pPr>
      <w:r w:rsidRPr="00C25E3C">
        <w:rPr>
          <w:color w:val="000000"/>
        </w:rPr>
        <w:tab/>
      </w:r>
      <w:r w:rsidR="008D236E" w:rsidRPr="00C25E3C">
        <w:rPr>
          <w:color w:val="000000"/>
        </w:rPr>
        <w:t>The T</w:t>
      </w:r>
      <w:r w:rsidRPr="00C25E3C">
        <w:rPr>
          <w:color w:val="000000"/>
        </w:rPr>
        <w:t xml:space="preserve">rustees consider that there are no material uncertainties about the Trust’s ability to continue as a going concern.  The most significant areas of uncertainty that affect the carrying value of assets held by the Trust are the </w:t>
      </w:r>
      <w:r w:rsidR="00984F62" w:rsidRPr="00C25E3C">
        <w:rPr>
          <w:color w:val="000000"/>
        </w:rPr>
        <w:t>year-end</w:t>
      </w:r>
      <w:r w:rsidR="008D236E" w:rsidRPr="00C25E3C">
        <w:rPr>
          <w:color w:val="000000"/>
        </w:rPr>
        <w:t xml:space="preserve"> valuations of commercial property and land, especially land with development potential</w:t>
      </w:r>
      <w:r w:rsidRPr="00C25E3C">
        <w:rPr>
          <w:color w:val="000000"/>
        </w:rPr>
        <w:t xml:space="preserve"> </w:t>
      </w:r>
      <w:r w:rsidR="008D236E" w:rsidRPr="00C25E3C">
        <w:rPr>
          <w:color w:val="000000"/>
        </w:rPr>
        <w:t>(see the Investments and I</w:t>
      </w:r>
      <w:r w:rsidRPr="00C25E3C">
        <w:rPr>
          <w:color w:val="000000"/>
        </w:rPr>
        <w:t xml:space="preserve">nvestment </w:t>
      </w:r>
      <w:r w:rsidR="008D236E" w:rsidRPr="00C25E3C">
        <w:rPr>
          <w:color w:val="000000"/>
        </w:rPr>
        <w:t>P</w:t>
      </w:r>
      <w:r w:rsidRPr="00C25E3C">
        <w:rPr>
          <w:color w:val="000000"/>
        </w:rPr>
        <w:t>olicy</w:t>
      </w:r>
      <w:r w:rsidR="008D236E" w:rsidRPr="00C25E3C">
        <w:rPr>
          <w:color w:val="000000"/>
        </w:rPr>
        <w:t>, Land for Development</w:t>
      </w:r>
      <w:r w:rsidRPr="00C25E3C">
        <w:rPr>
          <w:color w:val="000000"/>
        </w:rPr>
        <w:t xml:space="preserve"> and </w:t>
      </w:r>
      <w:r w:rsidR="008D236E" w:rsidRPr="00C25E3C">
        <w:rPr>
          <w:color w:val="000000"/>
        </w:rPr>
        <w:t>Risk Management sections of the T</w:t>
      </w:r>
      <w:r w:rsidRPr="00C25E3C">
        <w:rPr>
          <w:color w:val="000000"/>
        </w:rPr>
        <w:t xml:space="preserve">rustees’ </w:t>
      </w:r>
      <w:r w:rsidR="008D236E" w:rsidRPr="00C25E3C">
        <w:rPr>
          <w:color w:val="000000"/>
        </w:rPr>
        <w:t>A</w:t>
      </w:r>
      <w:r w:rsidRPr="00C25E3C">
        <w:rPr>
          <w:color w:val="000000"/>
        </w:rPr>
        <w:t xml:space="preserve">nnual </w:t>
      </w:r>
      <w:r w:rsidR="008D236E" w:rsidRPr="00C25E3C">
        <w:rPr>
          <w:color w:val="000000"/>
        </w:rPr>
        <w:t>R</w:t>
      </w:r>
      <w:r w:rsidRPr="00C25E3C">
        <w:rPr>
          <w:color w:val="000000"/>
        </w:rPr>
        <w:t>eport for more information).</w:t>
      </w:r>
    </w:p>
    <w:p w14:paraId="5216126F" w14:textId="77777777" w:rsidR="00D727BD" w:rsidRPr="00C25E3C" w:rsidRDefault="007A4105" w:rsidP="00D727BD">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720" w:right="475" w:hanging="720"/>
        <w:rPr>
          <w:b/>
          <w:color w:val="000000"/>
        </w:rPr>
      </w:pPr>
      <w:r w:rsidRPr="00C25E3C">
        <w:rPr>
          <w:color w:val="000000"/>
        </w:rPr>
        <w:tab/>
      </w:r>
      <w:r w:rsidR="00265E07" w:rsidRPr="00C25E3C">
        <w:rPr>
          <w:b/>
          <w:color w:val="000000"/>
        </w:rPr>
        <w:t>Basis of Consolidatio</w:t>
      </w:r>
      <w:r w:rsidR="00C41999" w:rsidRPr="00C25E3C">
        <w:rPr>
          <w:b/>
          <w:color w:val="000000"/>
        </w:rPr>
        <w:t>n</w:t>
      </w:r>
    </w:p>
    <w:p w14:paraId="33CE0F01" w14:textId="08FD2C8D" w:rsidR="00D727BD" w:rsidRPr="00C25E3C" w:rsidRDefault="00D727BD" w:rsidP="008D236E">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720" w:right="476" w:hanging="720"/>
        <w:rPr>
          <w:color w:val="000000"/>
        </w:rPr>
      </w:pPr>
      <w:r w:rsidRPr="00C25E3C">
        <w:rPr>
          <w:color w:val="000000"/>
        </w:rPr>
        <w:tab/>
        <w:t xml:space="preserve">The </w:t>
      </w:r>
      <w:r w:rsidR="00265E07" w:rsidRPr="00C25E3C">
        <w:rPr>
          <w:color w:val="000000"/>
        </w:rPr>
        <w:t xml:space="preserve">financial statements of the charity and its </w:t>
      </w:r>
      <w:r w:rsidR="00EB4970" w:rsidRPr="00C25E3C">
        <w:rPr>
          <w:color w:val="000000"/>
        </w:rPr>
        <w:t>subsidiary, KH8 Limited, are</w:t>
      </w:r>
      <w:r w:rsidR="00265E07" w:rsidRPr="00C25E3C">
        <w:rPr>
          <w:color w:val="000000"/>
        </w:rPr>
        <w:t xml:space="preserve"> consolidated on a line-by-line basis to produce the ‘Group’ numbers. </w:t>
      </w:r>
      <w:r w:rsidR="00EB4970" w:rsidRPr="00C25E3C">
        <w:rPr>
          <w:color w:val="000000"/>
        </w:rPr>
        <w:t>KH8 Limited’s accounting reference is 31</w:t>
      </w:r>
      <w:r w:rsidR="00EB4970" w:rsidRPr="00C25E3C">
        <w:rPr>
          <w:color w:val="000000"/>
          <w:vertAlign w:val="superscript"/>
        </w:rPr>
        <w:t>st</w:t>
      </w:r>
      <w:r w:rsidR="00EB4970" w:rsidRPr="00C25E3C">
        <w:rPr>
          <w:color w:val="000000"/>
        </w:rPr>
        <w:t xml:space="preserve"> May, but the financial information within this report includes KH8 Limited results for the 12 months ended 31</w:t>
      </w:r>
      <w:r w:rsidR="00EB4970" w:rsidRPr="00C25E3C">
        <w:rPr>
          <w:color w:val="000000"/>
          <w:vertAlign w:val="superscript"/>
        </w:rPr>
        <w:t>st</w:t>
      </w:r>
      <w:r w:rsidR="00EB4970" w:rsidRPr="00C25E3C">
        <w:rPr>
          <w:color w:val="000000"/>
        </w:rPr>
        <w:t xml:space="preserve"> December.</w:t>
      </w:r>
    </w:p>
    <w:p w14:paraId="03227BAC" w14:textId="77777777" w:rsidR="00414989" w:rsidRPr="00C25E3C" w:rsidRDefault="007A4105" w:rsidP="008103C2">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720" w:right="475" w:hanging="720"/>
        <w:rPr>
          <w:b/>
          <w:color w:val="000000"/>
        </w:rPr>
      </w:pPr>
      <w:r w:rsidRPr="00C25E3C">
        <w:rPr>
          <w:color w:val="000000"/>
        </w:rPr>
        <w:tab/>
      </w:r>
      <w:r w:rsidR="00414989" w:rsidRPr="00C25E3C">
        <w:rPr>
          <w:b/>
          <w:color w:val="000000"/>
        </w:rPr>
        <w:t>Group related party transactions</w:t>
      </w:r>
    </w:p>
    <w:p w14:paraId="5CEF34F2" w14:textId="77DBBB64" w:rsidR="00414989" w:rsidRPr="00C25E3C" w:rsidRDefault="00414989" w:rsidP="00414989">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720" w:right="475" w:hanging="720"/>
        <w:rPr>
          <w:color w:val="000000"/>
        </w:rPr>
      </w:pPr>
      <w:r w:rsidRPr="00C25E3C">
        <w:rPr>
          <w:color w:val="000000"/>
        </w:rPr>
        <w:tab/>
      </w:r>
      <w:r w:rsidRPr="00C25E3C">
        <w:rPr>
          <w:color w:val="000000"/>
          <w:szCs w:val="24"/>
        </w:rPr>
        <w:t xml:space="preserve">The company has taken advantage of the </w:t>
      </w:r>
      <w:r w:rsidR="00E06757" w:rsidRPr="00C25E3C">
        <w:rPr>
          <w:color w:val="000000"/>
          <w:szCs w:val="24"/>
        </w:rPr>
        <w:t xml:space="preserve">related parties </w:t>
      </w:r>
      <w:r w:rsidRPr="00C25E3C">
        <w:rPr>
          <w:color w:val="000000"/>
          <w:szCs w:val="24"/>
        </w:rPr>
        <w:t>exemption contained in FRS</w:t>
      </w:r>
      <w:r w:rsidR="00E06757" w:rsidRPr="00C25E3C">
        <w:rPr>
          <w:color w:val="000000"/>
          <w:szCs w:val="24"/>
        </w:rPr>
        <w:t>102</w:t>
      </w:r>
      <w:r w:rsidRPr="00C25E3C">
        <w:rPr>
          <w:color w:val="000000"/>
          <w:szCs w:val="24"/>
        </w:rPr>
        <w:t xml:space="preserve"> and has not disclosed transactions with its wholly </w:t>
      </w:r>
      <w:r w:rsidR="009F6C92" w:rsidRPr="00C25E3C">
        <w:rPr>
          <w:color w:val="000000"/>
          <w:szCs w:val="24"/>
        </w:rPr>
        <w:t>owned</w:t>
      </w:r>
      <w:r w:rsidRPr="00C25E3C">
        <w:rPr>
          <w:color w:val="000000"/>
          <w:szCs w:val="24"/>
        </w:rPr>
        <w:t xml:space="preserve"> subsidiary</w:t>
      </w:r>
      <w:r w:rsidRPr="00C25E3C">
        <w:rPr>
          <w:color w:val="000000"/>
        </w:rPr>
        <w:t>.</w:t>
      </w:r>
    </w:p>
    <w:p w14:paraId="5FCF2259" w14:textId="77777777" w:rsidR="007A4105" w:rsidRPr="00C25E3C" w:rsidRDefault="007A4105" w:rsidP="00D727BD">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1440" w:right="475" w:hanging="720"/>
        <w:rPr>
          <w:b/>
          <w:color w:val="000000"/>
        </w:rPr>
      </w:pPr>
      <w:r w:rsidRPr="00C25E3C">
        <w:rPr>
          <w:b/>
          <w:color w:val="000000"/>
        </w:rPr>
        <w:t>Incoming resources</w:t>
      </w:r>
    </w:p>
    <w:p w14:paraId="28659988" w14:textId="77777777" w:rsidR="007A4105" w:rsidRPr="00C25E3C" w:rsidRDefault="007A4105">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720" w:right="475" w:hanging="720"/>
        <w:rPr>
          <w:color w:val="000000"/>
        </w:rPr>
      </w:pPr>
      <w:r w:rsidRPr="00C25E3C">
        <w:rPr>
          <w:b/>
          <w:color w:val="000000"/>
        </w:rPr>
        <w:tab/>
      </w:r>
      <w:r w:rsidRPr="00C25E3C">
        <w:rPr>
          <w:color w:val="000000"/>
        </w:rPr>
        <w:t xml:space="preserve">Incoming resources are recognised once the charity has entitlement to the resources, it is </w:t>
      </w:r>
      <w:r w:rsidR="003A694B" w:rsidRPr="00C25E3C">
        <w:rPr>
          <w:color w:val="000000"/>
        </w:rPr>
        <w:t>probable</w:t>
      </w:r>
      <w:r w:rsidRPr="00C25E3C">
        <w:rPr>
          <w:color w:val="000000"/>
        </w:rPr>
        <w:t xml:space="preserve"> that the resources will be received and their monetary value can be measured with sufficient reliability.</w:t>
      </w:r>
    </w:p>
    <w:p w14:paraId="5CBFD125" w14:textId="77777777" w:rsidR="007A4105" w:rsidRPr="00C25E3C" w:rsidRDefault="007A4105">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720" w:right="475" w:hanging="720"/>
        <w:rPr>
          <w:b/>
          <w:color w:val="000000"/>
        </w:rPr>
      </w:pPr>
      <w:r w:rsidRPr="00C25E3C">
        <w:rPr>
          <w:color w:val="000000"/>
        </w:rPr>
        <w:tab/>
      </w:r>
      <w:r w:rsidRPr="00C25E3C">
        <w:rPr>
          <w:b/>
          <w:color w:val="000000"/>
        </w:rPr>
        <w:t>Rents receivable</w:t>
      </w:r>
    </w:p>
    <w:p w14:paraId="45C75102" w14:textId="77777777" w:rsidR="007A4105" w:rsidRPr="00C25E3C" w:rsidRDefault="007A4105">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720" w:right="475" w:hanging="720"/>
        <w:rPr>
          <w:color w:val="000000"/>
        </w:rPr>
      </w:pPr>
      <w:r w:rsidRPr="00C25E3C">
        <w:rPr>
          <w:b/>
          <w:color w:val="000000"/>
        </w:rPr>
        <w:tab/>
      </w:r>
      <w:r w:rsidRPr="00C25E3C">
        <w:rPr>
          <w:color w:val="000000"/>
        </w:rPr>
        <w:t>Rents receivable are accounted for in the year to which they relate on an accruals basis.</w:t>
      </w:r>
    </w:p>
    <w:p w14:paraId="0A7B8808" w14:textId="77777777" w:rsidR="007A4105" w:rsidRPr="00C25E3C" w:rsidRDefault="007A4105">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720" w:right="475" w:hanging="720"/>
        <w:rPr>
          <w:b/>
          <w:color w:val="000000"/>
        </w:rPr>
      </w:pPr>
      <w:r w:rsidRPr="00C25E3C">
        <w:rPr>
          <w:color w:val="000000"/>
        </w:rPr>
        <w:tab/>
      </w:r>
      <w:r w:rsidRPr="00C25E3C">
        <w:rPr>
          <w:b/>
          <w:color w:val="000000"/>
        </w:rPr>
        <w:t>Investment income</w:t>
      </w:r>
    </w:p>
    <w:p w14:paraId="401E4744" w14:textId="4D6B6D46" w:rsidR="007A4105" w:rsidRPr="00C25E3C" w:rsidRDefault="007A4105" w:rsidP="00282DC4">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720" w:right="425" w:hanging="720"/>
        <w:rPr>
          <w:color w:val="000000"/>
        </w:rPr>
      </w:pPr>
      <w:r w:rsidRPr="00C25E3C">
        <w:rPr>
          <w:color w:val="000000"/>
        </w:rPr>
        <w:tab/>
      </w:r>
      <w:r w:rsidR="009C1A6E" w:rsidRPr="00C25E3C">
        <w:rPr>
          <w:color w:val="000000"/>
        </w:rPr>
        <w:t>Investment income is accounted for in the year to which it relates on an accruals basis for COIF investments and on a receivable basis for listed investments. The income is gross of management fees/costs.</w:t>
      </w:r>
    </w:p>
    <w:p w14:paraId="64A0C38F" w14:textId="77777777" w:rsidR="007A4105" w:rsidRPr="00C25E3C" w:rsidRDefault="007A4105">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720" w:right="475" w:hanging="720"/>
        <w:rPr>
          <w:b/>
          <w:color w:val="000000"/>
        </w:rPr>
      </w:pPr>
      <w:r w:rsidRPr="00C25E3C">
        <w:rPr>
          <w:color w:val="000000"/>
        </w:rPr>
        <w:tab/>
      </w:r>
      <w:r w:rsidRPr="00C25E3C">
        <w:rPr>
          <w:b/>
          <w:color w:val="000000"/>
        </w:rPr>
        <w:t>Interest receivable</w:t>
      </w:r>
    </w:p>
    <w:p w14:paraId="067B2636" w14:textId="0782CD1D" w:rsidR="007A4105" w:rsidRPr="00C25E3C" w:rsidRDefault="007A4105">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720" w:right="475" w:hanging="720"/>
        <w:rPr>
          <w:color w:val="000000"/>
        </w:rPr>
      </w:pPr>
      <w:r w:rsidRPr="00C25E3C">
        <w:rPr>
          <w:color w:val="000000"/>
        </w:rPr>
        <w:tab/>
        <w:t>Interest receivable is accounted for in the year to which it relates on an accruals basis.</w:t>
      </w:r>
      <w:r w:rsidR="005457ED" w:rsidRPr="00C25E3C">
        <w:rPr>
          <w:color w:val="000000"/>
        </w:rPr>
        <w:t xml:space="preserve"> It is accounted for in the year to which it relates on an accruals basis.</w:t>
      </w:r>
    </w:p>
    <w:p w14:paraId="3D759040" w14:textId="77777777" w:rsidR="007A4105" w:rsidRPr="00C25E3C" w:rsidRDefault="007A4105">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720" w:right="475" w:hanging="720"/>
        <w:rPr>
          <w:color w:val="000000"/>
        </w:rPr>
      </w:pPr>
      <w:r w:rsidRPr="00C25E3C">
        <w:rPr>
          <w:color w:val="000000"/>
        </w:rPr>
        <w:tab/>
      </w:r>
      <w:r w:rsidRPr="00C25E3C">
        <w:rPr>
          <w:b/>
          <w:color w:val="000000"/>
        </w:rPr>
        <w:t>Resources expended</w:t>
      </w:r>
    </w:p>
    <w:p w14:paraId="622BCEA6" w14:textId="75391C63" w:rsidR="007A4105" w:rsidRPr="00C25E3C" w:rsidRDefault="007A4105">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720" w:right="475" w:hanging="720"/>
        <w:rPr>
          <w:color w:val="000000"/>
        </w:rPr>
      </w:pPr>
      <w:r w:rsidRPr="00C25E3C">
        <w:rPr>
          <w:color w:val="000000"/>
        </w:rPr>
        <w:tab/>
        <w:t>Liabilities are recognised as resources expended as soon as there is a legal or constructive obligation committing the charity to the expenditure.  All expenditure is accounted for on accruals basis and has been classified under headings that aggregate all costs related to the category.</w:t>
      </w:r>
    </w:p>
    <w:p w14:paraId="45A3A99F" w14:textId="77777777" w:rsidR="007A4105" w:rsidRPr="00C25E3C" w:rsidRDefault="007A4105">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720" w:right="475" w:hanging="720"/>
        <w:rPr>
          <w:color w:val="000000"/>
        </w:rPr>
      </w:pPr>
      <w:r w:rsidRPr="00C25E3C">
        <w:rPr>
          <w:color w:val="000000"/>
        </w:rPr>
        <w:tab/>
      </w:r>
      <w:r w:rsidRPr="00C25E3C">
        <w:rPr>
          <w:b/>
          <w:color w:val="000000"/>
        </w:rPr>
        <w:t xml:space="preserve">Grants </w:t>
      </w:r>
      <w:r w:rsidR="00EA2B05" w:rsidRPr="00C25E3C">
        <w:rPr>
          <w:b/>
          <w:color w:val="000000"/>
        </w:rPr>
        <w:t xml:space="preserve">to </w:t>
      </w:r>
      <w:r w:rsidR="00587706" w:rsidRPr="00C25E3C">
        <w:rPr>
          <w:b/>
          <w:color w:val="000000"/>
        </w:rPr>
        <w:t xml:space="preserve">Town Share </w:t>
      </w:r>
      <w:r w:rsidR="00EA2B05" w:rsidRPr="00C25E3C">
        <w:rPr>
          <w:b/>
          <w:color w:val="000000"/>
        </w:rPr>
        <w:t>beneficiaries</w:t>
      </w:r>
    </w:p>
    <w:p w14:paraId="32AF0125" w14:textId="2B18C610" w:rsidR="007A4105" w:rsidRDefault="00300702">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720" w:right="476" w:hanging="720"/>
        <w:rPr>
          <w:color w:val="000000"/>
        </w:rPr>
      </w:pPr>
      <w:r w:rsidRPr="00C25E3C">
        <w:rPr>
          <w:color w:val="000000"/>
        </w:rPr>
        <w:tab/>
        <w:t>Grants</w:t>
      </w:r>
      <w:r w:rsidR="007A4105" w:rsidRPr="00C25E3C">
        <w:rPr>
          <w:color w:val="000000"/>
        </w:rPr>
        <w:t xml:space="preserve"> are made to third parties in furtherance of the charitable objectives of the Trust.  The grants are accounted for where either the Trustees have agreed to pay the grant without condition and the recipient has a reasonable expectation that they will receive a grant, or any condition attaching to the grant is outside the control of the Trust.</w:t>
      </w:r>
    </w:p>
    <w:p w14:paraId="7ECBADBF" w14:textId="7817E12A" w:rsidR="007A4105" w:rsidRPr="00C25E3C" w:rsidRDefault="007A4105">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720" w:right="476" w:hanging="720"/>
        <w:rPr>
          <w:b/>
          <w:color w:val="000000"/>
        </w:rPr>
      </w:pPr>
      <w:r w:rsidRPr="00C25E3C">
        <w:rPr>
          <w:b/>
          <w:color w:val="000000"/>
        </w:rPr>
        <w:tab/>
        <w:t>Cost of generating funds</w:t>
      </w:r>
      <w:r w:rsidR="00AC5DBB" w:rsidRPr="00C25E3C">
        <w:rPr>
          <w:b/>
          <w:color w:val="000000"/>
        </w:rPr>
        <w:t xml:space="preserve"> – re Investments</w:t>
      </w:r>
    </w:p>
    <w:p w14:paraId="66D57943" w14:textId="77777777" w:rsidR="007A4105" w:rsidRPr="00C25E3C" w:rsidRDefault="007A4105" w:rsidP="002719A7">
      <w:pPr>
        <w:tabs>
          <w:tab w:val="left" w:pos="-1094"/>
          <w:tab w:val="left" w:pos="-720"/>
          <w:tab w:val="left" w:pos="720"/>
          <w:tab w:val="left" w:pos="4680"/>
          <w:tab w:val="decimal" w:pos="5760"/>
          <w:tab w:val="left" w:pos="6120"/>
          <w:tab w:val="decimal" w:pos="7200"/>
          <w:tab w:val="left" w:pos="7560"/>
          <w:tab w:val="decimal" w:pos="8640"/>
          <w:tab w:val="left" w:pos="9072"/>
          <w:tab w:val="decimal" w:pos="10080"/>
          <w:tab w:val="left" w:pos="10440"/>
          <w:tab w:val="decimal" w:pos="11520"/>
          <w:tab w:val="left" w:pos="11880"/>
          <w:tab w:val="decimal" w:pos="12960"/>
          <w:tab w:val="left" w:pos="13320"/>
          <w:tab w:val="decimal" w:pos="14400"/>
        </w:tabs>
        <w:ind w:left="720" w:right="390"/>
        <w:rPr>
          <w:color w:val="000000"/>
          <w:szCs w:val="24"/>
        </w:rPr>
      </w:pPr>
      <w:r w:rsidRPr="00C25E3C">
        <w:rPr>
          <w:color w:val="000000"/>
          <w:szCs w:val="24"/>
        </w:rPr>
        <w:t>The costs of generating funds consist of property management expenses and investment management costs.</w:t>
      </w:r>
    </w:p>
    <w:p w14:paraId="3E44B016" w14:textId="047A5B7E" w:rsidR="00AC5DBB" w:rsidRPr="00C25E3C" w:rsidRDefault="00AC5DBB" w:rsidP="00AC5DBB">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720" w:right="476" w:hanging="720"/>
        <w:rPr>
          <w:b/>
          <w:color w:val="000000"/>
        </w:rPr>
      </w:pPr>
      <w:r w:rsidRPr="00C25E3C">
        <w:rPr>
          <w:b/>
          <w:color w:val="000000"/>
        </w:rPr>
        <w:tab/>
        <w:t>Cost of generating funds – re Other Trading Income</w:t>
      </w:r>
    </w:p>
    <w:p w14:paraId="6C240126" w14:textId="762F0094" w:rsidR="00AC5DBB" w:rsidRPr="00C25E3C" w:rsidRDefault="00AC5DBB" w:rsidP="00AC5DBB">
      <w:pPr>
        <w:tabs>
          <w:tab w:val="left" w:pos="-1094"/>
          <w:tab w:val="left" w:pos="-720"/>
          <w:tab w:val="left" w:pos="720"/>
          <w:tab w:val="left" w:pos="4680"/>
          <w:tab w:val="decimal" w:pos="5760"/>
          <w:tab w:val="left" w:pos="6120"/>
          <w:tab w:val="decimal" w:pos="7200"/>
          <w:tab w:val="left" w:pos="7560"/>
          <w:tab w:val="decimal" w:pos="8640"/>
          <w:tab w:val="left" w:pos="9072"/>
          <w:tab w:val="decimal" w:pos="10080"/>
          <w:tab w:val="left" w:pos="10440"/>
          <w:tab w:val="decimal" w:pos="11520"/>
          <w:tab w:val="left" w:pos="11880"/>
          <w:tab w:val="decimal" w:pos="12960"/>
          <w:tab w:val="left" w:pos="13320"/>
          <w:tab w:val="decimal" w:pos="14400"/>
        </w:tabs>
        <w:ind w:left="720" w:right="390"/>
        <w:rPr>
          <w:color w:val="000000"/>
          <w:szCs w:val="24"/>
        </w:rPr>
      </w:pPr>
      <w:r w:rsidRPr="00C25E3C">
        <w:rPr>
          <w:color w:val="000000"/>
          <w:szCs w:val="24"/>
        </w:rPr>
        <w:t>The cost</w:t>
      </w:r>
      <w:r w:rsidR="005457ED" w:rsidRPr="00C25E3C">
        <w:rPr>
          <w:color w:val="000000"/>
          <w:szCs w:val="24"/>
        </w:rPr>
        <w:t xml:space="preserve"> of sales related to the sale of land in the charity’s subsidiary, KH8 L</w:t>
      </w:r>
      <w:r w:rsidR="006A6AAC" w:rsidRPr="00C25E3C">
        <w:rPr>
          <w:color w:val="000000"/>
          <w:szCs w:val="24"/>
        </w:rPr>
        <w:t>imited</w:t>
      </w:r>
      <w:r w:rsidR="005457ED" w:rsidRPr="00C25E3C">
        <w:rPr>
          <w:color w:val="000000"/>
          <w:szCs w:val="24"/>
        </w:rPr>
        <w:t>.</w:t>
      </w:r>
    </w:p>
    <w:p w14:paraId="2699E95E" w14:textId="77777777" w:rsidR="007A4105" w:rsidRPr="00C25E3C" w:rsidRDefault="007A4105">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rPr>
          <w:color w:val="000000"/>
          <w:szCs w:val="24"/>
        </w:rPr>
      </w:pPr>
      <w:r w:rsidRPr="00C25E3C">
        <w:rPr>
          <w:color w:val="000000"/>
          <w:szCs w:val="24"/>
        </w:rPr>
        <w:tab/>
      </w:r>
      <w:r w:rsidRPr="00C25E3C">
        <w:rPr>
          <w:b/>
          <w:color w:val="000000"/>
          <w:szCs w:val="24"/>
        </w:rPr>
        <w:t xml:space="preserve">Charitable </w:t>
      </w:r>
      <w:r w:rsidR="00300702" w:rsidRPr="00C25E3C">
        <w:rPr>
          <w:b/>
          <w:color w:val="000000"/>
          <w:szCs w:val="24"/>
        </w:rPr>
        <w:t>activities</w:t>
      </w:r>
      <w:r w:rsidRPr="00C25E3C">
        <w:rPr>
          <w:color w:val="000000"/>
          <w:szCs w:val="24"/>
        </w:rPr>
        <w:tab/>
      </w:r>
    </w:p>
    <w:p w14:paraId="799A6F72" w14:textId="2A1965FB" w:rsidR="007A4105" w:rsidRDefault="0057191B">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rPr>
          <w:color w:val="000000"/>
        </w:rPr>
      </w:pPr>
      <w:r w:rsidRPr="00C25E3C">
        <w:rPr>
          <w:color w:val="000000"/>
        </w:rPr>
        <w:tab/>
        <w:t>C</w:t>
      </w:r>
      <w:r w:rsidR="00300702" w:rsidRPr="00C25E3C">
        <w:rPr>
          <w:color w:val="000000"/>
        </w:rPr>
        <w:t>haritable activities consists of</w:t>
      </w:r>
      <w:r w:rsidR="007A4105" w:rsidRPr="00C25E3C">
        <w:rPr>
          <w:color w:val="000000"/>
        </w:rPr>
        <w:t xml:space="preserve"> grants made.</w:t>
      </w:r>
    </w:p>
    <w:p w14:paraId="2B6A0A94" w14:textId="1E2492AE" w:rsidR="00AD3427" w:rsidRDefault="00AD3427">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rPr>
          <w:color w:val="000000"/>
        </w:rPr>
      </w:pPr>
    </w:p>
    <w:p w14:paraId="7C1BD88D" w14:textId="77777777" w:rsidR="00AD3427" w:rsidRPr="00C25E3C" w:rsidRDefault="00AD3427">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rPr>
          <w:color w:val="000000"/>
        </w:rPr>
      </w:pPr>
    </w:p>
    <w:p w14:paraId="651AAA45" w14:textId="45DFCE40" w:rsidR="007A4105" w:rsidRPr="00C25E3C" w:rsidRDefault="00647DD0" w:rsidP="00647DD0">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ind w:right="346"/>
        <w:rPr>
          <w:b/>
          <w:color w:val="000000"/>
        </w:rPr>
      </w:pPr>
      <w:r w:rsidRPr="00C25E3C">
        <w:rPr>
          <w:color w:val="000000"/>
        </w:rPr>
        <w:tab/>
      </w:r>
      <w:r w:rsidR="007A4105" w:rsidRPr="00C25E3C">
        <w:rPr>
          <w:b/>
          <w:color w:val="000000"/>
        </w:rPr>
        <w:t>Governance costs</w:t>
      </w:r>
    </w:p>
    <w:p w14:paraId="4B030F4E" w14:textId="77777777" w:rsidR="007A4105" w:rsidRPr="00C25E3C" w:rsidRDefault="007A4105">
      <w:pPr>
        <w:tabs>
          <w:tab w:val="left" w:pos="-1094"/>
          <w:tab w:val="left" w:pos="-720"/>
          <w:tab w:val="left" w:pos="720"/>
          <w:tab w:val="left" w:pos="4680"/>
          <w:tab w:val="decimal" w:pos="5760"/>
          <w:tab w:val="left" w:pos="6120"/>
          <w:tab w:val="decimal" w:pos="7200"/>
          <w:tab w:val="left" w:pos="7560"/>
          <w:tab w:val="decimal" w:pos="8640"/>
          <w:tab w:val="left" w:pos="9000"/>
          <w:tab w:val="left" w:pos="9300"/>
          <w:tab w:val="decimal" w:pos="10080"/>
          <w:tab w:val="left" w:pos="10440"/>
          <w:tab w:val="decimal" w:pos="11520"/>
          <w:tab w:val="left" w:pos="11880"/>
          <w:tab w:val="decimal" w:pos="12960"/>
          <w:tab w:val="left" w:pos="13320"/>
          <w:tab w:val="decimal" w:pos="14400"/>
        </w:tabs>
        <w:ind w:left="720" w:right="446"/>
        <w:rPr>
          <w:color w:val="000000"/>
        </w:rPr>
      </w:pPr>
      <w:r w:rsidRPr="00C25E3C">
        <w:rPr>
          <w:color w:val="000000"/>
        </w:rPr>
        <w:t xml:space="preserve">Governance costs include those costs associated with meeting the constitutional and statutory requirements of the charity and include audit fees and Trustee </w:t>
      </w:r>
      <w:r w:rsidR="00587706" w:rsidRPr="00C25E3C">
        <w:rPr>
          <w:color w:val="000000"/>
        </w:rPr>
        <w:t xml:space="preserve">related </w:t>
      </w:r>
      <w:r w:rsidRPr="00C25E3C">
        <w:rPr>
          <w:color w:val="000000"/>
        </w:rPr>
        <w:t>costs.  Support costs in connection with Governance matters are considered insignificant and have not been separately analysed.</w:t>
      </w:r>
    </w:p>
    <w:p w14:paraId="4F6EEEF0" w14:textId="77777777" w:rsidR="00CB4996" w:rsidRPr="00C25E3C" w:rsidRDefault="00CB4996" w:rsidP="00CB4996">
      <w:pPr>
        <w:tabs>
          <w:tab w:val="left" w:pos="-1094"/>
          <w:tab w:val="left" w:pos="-720"/>
          <w:tab w:val="left" w:pos="720"/>
          <w:tab w:val="left" w:pos="4680"/>
          <w:tab w:val="decimal" w:pos="5760"/>
          <w:tab w:val="left" w:pos="6120"/>
          <w:tab w:val="decimal" w:pos="7200"/>
          <w:tab w:val="left" w:pos="7560"/>
          <w:tab w:val="decimal" w:pos="8640"/>
          <w:tab w:val="left" w:pos="9000"/>
          <w:tab w:val="left" w:pos="9300"/>
          <w:tab w:val="decimal" w:pos="10080"/>
          <w:tab w:val="left" w:pos="10440"/>
          <w:tab w:val="decimal" w:pos="11520"/>
          <w:tab w:val="left" w:pos="11880"/>
          <w:tab w:val="decimal" w:pos="12960"/>
          <w:tab w:val="left" w:pos="13320"/>
          <w:tab w:val="decimal" w:pos="14400"/>
        </w:tabs>
        <w:ind w:left="720" w:right="446"/>
        <w:rPr>
          <w:b/>
          <w:color w:val="000000"/>
        </w:rPr>
      </w:pPr>
      <w:r w:rsidRPr="00C25E3C">
        <w:rPr>
          <w:b/>
          <w:color w:val="000000"/>
        </w:rPr>
        <w:t>Property related professional fees</w:t>
      </w:r>
    </w:p>
    <w:p w14:paraId="6DD15197" w14:textId="77777777" w:rsidR="0093173C" w:rsidRPr="00C25E3C" w:rsidRDefault="00CB4996" w:rsidP="002719A7">
      <w:pPr>
        <w:tabs>
          <w:tab w:val="left" w:pos="-1094"/>
          <w:tab w:val="left" w:pos="-720"/>
          <w:tab w:val="left" w:pos="720"/>
          <w:tab w:val="left" w:pos="4680"/>
          <w:tab w:val="decimal" w:pos="5760"/>
          <w:tab w:val="left" w:pos="6120"/>
          <w:tab w:val="decimal" w:pos="7200"/>
          <w:tab w:val="left" w:pos="7560"/>
          <w:tab w:val="decimal" w:pos="8640"/>
          <w:tab w:val="left" w:pos="9000"/>
          <w:tab w:val="left" w:pos="9300"/>
          <w:tab w:val="decimal" w:pos="10080"/>
          <w:tab w:val="left" w:pos="10440"/>
          <w:tab w:val="decimal" w:pos="11520"/>
          <w:tab w:val="left" w:pos="11880"/>
          <w:tab w:val="decimal" w:pos="12960"/>
          <w:tab w:val="left" w:pos="13320"/>
          <w:tab w:val="decimal" w:pos="14400"/>
        </w:tabs>
        <w:ind w:left="720" w:right="446"/>
        <w:rPr>
          <w:color w:val="000000"/>
        </w:rPr>
      </w:pPr>
      <w:r w:rsidRPr="00C25E3C">
        <w:rPr>
          <w:color w:val="000000"/>
        </w:rPr>
        <w:t xml:space="preserve">All professional fees </w:t>
      </w:r>
      <w:r w:rsidR="00414989" w:rsidRPr="00C25E3C">
        <w:rPr>
          <w:color w:val="000000"/>
        </w:rPr>
        <w:t xml:space="preserve">are charged to income and expenditure in the year in which they are incurred unless they </w:t>
      </w:r>
      <w:r w:rsidR="002719A7" w:rsidRPr="00C25E3C">
        <w:rPr>
          <w:color w:val="000000"/>
        </w:rPr>
        <w:t xml:space="preserve">specifically </w:t>
      </w:r>
      <w:r w:rsidRPr="00C25E3C">
        <w:rPr>
          <w:color w:val="000000"/>
        </w:rPr>
        <w:t>relat</w:t>
      </w:r>
      <w:r w:rsidR="002719A7" w:rsidRPr="00C25E3C">
        <w:rPr>
          <w:color w:val="000000"/>
        </w:rPr>
        <w:t>e</w:t>
      </w:r>
      <w:r w:rsidRPr="00C25E3C">
        <w:rPr>
          <w:color w:val="000000"/>
        </w:rPr>
        <w:t xml:space="preserve"> to the purchase and sale of properties</w:t>
      </w:r>
      <w:r w:rsidR="002719A7" w:rsidRPr="00C25E3C">
        <w:rPr>
          <w:color w:val="000000"/>
        </w:rPr>
        <w:t xml:space="preserve"> and are treated as capital, or are in the subsidiary and relate to the development land, in which case they are added to the value of Stock.</w:t>
      </w:r>
    </w:p>
    <w:p w14:paraId="1233F6FC" w14:textId="77777777" w:rsidR="00150E95" w:rsidRPr="00C25E3C" w:rsidRDefault="00150E95" w:rsidP="00150E95">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ind w:left="720"/>
        <w:rPr>
          <w:b/>
          <w:color w:val="000000"/>
        </w:rPr>
      </w:pPr>
      <w:r w:rsidRPr="00C25E3C">
        <w:rPr>
          <w:b/>
          <w:color w:val="000000"/>
        </w:rPr>
        <w:t>Fixed asset investments</w:t>
      </w:r>
    </w:p>
    <w:p w14:paraId="6E96CF07" w14:textId="77777777" w:rsidR="00150E95" w:rsidRPr="00C25E3C" w:rsidRDefault="00150E95" w:rsidP="00150E95">
      <w:pPr>
        <w:tabs>
          <w:tab w:val="left" w:pos="-1094"/>
          <w:tab w:val="left" w:pos="-720"/>
          <w:tab w:val="left" w:pos="720"/>
          <w:tab w:val="left" w:pos="4680"/>
          <w:tab w:val="decimal" w:pos="5760"/>
          <w:tab w:val="left" w:pos="6120"/>
          <w:tab w:val="decimal" w:pos="7200"/>
          <w:tab w:val="left" w:pos="7560"/>
          <w:tab w:val="decimal" w:pos="8640"/>
          <w:tab w:val="left" w:pos="9214"/>
          <w:tab w:val="decimal" w:pos="10080"/>
          <w:tab w:val="left" w:pos="10440"/>
          <w:tab w:val="decimal" w:pos="11520"/>
          <w:tab w:val="left" w:pos="11880"/>
          <w:tab w:val="decimal" w:pos="12960"/>
          <w:tab w:val="left" w:pos="13320"/>
          <w:tab w:val="decimal" w:pos="14400"/>
        </w:tabs>
        <w:ind w:left="720" w:right="261"/>
        <w:rPr>
          <w:color w:val="000000"/>
        </w:rPr>
      </w:pPr>
      <w:r w:rsidRPr="00C25E3C">
        <w:rPr>
          <w:color w:val="000000"/>
        </w:rPr>
        <w:t>Properties are stated at professional valuation at the year end.  COIF investments are stated at market value provided by the fund manager of the COIF Charity Funds.  Listed investments are stated at market value provided by Quilter Cheviot, stockbrokers.</w:t>
      </w:r>
    </w:p>
    <w:p w14:paraId="2A912333" w14:textId="77777777" w:rsidR="00150E95" w:rsidRPr="00C25E3C" w:rsidRDefault="00150E95" w:rsidP="00150E95">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ind w:left="720" w:right="246"/>
        <w:rPr>
          <w:color w:val="000000"/>
        </w:rPr>
      </w:pPr>
      <w:r w:rsidRPr="00C25E3C">
        <w:rPr>
          <w:color w:val="000000"/>
        </w:rPr>
        <w:t>The Statement of Financial Activities includes the net gain/loss on revaluation.</w:t>
      </w:r>
    </w:p>
    <w:p w14:paraId="1D00257C" w14:textId="77777777" w:rsidR="00150E95" w:rsidRPr="00C25E3C" w:rsidRDefault="00150E95" w:rsidP="00150E95">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1440" w:right="475" w:hanging="720"/>
        <w:rPr>
          <w:b/>
          <w:color w:val="000000"/>
        </w:rPr>
      </w:pPr>
      <w:r w:rsidRPr="00C25E3C">
        <w:rPr>
          <w:b/>
          <w:color w:val="000000"/>
        </w:rPr>
        <w:t>Investment in Subsidiary</w:t>
      </w:r>
    </w:p>
    <w:p w14:paraId="29AAC43D" w14:textId="630454F5" w:rsidR="00150E95" w:rsidRPr="00C25E3C" w:rsidRDefault="00150E95" w:rsidP="00150E95">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214"/>
          <w:tab w:val="left" w:pos="9424"/>
          <w:tab w:val="right" w:pos="9710"/>
        </w:tabs>
        <w:ind w:left="720" w:right="261" w:hanging="720"/>
        <w:rPr>
          <w:color w:val="000000"/>
        </w:rPr>
      </w:pPr>
      <w:r w:rsidRPr="00C25E3C">
        <w:rPr>
          <w:color w:val="000000"/>
        </w:rPr>
        <w:tab/>
        <w:t xml:space="preserve">The investment in the Trust’s subsidiary, KH8 Limited, is 100% owned. The Trust’s £1 investment in the subsidiary’s share capital is shown as a fixed asset investment. The share is jointly held in trust by Mr </w:t>
      </w:r>
      <w:r w:rsidR="006A4678" w:rsidRPr="00C25E3C">
        <w:rPr>
          <w:color w:val="000000"/>
        </w:rPr>
        <w:t>S</w:t>
      </w:r>
      <w:r w:rsidRPr="00C25E3C">
        <w:rPr>
          <w:color w:val="000000"/>
        </w:rPr>
        <w:t xml:space="preserve"> </w:t>
      </w:r>
      <w:r w:rsidR="006A4678" w:rsidRPr="00C25E3C">
        <w:rPr>
          <w:color w:val="000000"/>
        </w:rPr>
        <w:t>Jobburn</w:t>
      </w:r>
      <w:r w:rsidRPr="00C25E3C">
        <w:rPr>
          <w:color w:val="000000"/>
        </w:rPr>
        <w:t xml:space="preserve">, Mr S Copley and Mr J Edwards as nominees for the Trustees. </w:t>
      </w:r>
    </w:p>
    <w:p w14:paraId="173728DC" w14:textId="77777777" w:rsidR="00150E95" w:rsidRPr="00C25E3C" w:rsidRDefault="00150E95" w:rsidP="00150E95">
      <w:pPr>
        <w:tabs>
          <w:tab w:val="left" w:pos="-1094"/>
          <w:tab w:val="left" w:pos="-720"/>
          <w:tab w:val="left" w:pos="720"/>
          <w:tab w:val="left" w:pos="4680"/>
          <w:tab w:val="decimal" w:pos="5760"/>
          <w:tab w:val="left" w:pos="6120"/>
          <w:tab w:val="decimal" w:pos="7200"/>
          <w:tab w:val="left" w:pos="7560"/>
          <w:tab w:val="decimal" w:pos="8640"/>
          <w:tab w:val="left" w:pos="9000"/>
          <w:tab w:val="left" w:pos="9300"/>
          <w:tab w:val="decimal" w:pos="10080"/>
          <w:tab w:val="left" w:pos="10440"/>
          <w:tab w:val="decimal" w:pos="11520"/>
          <w:tab w:val="left" w:pos="11880"/>
          <w:tab w:val="decimal" w:pos="12960"/>
          <w:tab w:val="left" w:pos="13320"/>
          <w:tab w:val="decimal" w:pos="14400"/>
        </w:tabs>
        <w:ind w:left="720" w:right="446"/>
        <w:rPr>
          <w:b/>
          <w:color w:val="000000"/>
        </w:rPr>
      </w:pPr>
      <w:r w:rsidRPr="00C25E3C">
        <w:rPr>
          <w:b/>
          <w:color w:val="000000"/>
        </w:rPr>
        <w:t>Stock</w:t>
      </w:r>
    </w:p>
    <w:p w14:paraId="3A274B73" w14:textId="600E2467" w:rsidR="00150E95" w:rsidRPr="00C25E3C" w:rsidRDefault="005457ED" w:rsidP="00EC4773">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720" w:right="261"/>
        <w:rPr>
          <w:color w:val="000000"/>
        </w:rPr>
      </w:pPr>
      <w:r w:rsidRPr="00C25E3C">
        <w:rPr>
          <w:color w:val="000000"/>
        </w:rPr>
        <w:t>Stock is the cost of land held for sale, including SDLT</w:t>
      </w:r>
      <w:r w:rsidR="009411A3" w:rsidRPr="00C25E3C">
        <w:rPr>
          <w:color w:val="000000"/>
        </w:rPr>
        <w:t>,</w:t>
      </w:r>
      <w:r w:rsidRPr="00C25E3C">
        <w:rPr>
          <w:color w:val="000000"/>
        </w:rPr>
        <w:t xml:space="preserve"> </w:t>
      </w:r>
      <w:r w:rsidR="009411A3" w:rsidRPr="00C25E3C">
        <w:rPr>
          <w:color w:val="000000"/>
        </w:rPr>
        <w:t xml:space="preserve">plus development costs </w:t>
      </w:r>
      <w:r w:rsidRPr="00C25E3C">
        <w:rPr>
          <w:color w:val="000000"/>
        </w:rPr>
        <w:t>and professional fees incurred specifically related to protecting or enhancing the value of the land and to bring the land to market, after adjusting for cost of sale, which is the proportion of expected total costs to attribute to the expected total income recorded in Income.</w:t>
      </w:r>
    </w:p>
    <w:p w14:paraId="0265BDC0" w14:textId="77777777" w:rsidR="00282D83" w:rsidRPr="00C25E3C" w:rsidRDefault="00282D83" w:rsidP="00282D83">
      <w:pPr>
        <w:tabs>
          <w:tab w:val="left" w:pos="-1094"/>
          <w:tab w:val="left" w:pos="-720"/>
          <w:tab w:val="left" w:pos="720"/>
          <w:tab w:val="left" w:pos="4680"/>
          <w:tab w:val="decimal" w:pos="5760"/>
          <w:tab w:val="left" w:pos="6120"/>
          <w:tab w:val="decimal" w:pos="7200"/>
          <w:tab w:val="left" w:pos="7560"/>
          <w:tab w:val="decimal" w:pos="8640"/>
          <w:tab w:val="left" w:pos="9000"/>
          <w:tab w:val="left" w:pos="9300"/>
          <w:tab w:val="decimal" w:pos="10080"/>
          <w:tab w:val="left" w:pos="10440"/>
          <w:tab w:val="decimal" w:pos="11520"/>
          <w:tab w:val="left" w:pos="11880"/>
          <w:tab w:val="decimal" w:pos="12960"/>
          <w:tab w:val="left" w:pos="13320"/>
          <w:tab w:val="decimal" w:pos="14400"/>
        </w:tabs>
        <w:ind w:left="720" w:right="446"/>
        <w:rPr>
          <w:b/>
          <w:color w:val="000000"/>
        </w:rPr>
      </w:pPr>
      <w:r w:rsidRPr="00C25E3C">
        <w:rPr>
          <w:b/>
          <w:color w:val="000000"/>
        </w:rPr>
        <w:t>Financial instruments</w:t>
      </w:r>
    </w:p>
    <w:p w14:paraId="2D996D12" w14:textId="5914BE41" w:rsidR="00EB4F0F" w:rsidRPr="00C25E3C" w:rsidRDefault="00D51524" w:rsidP="00EC4773">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720" w:right="261"/>
        <w:rPr>
          <w:b/>
          <w:color w:val="000000"/>
        </w:rPr>
      </w:pPr>
      <w:r w:rsidRPr="00C25E3C">
        <w:rPr>
          <w:color w:val="000000"/>
        </w:rPr>
        <w:t>The Trust only has financial assets and financial liabilities of a kind that qualify as basic financial instruments.  Basic financial instruments are initially recognised at transaction value and subsequently measured at their settlement value.</w:t>
      </w:r>
    </w:p>
    <w:p w14:paraId="10865837" w14:textId="69AB6AF8" w:rsidR="00150E95" w:rsidRPr="00C25E3C" w:rsidRDefault="00D51524" w:rsidP="00D51524">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right="475"/>
        <w:rPr>
          <w:b/>
          <w:color w:val="000000"/>
        </w:rPr>
      </w:pPr>
      <w:r w:rsidRPr="00C25E3C">
        <w:rPr>
          <w:b/>
          <w:color w:val="000000"/>
        </w:rPr>
        <w:tab/>
      </w:r>
      <w:r w:rsidR="00150E95" w:rsidRPr="00C25E3C">
        <w:rPr>
          <w:b/>
          <w:color w:val="000000"/>
        </w:rPr>
        <w:t>Total Returns</w:t>
      </w:r>
    </w:p>
    <w:p w14:paraId="0CF2FCDE" w14:textId="77777777" w:rsidR="00150E95" w:rsidRPr="00C25E3C" w:rsidRDefault="00150E95" w:rsidP="00150E95">
      <w:pPr>
        <w:autoSpaceDE w:val="0"/>
        <w:autoSpaceDN w:val="0"/>
        <w:adjustRightInd w:val="0"/>
        <w:ind w:left="720" w:right="261"/>
        <w:rPr>
          <w:color w:val="000000"/>
        </w:rPr>
      </w:pPr>
      <w:r w:rsidRPr="00C25E3C">
        <w:rPr>
          <w:color w:val="000000"/>
        </w:rPr>
        <w:t>The accumulated total return (i.e. all net income and any capital gains/losses) less any part previously set aside for distribution to beneficiaries is treated as the “unapplied total return”. Each year the total return in the year is added to the “unapplied total return” and the amount then applied (i.e. distributed) is deducted.</w:t>
      </w:r>
    </w:p>
    <w:p w14:paraId="60DB7DAE" w14:textId="77777777" w:rsidR="00150E95" w:rsidRPr="00C25E3C" w:rsidRDefault="00150E95" w:rsidP="00150E95">
      <w:pPr>
        <w:autoSpaceDE w:val="0"/>
        <w:autoSpaceDN w:val="0"/>
        <w:adjustRightInd w:val="0"/>
        <w:ind w:left="720" w:right="261"/>
        <w:rPr>
          <w:color w:val="000000"/>
        </w:rPr>
      </w:pPr>
      <w:r w:rsidRPr="00C25E3C">
        <w:rPr>
          <w:color w:val="000000"/>
        </w:rPr>
        <w:t>When implementing the total returns approach it was not possible to accurately identify the split of the Permanent Endowment Fund between the “original gift” that cannot be distributed to beneficiaries and the “unapplied total return” which can. It was therefore agreed to use the value of the Permanent Endowment Fund (previously the Capital Fund) at the date of the 1978 Scheme as the “original gift”. This was £338,281.</w:t>
      </w:r>
    </w:p>
    <w:p w14:paraId="5F715C6B" w14:textId="0A1EF5A5" w:rsidR="00150E95" w:rsidRPr="00C25E3C" w:rsidRDefault="00150E95" w:rsidP="00150E95">
      <w:pPr>
        <w:autoSpaceDE w:val="0"/>
        <w:autoSpaceDN w:val="0"/>
        <w:adjustRightInd w:val="0"/>
        <w:ind w:left="720" w:right="261"/>
        <w:rPr>
          <w:color w:val="000000"/>
        </w:rPr>
      </w:pPr>
      <w:r w:rsidRPr="00C25E3C">
        <w:rPr>
          <w:color w:val="000000"/>
        </w:rPr>
        <w:t>At 1</w:t>
      </w:r>
      <w:r w:rsidRPr="00C25E3C">
        <w:rPr>
          <w:color w:val="000000"/>
          <w:vertAlign w:val="superscript"/>
        </w:rPr>
        <w:t>st</w:t>
      </w:r>
      <w:r w:rsidRPr="00C25E3C">
        <w:rPr>
          <w:color w:val="000000"/>
        </w:rPr>
        <w:t xml:space="preserve"> January 2012 the Permanent Endowment Fund was split into the “original gift” of £338,281 and the “unapplied total return” of £23,182,056.</w:t>
      </w:r>
    </w:p>
    <w:p w14:paraId="1AF35768" w14:textId="77777777" w:rsidR="00150E95" w:rsidRPr="00C25E3C" w:rsidRDefault="00150E95" w:rsidP="00150E95">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1440" w:right="475" w:hanging="720"/>
        <w:rPr>
          <w:b/>
          <w:color w:val="000000"/>
        </w:rPr>
      </w:pPr>
      <w:r w:rsidRPr="00C25E3C">
        <w:rPr>
          <w:b/>
          <w:color w:val="000000"/>
        </w:rPr>
        <w:t>Income Application</w:t>
      </w:r>
    </w:p>
    <w:p w14:paraId="046CDECB" w14:textId="7BCA32E8" w:rsidR="00150E95" w:rsidRDefault="00150E95" w:rsidP="00150E95">
      <w:pPr>
        <w:autoSpaceDE w:val="0"/>
        <w:autoSpaceDN w:val="0"/>
        <w:adjustRightInd w:val="0"/>
        <w:ind w:left="720" w:right="357"/>
        <w:rPr>
          <w:color w:val="000000"/>
        </w:rPr>
      </w:pPr>
      <w:r w:rsidRPr="00C25E3C">
        <w:rPr>
          <w:color w:val="000000"/>
        </w:rPr>
        <w:t xml:space="preserve">Under Total Returns, it is the Trustees’ responsibility to determine what amount should be transferred from the “unapplied total return” for distribution to beneficiaries, on a basis that is equitable for both current and future beneficiaries. </w:t>
      </w:r>
    </w:p>
    <w:p w14:paraId="5FABB316" w14:textId="2ABACC5B" w:rsidR="00150E95" w:rsidRPr="00C25E3C" w:rsidRDefault="00150E95" w:rsidP="00150E95">
      <w:pPr>
        <w:autoSpaceDE w:val="0"/>
        <w:autoSpaceDN w:val="0"/>
        <w:adjustRightInd w:val="0"/>
        <w:ind w:left="720" w:right="357"/>
        <w:rPr>
          <w:color w:val="000000"/>
        </w:rPr>
      </w:pPr>
      <w:r w:rsidRPr="00C25E3C">
        <w:rPr>
          <w:color w:val="000000"/>
        </w:rPr>
        <w:t>The broad principle adopted by Trustees is to adopt a level of distribution that is consistently achievable over the economic cycle and which also allows for the permanent endowment to grow in line with inflation.  This Long Term Sustainable Distribution rate is set in the Investment Policy and from 1</w:t>
      </w:r>
      <w:r w:rsidRPr="00C25E3C">
        <w:rPr>
          <w:color w:val="000000"/>
          <w:vertAlign w:val="superscript"/>
        </w:rPr>
        <w:t>st</w:t>
      </w:r>
      <w:r w:rsidRPr="00C25E3C">
        <w:rPr>
          <w:color w:val="000000"/>
        </w:rPr>
        <w:t xml:space="preserve"> </w:t>
      </w:r>
      <w:r w:rsidR="009F6C92" w:rsidRPr="00C25E3C">
        <w:rPr>
          <w:color w:val="000000"/>
        </w:rPr>
        <w:t>January</w:t>
      </w:r>
      <w:r w:rsidRPr="00C25E3C">
        <w:rPr>
          <w:color w:val="000000"/>
        </w:rPr>
        <w:t xml:space="preserve"> 2016 </w:t>
      </w:r>
      <w:r w:rsidR="007208B5">
        <w:rPr>
          <w:color w:val="000000"/>
        </w:rPr>
        <w:t>wa</w:t>
      </w:r>
      <w:r w:rsidRPr="00C25E3C">
        <w:rPr>
          <w:color w:val="000000"/>
        </w:rPr>
        <w:t>s set at 3.35% (</w:t>
      </w:r>
      <w:r w:rsidR="00B94165" w:rsidRPr="00C25E3C">
        <w:rPr>
          <w:color w:val="000000"/>
        </w:rPr>
        <w:t>2015 and previously:</w:t>
      </w:r>
      <w:r w:rsidRPr="00C25E3C">
        <w:rPr>
          <w:color w:val="000000"/>
        </w:rPr>
        <w:t xml:space="preserve"> 4%). The actual Appropriation in the year is calculated as:</w:t>
      </w:r>
    </w:p>
    <w:p w14:paraId="59024CAD" w14:textId="54C0142C" w:rsidR="00150E95" w:rsidRPr="00C25E3C" w:rsidRDefault="00647DD0" w:rsidP="00B0440B">
      <w:pPr>
        <w:numPr>
          <w:ilvl w:val="0"/>
          <w:numId w:val="6"/>
        </w:numPr>
        <w:tabs>
          <w:tab w:val="clear" w:pos="720"/>
          <w:tab w:val="num" w:pos="1440"/>
        </w:tabs>
        <w:autoSpaceDE w:val="0"/>
        <w:autoSpaceDN w:val="0"/>
        <w:adjustRightInd w:val="0"/>
        <w:ind w:left="1440" w:right="357"/>
        <w:rPr>
          <w:color w:val="000000"/>
        </w:rPr>
      </w:pPr>
      <w:r w:rsidRPr="00C25E3C">
        <w:rPr>
          <w:color w:val="000000"/>
        </w:rPr>
        <w:t>5</w:t>
      </w:r>
      <w:r w:rsidR="00150E95" w:rsidRPr="00C25E3C">
        <w:rPr>
          <w:color w:val="000000"/>
        </w:rPr>
        <w:t>0% of the previous year’s Appropriation increased in line with inflation (using CPI), plus</w:t>
      </w:r>
    </w:p>
    <w:p w14:paraId="48446216" w14:textId="6D3B2952" w:rsidR="00150E95" w:rsidRDefault="00647DD0" w:rsidP="00B0440B">
      <w:pPr>
        <w:numPr>
          <w:ilvl w:val="0"/>
          <w:numId w:val="6"/>
        </w:numPr>
        <w:tabs>
          <w:tab w:val="clear" w:pos="720"/>
          <w:tab w:val="num" w:pos="1440"/>
        </w:tabs>
        <w:autoSpaceDE w:val="0"/>
        <w:autoSpaceDN w:val="0"/>
        <w:adjustRightInd w:val="0"/>
        <w:ind w:left="1440" w:right="261"/>
        <w:rPr>
          <w:color w:val="000000"/>
        </w:rPr>
      </w:pPr>
      <w:r w:rsidRPr="00C25E3C">
        <w:rPr>
          <w:color w:val="000000"/>
        </w:rPr>
        <w:t>5</w:t>
      </w:r>
      <w:r w:rsidR="00150E95" w:rsidRPr="00C25E3C">
        <w:rPr>
          <w:color w:val="000000"/>
        </w:rPr>
        <w:t xml:space="preserve">0% of the </w:t>
      </w:r>
      <w:r w:rsidR="00B94165" w:rsidRPr="00C25E3C">
        <w:rPr>
          <w:color w:val="000000"/>
        </w:rPr>
        <w:t>closing</w:t>
      </w:r>
      <w:r w:rsidR="00BA0814" w:rsidRPr="00C25E3C">
        <w:rPr>
          <w:color w:val="000000"/>
        </w:rPr>
        <w:t xml:space="preserve"> </w:t>
      </w:r>
      <w:r w:rsidR="00150E95" w:rsidRPr="00C25E3C">
        <w:rPr>
          <w:color w:val="000000"/>
        </w:rPr>
        <w:t>asset</w:t>
      </w:r>
      <w:r w:rsidR="00B94165" w:rsidRPr="00C25E3C">
        <w:rPr>
          <w:color w:val="000000"/>
        </w:rPr>
        <w:t xml:space="preserve"> values for </w:t>
      </w:r>
      <w:r w:rsidR="009503E2" w:rsidRPr="00C25E3C">
        <w:rPr>
          <w:color w:val="000000"/>
        </w:rPr>
        <w:t>the prior year</w:t>
      </w:r>
      <w:r w:rsidR="00150E95" w:rsidRPr="00C25E3C">
        <w:rPr>
          <w:color w:val="000000"/>
        </w:rPr>
        <w:t xml:space="preserve"> multiplied by the “Long Term Sustainable Distribution Rate”.</w:t>
      </w:r>
    </w:p>
    <w:p w14:paraId="11AD1106" w14:textId="648EA487" w:rsidR="00AD3427" w:rsidRDefault="00AD3427" w:rsidP="00AD3427">
      <w:pPr>
        <w:autoSpaceDE w:val="0"/>
        <w:autoSpaceDN w:val="0"/>
        <w:adjustRightInd w:val="0"/>
        <w:ind w:left="1440" w:right="261"/>
        <w:rPr>
          <w:color w:val="000000"/>
        </w:rPr>
      </w:pPr>
    </w:p>
    <w:p w14:paraId="4F4AB3D2" w14:textId="7FE164E3" w:rsidR="00AD3427" w:rsidRDefault="00AD3427" w:rsidP="00AD3427">
      <w:pPr>
        <w:autoSpaceDE w:val="0"/>
        <w:autoSpaceDN w:val="0"/>
        <w:adjustRightInd w:val="0"/>
        <w:ind w:left="1440" w:right="261"/>
        <w:rPr>
          <w:color w:val="000000"/>
        </w:rPr>
      </w:pPr>
    </w:p>
    <w:p w14:paraId="04E8645C" w14:textId="77777777" w:rsidR="00AD3427" w:rsidRPr="00C25E3C" w:rsidRDefault="00AD3427" w:rsidP="00AD3427">
      <w:pPr>
        <w:autoSpaceDE w:val="0"/>
        <w:autoSpaceDN w:val="0"/>
        <w:adjustRightInd w:val="0"/>
        <w:ind w:left="1440" w:right="261"/>
        <w:rPr>
          <w:color w:val="000000"/>
        </w:rPr>
      </w:pPr>
    </w:p>
    <w:p w14:paraId="0273CCA6" w14:textId="77777777" w:rsidR="0057191B" w:rsidRPr="00C25E3C" w:rsidRDefault="0057191B" w:rsidP="0057191B">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ind w:left="720" w:right="246"/>
        <w:rPr>
          <w:color w:val="000000"/>
        </w:rPr>
      </w:pPr>
      <w:r w:rsidRPr="00C25E3C">
        <w:rPr>
          <w:b/>
          <w:color w:val="000000"/>
        </w:rPr>
        <w:t>Funds accounting</w:t>
      </w:r>
    </w:p>
    <w:p w14:paraId="2F7EA9F0" w14:textId="77777777" w:rsidR="0057191B" w:rsidRPr="00C25E3C" w:rsidRDefault="0057191B" w:rsidP="0057191B">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ind w:left="720" w:right="246"/>
        <w:rPr>
          <w:color w:val="000000"/>
        </w:rPr>
      </w:pPr>
      <w:r w:rsidRPr="00C25E3C">
        <w:rPr>
          <w:color w:val="000000"/>
        </w:rPr>
        <w:t>Funds held by the charity are:</w:t>
      </w:r>
    </w:p>
    <w:p w14:paraId="294A276B" w14:textId="649CCED3" w:rsidR="0057191B" w:rsidRPr="00C25E3C" w:rsidRDefault="0057191B" w:rsidP="00B0440B">
      <w:pPr>
        <w:numPr>
          <w:ilvl w:val="0"/>
          <w:numId w:val="4"/>
        </w:num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ind w:right="246"/>
        <w:rPr>
          <w:color w:val="000000"/>
        </w:rPr>
      </w:pPr>
      <w:r w:rsidRPr="00C25E3C">
        <w:rPr>
          <w:color w:val="000000"/>
        </w:rPr>
        <w:t>Permanent Endowment Fund – this fund represents the original endowment adjusted by subsequent gains and losses on investments, and since 1</w:t>
      </w:r>
      <w:r w:rsidRPr="00C25E3C">
        <w:rPr>
          <w:color w:val="000000"/>
          <w:vertAlign w:val="superscript"/>
        </w:rPr>
        <w:t>st</w:t>
      </w:r>
      <w:r w:rsidRPr="00C25E3C">
        <w:rPr>
          <w:color w:val="000000"/>
        </w:rPr>
        <w:t xml:space="preserve"> January 2012 the net income less the income applied. In note </w:t>
      </w:r>
      <w:r w:rsidR="00444B71" w:rsidRPr="00C25E3C">
        <w:rPr>
          <w:color w:val="000000"/>
        </w:rPr>
        <w:t>1</w:t>
      </w:r>
      <w:r w:rsidR="00531992">
        <w:rPr>
          <w:color w:val="000000"/>
        </w:rPr>
        <w:t>6</w:t>
      </w:r>
      <w:r w:rsidRPr="00C25E3C">
        <w:rPr>
          <w:color w:val="000000"/>
        </w:rPr>
        <w:t xml:space="preserve"> this is subdivided into the “original gift” and “unapplied total return” as required by accounting for Total Returns. </w:t>
      </w:r>
    </w:p>
    <w:p w14:paraId="1CD70C70" w14:textId="7C89E4C6" w:rsidR="0054266C" w:rsidRPr="00C25E3C" w:rsidRDefault="0057191B" w:rsidP="00B0440B">
      <w:pPr>
        <w:numPr>
          <w:ilvl w:val="0"/>
          <w:numId w:val="4"/>
        </w:num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ind w:right="246"/>
        <w:rPr>
          <w:color w:val="000000"/>
        </w:rPr>
      </w:pPr>
      <w:r w:rsidRPr="00C25E3C">
        <w:rPr>
          <w:color w:val="000000"/>
        </w:rPr>
        <w:t xml:space="preserve">Beneficiaries Income Fund – this fund is the funds attributable to the beneficiaries. The opening balance is the funds applied to beneficiaries but not distributed by the year end. The additions during the year are the income applied from the Permanent Endowment and interest income earned on funds not distributed. The basis of the allocation of the distribution is in the note on Objectives on page </w:t>
      </w:r>
      <w:r w:rsidR="00A231C7">
        <w:rPr>
          <w:color w:val="000000"/>
        </w:rPr>
        <w:t>4</w:t>
      </w:r>
      <w:r w:rsidRPr="00C25E3C">
        <w:rPr>
          <w:color w:val="000000"/>
        </w:rPr>
        <w:t>.</w:t>
      </w:r>
    </w:p>
    <w:p w14:paraId="28147AE7" w14:textId="77777777" w:rsidR="009C1A6E" w:rsidRPr="00C25E3C" w:rsidRDefault="009C1A6E" w:rsidP="009C1A6E">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ind w:left="1080" w:right="246"/>
        <w:rPr>
          <w:color w:val="000000"/>
        </w:rPr>
      </w:pPr>
    </w:p>
    <w:p w14:paraId="093BF1B0" w14:textId="7F541CE0" w:rsidR="00805C75" w:rsidRPr="00C25E3C" w:rsidRDefault="00805C75" w:rsidP="00805C75">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ind w:left="720" w:right="246"/>
        <w:rPr>
          <w:color w:val="000000"/>
        </w:rPr>
      </w:pPr>
      <w:r w:rsidRPr="00C25E3C">
        <w:rPr>
          <w:b/>
          <w:color w:val="000000"/>
        </w:rPr>
        <w:t>Tax</w:t>
      </w:r>
    </w:p>
    <w:p w14:paraId="5BB39BC4" w14:textId="368066F2" w:rsidR="00805C75" w:rsidRPr="00C25E3C" w:rsidRDefault="00805C75" w:rsidP="00805C75">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ind w:left="720" w:right="246"/>
        <w:rPr>
          <w:color w:val="000000"/>
        </w:rPr>
      </w:pPr>
      <w:r w:rsidRPr="00C25E3C">
        <w:rPr>
          <w:color w:val="000000"/>
        </w:rPr>
        <w:t xml:space="preserve">KH8 Limited, the subsidiary, intends to distribute all profits under gift aid therefore no corporation tax is payable. </w:t>
      </w:r>
    </w:p>
    <w:p w14:paraId="2218A734" w14:textId="77777777" w:rsidR="00B36635" w:rsidRPr="00C25E3C" w:rsidRDefault="00B36635" w:rsidP="00B36635">
      <w:pPr>
        <w:tabs>
          <w:tab w:val="left" w:pos="-1094"/>
          <w:tab w:val="left" w:pos="-720"/>
          <w:tab w:val="left" w:pos="720"/>
          <w:tab w:val="left" w:pos="4680"/>
          <w:tab w:val="decimal" w:pos="5760"/>
          <w:tab w:val="left" w:pos="6120"/>
          <w:tab w:val="decimal" w:pos="7200"/>
          <w:tab w:val="left" w:pos="7560"/>
          <w:tab w:val="decimal" w:pos="8640"/>
          <w:tab w:val="left" w:pos="9000"/>
          <w:tab w:val="left" w:pos="9300"/>
          <w:tab w:val="decimal" w:pos="10080"/>
          <w:tab w:val="left" w:pos="10440"/>
          <w:tab w:val="decimal" w:pos="11520"/>
          <w:tab w:val="left" w:pos="11880"/>
          <w:tab w:val="decimal" w:pos="12960"/>
          <w:tab w:val="left" w:pos="13320"/>
          <w:tab w:val="decimal" w:pos="14400"/>
        </w:tabs>
        <w:ind w:left="720" w:right="446"/>
        <w:rPr>
          <w:b/>
          <w:color w:val="000000"/>
        </w:rPr>
      </w:pPr>
      <w:r w:rsidRPr="00C25E3C">
        <w:rPr>
          <w:b/>
          <w:color w:val="000000"/>
        </w:rPr>
        <w:t>Judgements in applying accounting policies and key sources of estimation uncertainty</w:t>
      </w:r>
    </w:p>
    <w:p w14:paraId="18AA1D3E" w14:textId="5D4DB7A6" w:rsidR="00FD0A5E" w:rsidRDefault="00B36635" w:rsidP="00B36635">
      <w:pPr>
        <w:tabs>
          <w:tab w:val="left" w:pos="-1094"/>
          <w:tab w:val="left" w:pos="-720"/>
          <w:tab w:val="left" w:pos="720"/>
          <w:tab w:val="left" w:pos="4680"/>
          <w:tab w:val="decimal" w:pos="5760"/>
          <w:tab w:val="left" w:pos="6120"/>
          <w:tab w:val="decimal" w:pos="7200"/>
          <w:tab w:val="left" w:pos="7560"/>
          <w:tab w:val="decimal" w:pos="8640"/>
          <w:tab w:val="left" w:pos="9000"/>
          <w:tab w:val="left" w:pos="9300"/>
          <w:tab w:val="decimal" w:pos="10080"/>
          <w:tab w:val="left" w:pos="10440"/>
          <w:tab w:val="decimal" w:pos="11520"/>
          <w:tab w:val="left" w:pos="11880"/>
          <w:tab w:val="decimal" w:pos="12960"/>
          <w:tab w:val="left" w:pos="13320"/>
          <w:tab w:val="decimal" w:pos="14400"/>
        </w:tabs>
        <w:ind w:left="720" w:right="446"/>
        <w:rPr>
          <w:color w:val="000000"/>
        </w:rPr>
      </w:pPr>
      <w:r w:rsidRPr="00C25E3C">
        <w:rPr>
          <w:color w:val="000000"/>
        </w:rPr>
        <w:t xml:space="preserve">The preparation of the financial statements in conformity with generally accepted accounting principles requires the directors to make estimates and assumptions that affect the reported amounts of assets and liabilities at the date of the financial statements and the reported amounts of revenue and expenses during the reported period. Actual results in the future could differ from these estimates. In this regard, the </w:t>
      </w:r>
      <w:r w:rsidR="000B74DD" w:rsidRPr="00C25E3C">
        <w:rPr>
          <w:color w:val="000000"/>
        </w:rPr>
        <w:t>Trustees</w:t>
      </w:r>
      <w:r w:rsidRPr="00C25E3C">
        <w:rPr>
          <w:color w:val="000000"/>
        </w:rPr>
        <w:t xml:space="preserve"> believe that the critical accounting policies where judgements or estimations are necessarily applied are</w:t>
      </w:r>
      <w:r w:rsidR="00FD0A5E">
        <w:rPr>
          <w:color w:val="000000"/>
        </w:rPr>
        <w:t xml:space="preserve"> in relation to:</w:t>
      </w:r>
    </w:p>
    <w:p w14:paraId="5052BEAB" w14:textId="60D5F9CF" w:rsidR="00FD0A5E" w:rsidRPr="00FD0A5E" w:rsidRDefault="00FD0A5E" w:rsidP="00FD0A5E">
      <w:pPr>
        <w:pStyle w:val="ListParagraph"/>
        <w:numPr>
          <w:ilvl w:val="0"/>
          <w:numId w:val="24"/>
        </w:numPr>
        <w:tabs>
          <w:tab w:val="left" w:pos="-1094"/>
          <w:tab w:val="left" w:pos="-720"/>
          <w:tab w:val="left" w:pos="720"/>
          <w:tab w:val="left" w:pos="4680"/>
          <w:tab w:val="decimal" w:pos="5760"/>
          <w:tab w:val="left" w:pos="6120"/>
          <w:tab w:val="decimal" w:pos="7200"/>
          <w:tab w:val="left" w:pos="7560"/>
          <w:tab w:val="decimal" w:pos="8640"/>
          <w:tab w:val="left" w:pos="9000"/>
          <w:tab w:val="left" w:pos="9300"/>
          <w:tab w:val="decimal" w:pos="10080"/>
          <w:tab w:val="left" w:pos="10440"/>
          <w:tab w:val="decimal" w:pos="11520"/>
          <w:tab w:val="left" w:pos="11880"/>
          <w:tab w:val="decimal" w:pos="12960"/>
          <w:tab w:val="left" w:pos="13320"/>
          <w:tab w:val="decimal" w:pos="14400"/>
        </w:tabs>
        <w:ind w:left="1134" w:right="446"/>
        <w:rPr>
          <w:color w:val="000000"/>
        </w:rPr>
      </w:pPr>
      <w:r>
        <w:rPr>
          <w:color w:val="000000"/>
        </w:rPr>
        <w:t>R</w:t>
      </w:r>
      <w:r w:rsidRPr="00C25E3C">
        <w:rPr>
          <w:color w:val="000000"/>
        </w:rPr>
        <w:t>ecognition of the profit on the sale of land in KH8 Limited and the valuation of stock at the reporting date</w:t>
      </w:r>
    </w:p>
    <w:p w14:paraId="0E0C4225" w14:textId="6D3DF647" w:rsidR="00B36635" w:rsidRDefault="00B36635" w:rsidP="00FD0A5E">
      <w:pPr>
        <w:tabs>
          <w:tab w:val="left" w:pos="-1094"/>
          <w:tab w:val="left" w:pos="-720"/>
          <w:tab w:val="left" w:pos="720"/>
          <w:tab w:val="left" w:pos="4680"/>
          <w:tab w:val="decimal" w:pos="5760"/>
          <w:tab w:val="left" w:pos="6120"/>
          <w:tab w:val="decimal" w:pos="7200"/>
          <w:tab w:val="left" w:pos="7560"/>
          <w:tab w:val="decimal" w:pos="8640"/>
          <w:tab w:val="left" w:pos="9000"/>
          <w:tab w:val="left" w:pos="9300"/>
          <w:tab w:val="decimal" w:pos="10080"/>
          <w:tab w:val="left" w:pos="10440"/>
          <w:tab w:val="decimal" w:pos="11520"/>
          <w:tab w:val="left" w:pos="11880"/>
          <w:tab w:val="decimal" w:pos="12960"/>
          <w:tab w:val="left" w:pos="13320"/>
          <w:tab w:val="decimal" w:pos="14400"/>
        </w:tabs>
        <w:ind w:left="1124" w:right="446"/>
        <w:rPr>
          <w:color w:val="000000"/>
        </w:rPr>
      </w:pPr>
      <w:r w:rsidRPr="00A828E2">
        <w:rPr>
          <w:color w:val="000000"/>
        </w:rPr>
        <w:t xml:space="preserve">To determine the profit the </w:t>
      </w:r>
      <w:r w:rsidR="008C7EB5" w:rsidRPr="00A828E2">
        <w:rPr>
          <w:color w:val="000000"/>
        </w:rPr>
        <w:t xml:space="preserve">Trustees </w:t>
      </w:r>
      <w:r w:rsidRPr="00A828E2">
        <w:rPr>
          <w:color w:val="000000"/>
        </w:rPr>
        <w:t>have had to estimate the total eventual sales revenue from</w:t>
      </w:r>
      <w:r w:rsidR="008C7EB5" w:rsidRPr="00A828E2">
        <w:rPr>
          <w:color w:val="000000"/>
        </w:rPr>
        <w:t>,</w:t>
      </w:r>
      <w:r w:rsidRPr="00A828E2">
        <w:rPr>
          <w:color w:val="000000"/>
        </w:rPr>
        <w:t xml:space="preserve"> </w:t>
      </w:r>
      <w:r w:rsidR="00A828E2" w:rsidRPr="00A828E2">
        <w:rPr>
          <w:color w:val="000000"/>
        </w:rPr>
        <w:t xml:space="preserve">and </w:t>
      </w:r>
      <w:r w:rsidRPr="00A828E2">
        <w:rPr>
          <w:color w:val="000000"/>
        </w:rPr>
        <w:t>an</w:t>
      </w:r>
      <w:r w:rsidR="008C7EB5" w:rsidRPr="00A828E2">
        <w:rPr>
          <w:color w:val="000000"/>
        </w:rPr>
        <w:t>y</w:t>
      </w:r>
      <w:r w:rsidRPr="00A828E2">
        <w:rPr>
          <w:color w:val="000000"/>
        </w:rPr>
        <w:t xml:space="preserve"> future development costs for</w:t>
      </w:r>
      <w:r w:rsidR="008C7EB5" w:rsidRPr="00A828E2">
        <w:rPr>
          <w:color w:val="000000"/>
        </w:rPr>
        <w:t>,</w:t>
      </w:r>
      <w:r w:rsidRPr="00A828E2">
        <w:rPr>
          <w:color w:val="000000"/>
        </w:rPr>
        <w:t xml:space="preserve"> the land. The overall profit has then been prorated based on existing sales as a proportion of total forecast sales. This then derives the cost of sale and the closing stock. </w:t>
      </w:r>
      <w:r w:rsidR="008C7EB5" w:rsidRPr="00A828E2">
        <w:rPr>
          <w:color w:val="000000"/>
        </w:rPr>
        <w:t>Now that all land has been sold the only variable is the eventual final cost</w:t>
      </w:r>
      <w:r w:rsidR="00A828E2" w:rsidRPr="00A828E2">
        <w:rPr>
          <w:color w:val="000000"/>
        </w:rPr>
        <w:t xml:space="preserve">, which should be </w:t>
      </w:r>
      <w:r w:rsidR="000B74DD" w:rsidRPr="00A828E2">
        <w:rPr>
          <w:color w:val="000000"/>
        </w:rPr>
        <w:t>known</w:t>
      </w:r>
      <w:r w:rsidR="00A828E2" w:rsidRPr="00A828E2">
        <w:rPr>
          <w:color w:val="000000"/>
        </w:rPr>
        <w:t xml:space="preserve"> by </w:t>
      </w:r>
      <w:r w:rsidR="00AD3427">
        <w:rPr>
          <w:color w:val="000000"/>
        </w:rPr>
        <w:t xml:space="preserve">the end of </w:t>
      </w:r>
      <w:r w:rsidR="00A828E2" w:rsidRPr="00A828E2">
        <w:rPr>
          <w:color w:val="000000"/>
        </w:rPr>
        <w:t>2023</w:t>
      </w:r>
      <w:r w:rsidR="008C7EB5" w:rsidRPr="00C25E3C">
        <w:rPr>
          <w:color w:val="000000"/>
        </w:rPr>
        <w:t xml:space="preserve">. </w:t>
      </w:r>
    </w:p>
    <w:p w14:paraId="06B9468B" w14:textId="77777777" w:rsidR="004E6C15" w:rsidRDefault="004E6C15" w:rsidP="00FD0A5E">
      <w:pPr>
        <w:pStyle w:val="ListParagraph"/>
        <w:numPr>
          <w:ilvl w:val="0"/>
          <w:numId w:val="24"/>
        </w:numPr>
        <w:ind w:left="1134"/>
      </w:pPr>
      <w:r>
        <w:t xml:space="preserve">Valuation of investment properties </w:t>
      </w:r>
    </w:p>
    <w:p w14:paraId="5F756D84" w14:textId="5A2F133C" w:rsidR="004E6C15" w:rsidRPr="00C25E3C" w:rsidRDefault="00FD0A5E" w:rsidP="00FD0A5E">
      <w:pPr>
        <w:tabs>
          <w:tab w:val="left" w:pos="-1094"/>
          <w:tab w:val="left" w:pos="-720"/>
          <w:tab w:val="left" w:pos="720"/>
          <w:tab w:val="left" w:pos="4680"/>
          <w:tab w:val="decimal" w:pos="5760"/>
          <w:tab w:val="left" w:pos="6120"/>
          <w:tab w:val="decimal" w:pos="7200"/>
          <w:tab w:val="left" w:pos="7560"/>
          <w:tab w:val="decimal" w:pos="8640"/>
          <w:tab w:val="left" w:pos="9000"/>
          <w:tab w:val="left" w:pos="9300"/>
          <w:tab w:val="decimal" w:pos="10080"/>
          <w:tab w:val="left" w:pos="10440"/>
          <w:tab w:val="decimal" w:pos="11520"/>
          <w:tab w:val="left" w:pos="11880"/>
          <w:tab w:val="decimal" w:pos="12960"/>
          <w:tab w:val="left" w:pos="13320"/>
          <w:tab w:val="decimal" w:pos="14400"/>
        </w:tabs>
        <w:ind w:left="1124" w:right="446"/>
        <w:rPr>
          <w:color w:val="000000"/>
        </w:rPr>
      </w:pPr>
      <w:r>
        <w:t>The Group carries its investment properties at fair value and engages independent valuers to determine fair value on an open market value on an existing use basis. The calculated fair value of the investment property therefore uses assumptions, of which the most sensitive relate to market conditions.</w:t>
      </w:r>
      <w:r w:rsidRPr="00C25E3C">
        <w:rPr>
          <w:color w:val="000000"/>
        </w:rPr>
        <w:t xml:space="preserve"> </w:t>
      </w:r>
    </w:p>
    <w:p w14:paraId="23EC524E" w14:textId="77777777" w:rsidR="008C7EB5" w:rsidRDefault="008C7EB5" w:rsidP="0057191B">
      <w:pPr>
        <w:tabs>
          <w:tab w:val="left" w:pos="-1094"/>
          <w:tab w:val="left" w:pos="-720"/>
          <w:tab w:val="left" w:pos="720"/>
          <w:tab w:val="left" w:pos="4680"/>
          <w:tab w:val="decimal" w:pos="5760"/>
          <w:tab w:val="left" w:pos="6120"/>
          <w:tab w:val="decimal" w:pos="7200"/>
          <w:tab w:val="left" w:pos="7560"/>
          <w:tab w:val="decimal" w:pos="8640"/>
          <w:tab w:val="left" w:pos="9000"/>
          <w:tab w:val="left" w:pos="9300"/>
          <w:tab w:val="decimal" w:pos="10080"/>
          <w:tab w:val="left" w:pos="10440"/>
          <w:tab w:val="decimal" w:pos="11520"/>
          <w:tab w:val="left" w:pos="11880"/>
          <w:tab w:val="decimal" w:pos="12960"/>
          <w:tab w:val="left" w:pos="13320"/>
          <w:tab w:val="decimal" w:pos="14400"/>
        </w:tabs>
        <w:ind w:right="446"/>
        <w:rPr>
          <w:color w:val="000000"/>
        </w:rPr>
      </w:pPr>
    </w:p>
    <w:p w14:paraId="3634FC35" w14:textId="25ECAB00" w:rsidR="004E6C15" w:rsidRPr="00C25E3C" w:rsidRDefault="004E6C15" w:rsidP="0057191B">
      <w:pPr>
        <w:tabs>
          <w:tab w:val="left" w:pos="-1094"/>
          <w:tab w:val="left" w:pos="-720"/>
          <w:tab w:val="left" w:pos="720"/>
          <w:tab w:val="left" w:pos="4680"/>
          <w:tab w:val="decimal" w:pos="5760"/>
          <w:tab w:val="left" w:pos="6120"/>
          <w:tab w:val="decimal" w:pos="7200"/>
          <w:tab w:val="left" w:pos="7560"/>
          <w:tab w:val="decimal" w:pos="8640"/>
          <w:tab w:val="left" w:pos="9000"/>
          <w:tab w:val="left" w:pos="9300"/>
          <w:tab w:val="decimal" w:pos="10080"/>
          <w:tab w:val="left" w:pos="10440"/>
          <w:tab w:val="decimal" w:pos="11520"/>
          <w:tab w:val="left" w:pos="11880"/>
          <w:tab w:val="decimal" w:pos="12960"/>
          <w:tab w:val="left" w:pos="13320"/>
          <w:tab w:val="decimal" w:pos="14400"/>
        </w:tabs>
        <w:ind w:right="446"/>
        <w:rPr>
          <w:color w:val="000000"/>
        </w:rPr>
        <w:sectPr w:rsidR="004E6C15" w:rsidRPr="00C25E3C">
          <w:headerReference w:type="default" r:id="rId29"/>
          <w:endnotePr>
            <w:numFmt w:val="decimal"/>
          </w:endnotePr>
          <w:pgSz w:w="11906" w:h="16838"/>
          <w:pgMar w:top="576" w:right="720" w:bottom="576" w:left="1440" w:header="549" w:footer="360" w:gutter="0"/>
          <w:paperSrc w:first="26912" w:other="26912"/>
          <w:cols w:space="720"/>
          <w:noEndnote/>
        </w:sectPr>
      </w:pPr>
    </w:p>
    <w:p w14:paraId="333407DF" w14:textId="77777777" w:rsidR="00E25868" w:rsidRDefault="00E25868">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szCs w:val="24"/>
        </w:rPr>
      </w:pPr>
    </w:p>
    <w:p w14:paraId="06075CB6" w14:textId="7BD19AFE" w:rsidR="007A4105" w:rsidRPr="00C25E3C" w:rsidRDefault="007A4105">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color w:val="000000"/>
          <w:szCs w:val="24"/>
        </w:rPr>
      </w:pPr>
      <w:r w:rsidRPr="00C25E3C">
        <w:rPr>
          <w:b/>
          <w:color w:val="000000"/>
          <w:szCs w:val="24"/>
        </w:rPr>
        <w:t>2</w:t>
      </w:r>
      <w:r w:rsidRPr="00C25E3C">
        <w:rPr>
          <w:b/>
          <w:color w:val="000000"/>
          <w:szCs w:val="24"/>
        </w:rPr>
        <w:tab/>
        <w:t>DIVIDEND</w:t>
      </w:r>
      <w:r w:rsidR="00D6200E" w:rsidRPr="00C25E3C">
        <w:rPr>
          <w:b/>
          <w:color w:val="000000"/>
          <w:szCs w:val="24"/>
        </w:rPr>
        <w:t>S</w:t>
      </w:r>
    </w:p>
    <w:tbl>
      <w:tblPr>
        <w:tblW w:w="8946" w:type="dxa"/>
        <w:tblInd w:w="658" w:type="dxa"/>
        <w:tblLayout w:type="fixed"/>
        <w:tblCellMar>
          <w:left w:w="28" w:type="dxa"/>
          <w:right w:w="28" w:type="dxa"/>
        </w:tblCellMar>
        <w:tblLook w:val="0000" w:firstRow="0" w:lastRow="0" w:firstColumn="0" w:lastColumn="0" w:noHBand="0" w:noVBand="0"/>
      </w:tblPr>
      <w:tblGrid>
        <w:gridCol w:w="4190"/>
        <w:gridCol w:w="1189"/>
        <w:gridCol w:w="1189"/>
        <w:gridCol w:w="1189"/>
        <w:gridCol w:w="1189"/>
      </w:tblGrid>
      <w:tr w:rsidR="00C133CF" w:rsidRPr="00C25E3C" w14:paraId="1260EAAB" w14:textId="77777777" w:rsidTr="006761ED">
        <w:trPr>
          <w:cantSplit/>
        </w:trPr>
        <w:tc>
          <w:tcPr>
            <w:tcW w:w="4190" w:type="dxa"/>
            <w:shd w:val="clear" w:color="auto" w:fill="auto"/>
          </w:tcPr>
          <w:p w14:paraId="637C7879" w14:textId="77777777" w:rsidR="00C133CF" w:rsidRPr="00C25E3C" w:rsidRDefault="00C133CF" w:rsidP="00A06745">
            <w:pPr>
              <w:pStyle w:val="Tdec"/>
              <w:tabs>
                <w:tab w:val="clear" w:pos="993"/>
                <w:tab w:val="left" w:pos="62"/>
              </w:tabs>
              <w:ind w:left="62"/>
              <w:jc w:val="left"/>
              <w:rPr>
                <w:color w:val="000000"/>
              </w:rPr>
            </w:pPr>
          </w:p>
        </w:tc>
        <w:tc>
          <w:tcPr>
            <w:tcW w:w="2378" w:type="dxa"/>
            <w:gridSpan w:val="2"/>
          </w:tcPr>
          <w:p w14:paraId="3926A94D" w14:textId="77777777" w:rsidR="00C133CF" w:rsidRPr="00C25E3C" w:rsidRDefault="00C133CF" w:rsidP="00FA42E9">
            <w:pPr>
              <w:pStyle w:val="Tdec"/>
              <w:tabs>
                <w:tab w:val="clear" w:pos="993"/>
                <w:tab w:val="decimal" w:pos="1008"/>
              </w:tabs>
              <w:jc w:val="center"/>
              <w:rPr>
                <w:b/>
                <w:color w:val="000000"/>
              </w:rPr>
            </w:pPr>
            <w:r w:rsidRPr="00C25E3C">
              <w:rPr>
                <w:b/>
                <w:color w:val="000000"/>
              </w:rPr>
              <w:t>GROUP</w:t>
            </w:r>
          </w:p>
        </w:tc>
        <w:tc>
          <w:tcPr>
            <w:tcW w:w="2378" w:type="dxa"/>
            <w:gridSpan w:val="2"/>
          </w:tcPr>
          <w:p w14:paraId="1B39C5AB" w14:textId="77777777" w:rsidR="00C133CF" w:rsidRPr="00C25E3C" w:rsidRDefault="00C133CF" w:rsidP="00FA42E9">
            <w:pPr>
              <w:pStyle w:val="Tdec"/>
              <w:tabs>
                <w:tab w:val="clear" w:pos="993"/>
                <w:tab w:val="decimal" w:pos="1008"/>
              </w:tabs>
              <w:jc w:val="center"/>
              <w:rPr>
                <w:b/>
                <w:color w:val="000000"/>
              </w:rPr>
            </w:pPr>
            <w:r w:rsidRPr="00C25E3C">
              <w:rPr>
                <w:b/>
                <w:color w:val="000000"/>
              </w:rPr>
              <w:t>CHARITY</w:t>
            </w:r>
          </w:p>
        </w:tc>
      </w:tr>
      <w:tr w:rsidR="00790F6C" w:rsidRPr="00C25E3C" w14:paraId="67164974" w14:textId="77777777" w:rsidTr="00526F1A">
        <w:trPr>
          <w:cantSplit/>
        </w:trPr>
        <w:tc>
          <w:tcPr>
            <w:tcW w:w="4190" w:type="dxa"/>
            <w:shd w:val="clear" w:color="auto" w:fill="auto"/>
          </w:tcPr>
          <w:p w14:paraId="2B1768C8" w14:textId="77777777" w:rsidR="00790F6C" w:rsidRPr="00C25E3C" w:rsidRDefault="00790F6C" w:rsidP="00790F6C">
            <w:pPr>
              <w:pStyle w:val="Tdec"/>
              <w:tabs>
                <w:tab w:val="clear" w:pos="993"/>
                <w:tab w:val="left" w:pos="62"/>
              </w:tabs>
              <w:ind w:left="62"/>
              <w:jc w:val="left"/>
              <w:rPr>
                <w:color w:val="000000"/>
              </w:rPr>
            </w:pPr>
          </w:p>
        </w:tc>
        <w:tc>
          <w:tcPr>
            <w:tcW w:w="1189" w:type="dxa"/>
          </w:tcPr>
          <w:p w14:paraId="3C1B7F26" w14:textId="51F1E32B" w:rsidR="00790F6C" w:rsidRPr="00C25E3C" w:rsidRDefault="006169F6" w:rsidP="00790F6C">
            <w:pPr>
              <w:pStyle w:val="Tdec"/>
              <w:tabs>
                <w:tab w:val="clear" w:pos="993"/>
                <w:tab w:val="decimal" w:pos="1008"/>
              </w:tabs>
              <w:rPr>
                <w:b/>
                <w:color w:val="000000"/>
              </w:rPr>
            </w:pPr>
            <w:r w:rsidRPr="00C25E3C">
              <w:rPr>
                <w:b/>
                <w:color w:val="000000"/>
              </w:rPr>
              <w:t>20</w:t>
            </w:r>
            <w:r w:rsidR="006A4678" w:rsidRPr="00C25E3C">
              <w:rPr>
                <w:b/>
                <w:color w:val="000000"/>
              </w:rPr>
              <w:t>2</w:t>
            </w:r>
            <w:r w:rsidR="00B50F10">
              <w:rPr>
                <w:b/>
                <w:color w:val="000000"/>
              </w:rPr>
              <w:t>2</w:t>
            </w:r>
          </w:p>
          <w:p w14:paraId="05E99B04" w14:textId="77777777" w:rsidR="00790F6C" w:rsidRPr="00C25E3C" w:rsidRDefault="00790F6C" w:rsidP="00790F6C">
            <w:pPr>
              <w:pStyle w:val="Tdec"/>
              <w:tabs>
                <w:tab w:val="clear" w:pos="993"/>
                <w:tab w:val="decimal" w:pos="1008"/>
              </w:tabs>
              <w:rPr>
                <w:b/>
                <w:color w:val="000000"/>
              </w:rPr>
            </w:pPr>
            <w:r w:rsidRPr="00C25E3C">
              <w:rPr>
                <w:b/>
                <w:color w:val="000000"/>
              </w:rPr>
              <w:t>£</w:t>
            </w:r>
          </w:p>
        </w:tc>
        <w:tc>
          <w:tcPr>
            <w:tcW w:w="1189" w:type="dxa"/>
          </w:tcPr>
          <w:p w14:paraId="42A8C371" w14:textId="1723D646" w:rsidR="00790F6C" w:rsidRPr="00C25E3C" w:rsidRDefault="006169F6" w:rsidP="00790F6C">
            <w:pPr>
              <w:pStyle w:val="Tdec"/>
              <w:tabs>
                <w:tab w:val="clear" w:pos="993"/>
                <w:tab w:val="decimal" w:pos="1008"/>
              </w:tabs>
              <w:rPr>
                <w:color w:val="000000"/>
              </w:rPr>
            </w:pPr>
            <w:r w:rsidRPr="00C25E3C">
              <w:rPr>
                <w:color w:val="000000"/>
              </w:rPr>
              <w:t>20</w:t>
            </w:r>
            <w:r w:rsidR="00141A7C">
              <w:rPr>
                <w:color w:val="000000"/>
              </w:rPr>
              <w:t>2</w:t>
            </w:r>
            <w:r w:rsidR="00B50F10">
              <w:rPr>
                <w:color w:val="000000"/>
              </w:rPr>
              <w:t>1</w:t>
            </w:r>
          </w:p>
          <w:p w14:paraId="2A491E13" w14:textId="5F5E90D4" w:rsidR="00790F6C" w:rsidRPr="00C25E3C" w:rsidRDefault="00790F6C" w:rsidP="00790F6C">
            <w:pPr>
              <w:pStyle w:val="Tdec"/>
              <w:tabs>
                <w:tab w:val="clear" w:pos="993"/>
                <w:tab w:val="decimal" w:pos="1008"/>
              </w:tabs>
              <w:rPr>
                <w:color w:val="000000"/>
              </w:rPr>
            </w:pPr>
            <w:r w:rsidRPr="00C25E3C">
              <w:rPr>
                <w:color w:val="000000"/>
              </w:rPr>
              <w:t>£</w:t>
            </w:r>
          </w:p>
        </w:tc>
        <w:tc>
          <w:tcPr>
            <w:tcW w:w="1189" w:type="dxa"/>
          </w:tcPr>
          <w:p w14:paraId="521377C6" w14:textId="30698E99" w:rsidR="00790F6C" w:rsidRPr="00C25E3C" w:rsidRDefault="006169F6" w:rsidP="00790F6C">
            <w:pPr>
              <w:pStyle w:val="Tdec"/>
              <w:tabs>
                <w:tab w:val="clear" w:pos="993"/>
                <w:tab w:val="decimal" w:pos="1008"/>
              </w:tabs>
              <w:rPr>
                <w:b/>
                <w:color w:val="000000"/>
              </w:rPr>
            </w:pPr>
            <w:r w:rsidRPr="00C25E3C">
              <w:rPr>
                <w:b/>
                <w:color w:val="000000"/>
              </w:rPr>
              <w:t>20</w:t>
            </w:r>
            <w:r w:rsidR="006A4678" w:rsidRPr="00C25E3C">
              <w:rPr>
                <w:b/>
                <w:color w:val="000000"/>
              </w:rPr>
              <w:t>2</w:t>
            </w:r>
            <w:r w:rsidR="00B50F10">
              <w:rPr>
                <w:b/>
                <w:color w:val="000000"/>
              </w:rPr>
              <w:t>2</w:t>
            </w:r>
          </w:p>
          <w:p w14:paraId="4FE6BB99" w14:textId="77777777" w:rsidR="00790F6C" w:rsidRPr="00C25E3C" w:rsidRDefault="00790F6C" w:rsidP="00790F6C">
            <w:pPr>
              <w:pStyle w:val="Tdec"/>
              <w:tabs>
                <w:tab w:val="clear" w:pos="993"/>
                <w:tab w:val="decimal" w:pos="1008"/>
              </w:tabs>
              <w:rPr>
                <w:b/>
                <w:color w:val="000000"/>
              </w:rPr>
            </w:pPr>
            <w:r w:rsidRPr="00C25E3C">
              <w:rPr>
                <w:b/>
                <w:color w:val="000000"/>
              </w:rPr>
              <w:t>£</w:t>
            </w:r>
          </w:p>
        </w:tc>
        <w:tc>
          <w:tcPr>
            <w:tcW w:w="1189" w:type="dxa"/>
          </w:tcPr>
          <w:p w14:paraId="7BFB9868" w14:textId="27154429" w:rsidR="00790F6C" w:rsidRPr="00C25E3C" w:rsidRDefault="006169F6" w:rsidP="00790F6C">
            <w:pPr>
              <w:pStyle w:val="Tdec"/>
              <w:tabs>
                <w:tab w:val="clear" w:pos="993"/>
                <w:tab w:val="decimal" w:pos="1008"/>
              </w:tabs>
              <w:rPr>
                <w:color w:val="000000"/>
              </w:rPr>
            </w:pPr>
            <w:r w:rsidRPr="00C25E3C">
              <w:rPr>
                <w:color w:val="000000"/>
              </w:rPr>
              <w:t>20</w:t>
            </w:r>
            <w:r w:rsidR="00141A7C">
              <w:rPr>
                <w:color w:val="000000"/>
              </w:rPr>
              <w:t>2</w:t>
            </w:r>
            <w:r w:rsidR="00B50F10">
              <w:rPr>
                <w:color w:val="000000"/>
              </w:rPr>
              <w:t>1</w:t>
            </w:r>
          </w:p>
          <w:p w14:paraId="6153CE18" w14:textId="7E12CF42" w:rsidR="00790F6C" w:rsidRPr="00C25E3C" w:rsidRDefault="00790F6C" w:rsidP="00790F6C">
            <w:pPr>
              <w:pStyle w:val="Tdec"/>
              <w:tabs>
                <w:tab w:val="clear" w:pos="993"/>
                <w:tab w:val="decimal" w:pos="1008"/>
              </w:tabs>
              <w:rPr>
                <w:color w:val="000000"/>
              </w:rPr>
            </w:pPr>
            <w:r w:rsidRPr="00C25E3C">
              <w:rPr>
                <w:color w:val="000000"/>
              </w:rPr>
              <w:t>£</w:t>
            </w:r>
          </w:p>
        </w:tc>
      </w:tr>
      <w:tr w:rsidR="00790F6C" w:rsidRPr="00C25E3C" w14:paraId="433B2FEF" w14:textId="77777777" w:rsidTr="00526F1A">
        <w:trPr>
          <w:cantSplit/>
        </w:trPr>
        <w:tc>
          <w:tcPr>
            <w:tcW w:w="4190" w:type="dxa"/>
            <w:shd w:val="clear" w:color="auto" w:fill="auto"/>
          </w:tcPr>
          <w:p w14:paraId="5D0CE611" w14:textId="77777777" w:rsidR="00790F6C" w:rsidRPr="00C25E3C" w:rsidRDefault="00790F6C" w:rsidP="00790F6C">
            <w:pPr>
              <w:pStyle w:val="Tdec"/>
              <w:tabs>
                <w:tab w:val="clear" w:pos="993"/>
                <w:tab w:val="left" w:pos="62"/>
              </w:tabs>
              <w:ind w:left="62"/>
              <w:jc w:val="left"/>
              <w:rPr>
                <w:color w:val="000000"/>
              </w:rPr>
            </w:pPr>
          </w:p>
        </w:tc>
        <w:tc>
          <w:tcPr>
            <w:tcW w:w="1189" w:type="dxa"/>
          </w:tcPr>
          <w:p w14:paraId="52E30ED7" w14:textId="77777777" w:rsidR="00790F6C" w:rsidRPr="00C25E3C" w:rsidRDefault="00790F6C" w:rsidP="00790F6C">
            <w:pPr>
              <w:pStyle w:val="Tdec"/>
              <w:tabs>
                <w:tab w:val="clear" w:pos="993"/>
                <w:tab w:val="decimal" w:pos="1008"/>
              </w:tabs>
              <w:rPr>
                <w:b/>
                <w:color w:val="000000"/>
              </w:rPr>
            </w:pPr>
          </w:p>
        </w:tc>
        <w:tc>
          <w:tcPr>
            <w:tcW w:w="1189" w:type="dxa"/>
          </w:tcPr>
          <w:p w14:paraId="6BBD20D3" w14:textId="77777777" w:rsidR="00790F6C" w:rsidRPr="00C25E3C" w:rsidRDefault="00790F6C" w:rsidP="00790F6C">
            <w:pPr>
              <w:pStyle w:val="Tdec"/>
              <w:tabs>
                <w:tab w:val="clear" w:pos="993"/>
                <w:tab w:val="decimal" w:pos="1008"/>
              </w:tabs>
              <w:rPr>
                <w:color w:val="000000"/>
              </w:rPr>
            </w:pPr>
          </w:p>
        </w:tc>
        <w:tc>
          <w:tcPr>
            <w:tcW w:w="1189" w:type="dxa"/>
          </w:tcPr>
          <w:p w14:paraId="51A12CDF" w14:textId="77777777" w:rsidR="00790F6C" w:rsidRPr="00C25E3C" w:rsidRDefault="00790F6C" w:rsidP="00790F6C">
            <w:pPr>
              <w:pStyle w:val="Tdec"/>
              <w:tabs>
                <w:tab w:val="clear" w:pos="993"/>
                <w:tab w:val="decimal" w:pos="1008"/>
              </w:tabs>
              <w:rPr>
                <w:b/>
                <w:color w:val="000000"/>
              </w:rPr>
            </w:pPr>
          </w:p>
        </w:tc>
        <w:tc>
          <w:tcPr>
            <w:tcW w:w="1189" w:type="dxa"/>
          </w:tcPr>
          <w:p w14:paraId="2F434858" w14:textId="77777777" w:rsidR="00790F6C" w:rsidRPr="00C25E3C" w:rsidRDefault="00790F6C" w:rsidP="00790F6C">
            <w:pPr>
              <w:pStyle w:val="Tdec"/>
              <w:tabs>
                <w:tab w:val="clear" w:pos="993"/>
                <w:tab w:val="decimal" w:pos="1008"/>
              </w:tabs>
              <w:rPr>
                <w:color w:val="000000"/>
              </w:rPr>
            </w:pPr>
          </w:p>
        </w:tc>
      </w:tr>
      <w:tr w:rsidR="00B50F10" w:rsidRPr="00C25E3C" w14:paraId="0E238009" w14:textId="77777777" w:rsidTr="00526F1A">
        <w:trPr>
          <w:cantSplit/>
        </w:trPr>
        <w:tc>
          <w:tcPr>
            <w:tcW w:w="4190" w:type="dxa"/>
            <w:shd w:val="clear" w:color="auto" w:fill="auto"/>
          </w:tcPr>
          <w:p w14:paraId="68EDA27A" w14:textId="11C40F60" w:rsidR="00B50F10" w:rsidRPr="00C25E3C" w:rsidRDefault="00B50F10" w:rsidP="00B50F10">
            <w:pPr>
              <w:pStyle w:val="Tdec"/>
              <w:tabs>
                <w:tab w:val="clear" w:pos="993"/>
                <w:tab w:val="left" w:pos="62"/>
              </w:tabs>
              <w:ind w:left="62"/>
              <w:jc w:val="left"/>
              <w:rPr>
                <w:color w:val="000000"/>
              </w:rPr>
            </w:pPr>
            <w:r w:rsidRPr="00C25E3C">
              <w:rPr>
                <w:color w:val="000000"/>
              </w:rPr>
              <w:t>COIF Property Fund</w:t>
            </w:r>
          </w:p>
        </w:tc>
        <w:tc>
          <w:tcPr>
            <w:tcW w:w="1189" w:type="dxa"/>
          </w:tcPr>
          <w:p w14:paraId="7F7F19FA" w14:textId="01D91113" w:rsidR="00B50F10" w:rsidRPr="00497009" w:rsidRDefault="008A3DD8" w:rsidP="00B50F10">
            <w:pPr>
              <w:pStyle w:val="Tdec"/>
              <w:tabs>
                <w:tab w:val="clear" w:pos="993"/>
                <w:tab w:val="decimal" w:pos="1008"/>
              </w:tabs>
              <w:ind w:right="-62"/>
              <w:rPr>
                <w:b/>
                <w:color w:val="000000"/>
              </w:rPr>
            </w:pPr>
            <w:r>
              <w:rPr>
                <w:b/>
                <w:color w:val="000000"/>
              </w:rPr>
              <w:t>116,511</w:t>
            </w:r>
          </w:p>
        </w:tc>
        <w:tc>
          <w:tcPr>
            <w:tcW w:w="1189" w:type="dxa"/>
          </w:tcPr>
          <w:p w14:paraId="4A148F18" w14:textId="686F5900" w:rsidR="00B50F10" w:rsidRPr="00B50F10" w:rsidRDefault="00B50F10" w:rsidP="00B50F10">
            <w:pPr>
              <w:pStyle w:val="Tdec"/>
              <w:tabs>
                <w:tab w:val="clear" w:pos="993"/>
                <w:tab w:val="decimal" w:pos="1008"/>
              </w:tabs>
              <w:ind w:right="-62"/>
              <w:rPr>
                <w:bCs/>
                <w:color w:val="000000"/>
              </w:rPr>
            </w:pPr>
            <w:r w:rsidRPr="00B50F10">
              <w:rPr>
                <w:bCs/>
                <w:color w:val="000000"/>
              </w:rPr>
              <w:t>76,028</w:t>
            </w:r>
          </w:p>
        </w:tc>
        <w:tc>
          <w:tcPr>
            <w:tcW w:w="1189" w:type="dxa"/>
          </w:tcPr>
          <w:p w14:paraId="11C26E8D" w14:textId="023646F7" w:rsidR="00B50F10" w:rsidRPr="00497009" w:rsidRDefault="008A3DD8" w:rsidP="00B50F10">
            <w:pPr>
              <w:pStyle w:val="Tdec"/>
              <w:tabs>
                <w:tab w:val="clear" w:pos="993"/>
                <w:tab w:val="decimal" w:pos="1008"/>
              </w:tabs>
              <w:ind w:right="-62"/>
              <w:rPr>
                <w:b/>
                <w:color w:val="000000"/>
              </w:rPr>
            </w:pPr>
            <w:r>
              <w:rPr>
                <w:b/>
                <w:color w:val="000000"/>
              </w:rPr>
              <w:t>116,511</w:t>
            </w:r>
          </w:p>
        </w:tc>
        <w:tc>
          <w:tcPr>
            <w:tcW w:w="1189" w:type="dxa"/>
          </w:tcPr>
          <w:p w14:paraId="6B17E11A" w14:textId="1E3A38A3" w:rsidR="00B50F10" w:rsidRPr="00B50F10" w:rsidRDefault="00B50F10" w:rsidP="00B50F10">
            <w:pPr>
              <w:pStyle w:val="Tdec"/>
              <w:tabs>
                <w:tab w:val="clear" w:pos="993"/>
                <w:tab w:val="decimal" w:pos="1008"/>
              </w:tabs>
              <w:ind w:right="-62"/>
              <w:rPr>
                <w:bCs/>
                <w:color w:val="000000"/>
              </w:rPr>
            </w:pPr>
            <w:r w:rsidRPr="00B50F10">
              <w:rPr>
                <w:bCs/>
                <w:color w:val="000000"/>
              </w:rPr>
              <w:t>76,028</w:t>
            </w:r>
          </w:p>
        </w:tc>
      </w:tr>
      <w:tr w:rsidR="00B50F10" w:rsidRPr="00C25E3C" w14:paraId="1DAC2A46" w14:textId="77777777" w:rsidTr="00526F1A">
        <w:trPr>
          <w:cantSplit/>
        </w:trPr>
        <w:tc>
          <w:tcPr>
            <w:tcW w:w="4190" w:type="dxa"/>
            <w:shd w:val="clear" w:color="auto" w:fill="auto"/>
          </w:tcPr>
          <w:p w14:paraId="3F3C0D72" w14:textId="77777777" w:rsidR="00B50F10" w:rsidRPr="00C25E3C" w:rsidRDefault="00B50F10" w:rsidP="00B50F10">
            <w:pPr>
              <w:pStyle w:val="Tdec"/>
              <w:tabs>
                <w:tab w:val="clear" w:pos="993"/>
                <w:tab w:val="left" w:pos="62"/>
              </w:tabs>
              <w:ind w:left="62"/>
              <w:jc w:val="left"/>
              <w:rPr>
                <w:color w:val="000000"/>
              </w:rPr>
            </w:pPr>
            <w:r w:rsidRPr="00C25E3C">
              <w:rPr>
                <w:color w:val="000000"/>
              </w:rPr>
              <w:t>Savills Charities Property Fund</w:t>
            </w:r>
          </w:p>
          <w:p w14:paraId="64C905B7" w14:textId="6301C508" w:rsidR="00B50F10" w:rsidRPr="00C25E3C" w:rsidRDefault="00B50F10" w:rsidP="00B50F10">
            <w:pPr>
              <w:pStyle w:val="Tdec"/>
              <w:tabs>
                <w:tab w:val="clear" w:pos="993"/>
                <w:tab w:val="left" w:pos="62"/>
              </w:tabs>
              <w:ind w:left="62"/>
              <w:jc w:val="left"/>
              <w:rPr>
                <w:color w:val="000000"/>
              </w:rPr>
            </w:pPr>
            <w:r w:rsidRPr="00C25E3C">
              <w:rPr>
                <w:color w:val="000000"/>
              </w:rPr>
              <w:t>Royal London Asset Management – cash funds</w:t>
            </w:r>
          </w:p>
        </w:tc>
        <w:tc>
          <w:tcPr>
            <w:tcW w:w="1189" w:type="dxa"/>
          </w:tcPr>
          <w:p w14:paraId="5EA301F0" w14:textId="05FED64D" w:rsidR="00B50F10" w:rsidRPr="00497009" w:rsidRDefault="008A3DD8" w:rsidP="00B50F10">
            <w:pPr>
              <w:pStyle w:val="Tdec"/>
              <w:tabs>
                <w:tab w:val="clear" w:pos="993"/>
                <w:tab w:val="decimal" w:pos="1008"/>
              </w:tabs>
              <w:ind w:right="-62"/>
              <w:rPr>
                <w:b/>
                <w:color w:val="000000"/>
              </w:rPr>
            </w:pPr>
            <w:r>
              <w:rPr>
                <w:b/>
                <w:color w:val="000000"/>
              </w:rPr>
              <w:t>97,327</w:t>
            </w:r>
          </w:p>
          <w:p w14:paraId="0EED1D8B" w14:textId="661B573D" w:rsidR="00B50F10" w:rsidRPr="00497009" w:rsidRDefault="008A3DD8" w:rsidP="00B50F10">
            <w:pPr>
              <w:pStyle w:val="Tdec"/>
              <w:tabs>
                <w:tab w:val="clear" w:pos="993"/>
                <w:tab w:val="decimal" w:pos="1008"/>
              </w:tabs>
              <w:ind w:right="-62"/>
              <w:rPr>
                <w:b/>
                <w:color w:val="000000"/>
              </w:rPr>
            </w:pPr>
            <w:r>
              <w:rPr>
                <w:b/>
                <w:color w:val="000000"/>
              </w:rPr>
              <w:t>54,168</w:t>
            </w:r>
          </w:p>
        </w:tc>
        <w:tc>
          <w:tcPr>
            <w:tcW w:w="1189" w:type="dxa"/>
          </w:tcPr>
          <w:p w14:paraId="7520DDE4" w14:textId="77777777" w:rsidR="00B50F10" w:rsidRPr="00B50F10" w:rsidRDefault="00B50F10" w:rsidP="00B50F10">
            <w:pPr>
              <w:pStyle w:val="Tdec"/>
              <w:tabs>
                <w:tab w:val="clear" w:pos="993"/>
                <w:tab w:val="decimal" w:pos="1008"/>
              </w:tabs>
              <w:ind w:right="-62"/>
              <w:rPr>
                <w:bCs/>
                <w:color w:val="000000"/>
              </w:rPr>
            </w:pPr>
            <w:r w:rsidRPr="00B50F10">
              <w:rPr>
                <w:bCs/>
                <w:color w:val="000000"/>
              </w:rPr>
              <w:t>55,278</w:t>
            </w:r>
          </w:p>
          <w:p w14:paraId="39930BBA" w14:textId="08ED6E0A" w:rsidR="00B50F10" w:rsidRPr="00B50F10" w:rsidRDefault="00B50F10" w:rsidP="00B50F10">
            <w:pPr>
              <w:pStyle w:val="Tdec"/>
              <w:tabs>
                <w:tab w:val="clear" w:pos="993"/>
                <w:tab w:val="decimal" w:pos="1008"/>
              </w:tabs>
              <w:ind w:right="-62"/>
              <w:rPr>
                <w:bCs/>
                <w:color w:val="000000"/>
              </w:rPr>
            </w:pPr>
            <w:r w:rsidRPr="00B50F10">
              <w:rPr>
                <w:bCs/>
                <w:color w:val="000000"/>
              </w:rPr>
              <w:t>14,058</w:t>
            </w:r>
          </w:p>
        </w:tc>
        <w:tc>
          <w:tcPr>
            <w:tcW w:w="1189" w:type="dxa"/>
          </w:tcPr>
          <w:p w14:paraId="434879E1" w14:textId="54918EB5" w:rsidR="00B50F10" w:rsidRPr="00497009" w:rsidRDefault="008A3DD8" w:rsidP="00B50F10">
            <w:pPr>
              <w:pStyle w:val="Tdec"/>
              <w:tabs>
                <w:tab w:val="clear" w:pos="993"/>
                <w:tab w:val="decimal" w:pos="1008"/>
              </w:tabs>
              <w:ind w:right="-62"/>
              <w:rPr>
                <w:b/>
                <w:color w:val="000000"/>
              </w:rPr>
            </w:pPr>
            <w:r>
              <w:rPr>
                <w:b/>
                <w:color w:val="000000"/>
              </w:rPr>
              <w:t>97,327</w:t>
            </w:r>
          </w:p>
          <w:p w14:paraId="5935BB2E" w14:textId="158854D0" w:rsidR="00B50F10" w:rsidRPr="00497009" w:rsidRDefault="008A3DD8" w:rsidP="00B50F10">
            <w:pPr>
              <w:pStyle w:val="Tdec"/>
              <w:tabs>
                <w:tab w:val="clear" w:pos="993"/>
                <w:tab w:val="decimal" w:pos="1008"/>
              </w:tabs>
              <w:ind w:right="-62"/>
              <w:rPr>
                <w:b/>
                <w:color w:val="000000"/>
              </w:rPr>
            </w:pPr>
            <w:r>
              <w:rPr>
                <w:b/>
                <w:color w:val="000000"/>
              </w:rPr>
              <w:t>54,168</w:t>
            </w:r>
          </w:p>
        </w:tc>
        <w:tc>
          <w:tcPr>
            <w:tcW w:w="1189" w:type="dxa"/>
          </w:tcPr>
          <w:p w14:paraId="7E48EF3C" w14:textId="77777777" w:rsidR="00B50F10" w:rsidRPr="00B50F10" w:rsidRDefault="00B50F10" w:rsidP="00B50F10">
            <w:pPr>
              <w:pStyle w:val="Tdec"/>
              <w:tabs>
                <w:tab w:val="clear" w:pos="993"/>
                <w:tab w:val="decimal" w:pos="1008"/>
              </w:tabs>
              <w:ind w:right="-62"/>
              <w:rPr>
                <w:bCs/>
                <w:color w:val="000000"/>
              </w:rPr>
            </w:pPr>
            <w:r w:rsidRPr="00B50F10">
              <w:rPr>
                <w:bCs/>
                <w:color w:val="000000"/>
              </w:rPr>
              <w:t>55,278</w:t>
            </w:r>
          </w:p>
          <w:p w14:paraId="7D5AC107" w14:textId="4F0EBC05" w:rsidR="00B50F10" w:rsidRPr="00B50F10" w:rsidRDefault="00B50F10" w:rsidP="00B50F10">
            <w:pPr>
              <w:pStyle w:val="Tdec"/>
              <w:tabs>
                <w:tab w:val="clear" w:pos="993"/>
                <w:tab w:val="decimal" w:pos="1008"/>
              </w:tabs>
              <w:ind w:right="-62"/>
              <w:rPr>
                <w:bCs/>
                <w:color w:val="000000"/>
              </w:rPr>
            </w:pPr>
            <w:r w:rsidRPr="00B50F10">
              <w:rPr>
                <w:bCs/>
                <w:color w:val="000000"/>
              </w:rPr>
              <w:t>14,058</w:t>
            </w:r>
          </w:p>
        </w:tc>
      </w:tr>
      <w:tr w:rsidR="00B50F10" w:rsidRPr="00C25E3C" w14:paraId="79A2C0E5" w14:textId="77777777" w:rsidTr="00526F1A">
        <w:trPr>
          <w:cantSplit/>
        </w:trPr>
        <w:tc>
          <w:tcPr>
            <w:tcW w:w="4190" w:type="dxa"/>
            <w:shd w:val="clear" w:color="auto" w:fill="auto"/>
          </w:tcPr>
          <w:p w14:paraId="5C22414F" w14:textId="77777777" w:rsidR="00B50F10" w:rsidRPr="00C25E3C" w:rsidRDefault="00B50F10" w:rsidP="00B50F10">
            <w:pPr>
              <w:pStyle w:val="Tdec"/>
              <w:tabs>
                <w:tab w:val="clear" w:pos="993"/>
                <w:tab w:val="left" w:pos="62"/>
              </w:tabs>
              <w:ind w:left="62"/>
              <w:jc w:val="left"/>
              <w:rPr>
                <w:color w:val="000000"/>
              </w:rPr>
            </w:pPr>
            <w:r w:rsidRPr="00C25E3C">
              <w:rPr>
                <w:color w:val="000000"/>
              </w:rPr>
              <w:t>Listed investments</w:t>
            </w:r>
          </w:p>
        </w:tc>
        <w:tc>
          <w:tcPr>
            <w:tcW w:w="1189" w:type="dxa"/>
          </w:tcPr>
          <w:p w14:paraId="29304EAA" w14:textId="2FA9B24E" w:rsidR="00B50F10" w:rsidRPr="00497009" w:rsidRDefault="008A3DD8" w:rsidP="00B50F10">
            <w:pPr>
              <w:pStyle w:val="Tdec"/>
              <w:tabs>
                <w:tab w:val="clear" w:pos="993"/>
                <w:tab w:val="decimal" w:pos="1008"/>
              </w:tabs>
              <w:ind w:right="-62"/>
              <w:rPr>
                <w:b/>
                <w:color w:val="000000"/>
              </w:rPr>
            </w:pPr>
            <w:r>
              <w:rPr>
                <w:b/>
                <w:color w:val="000000"/>
              </w:rPr>
              <w:t>386,209</w:t>
            </w:r>
          </w:p>
        </w:tc>
        <w:tc>
          <w:tcPr>
            <w:tcW w:w="1189" w:type="dxa"/>
          </w:tcPr>
          <w:p w14:paraId="3D4696DE" w14:textId="6AE857C5" w:rsidR="00B50F10" w:rsidRPr="00B50F10" w:rsidRDefault="00B50F10" w:rsidP="00B50F10">
            <w:pPr>
              <w:pStyle w:val="Tdec"/>
              <w:tabs>
                <w:tab w:val="clear" w:pos="993"/>
                <w:tab w:val="decimal" w:pos="1008"/>
              </w:tabs>
              <w:ind w:right="-62"/>
              <w:rPr>
                <w:bCs/>
                <w:color w:val="000000"/>
              </w:rPr>
            </w:pPr>
            <w:r w:rsidRPr="00B50F10">
              <w:rPr>
                <w:bCs/>
                <w:color w:val="000000"/>
              </w:rPr>
              <w:t>406,405</w:t>
            </w:r>
          </w:p>
        </w:tc>
        <w:tc>
          <w:tcPr>
            <w:tcW w:w="1189" w:type="dxa"/>
          </w:tcPr>
          <w:p w14:paraId="58168496" w14:textId="52ACDE51" w:rsidR="00B50F10" w:rsidRPr="00497009" w:rsidRDefault="008A3DD8" w:rsidP="00B50F10">
            <w:pPr>
              <w:pStyle w:val="Tdec"/>
              <w:tabs>
                <w:tab w:val="clear" w:pos="993"/>
                <w:tab w:val="decimal" w:pos="1008"/>
              </w:tabs>
              <w:ind w:right="-62"/>
              <w:rPr>
                <w:b/>
                <w:color w:val="000000"/>
              </w:rPr>
            </w:pPr>
            <w:r>
              <w:rPr>
                <w:b/>
                <w:color w:val="000000"/>
              </w:rPr>
              <w:t>386,209</w:t>
            </w:r>
          </w:p>
        </w:tc>
        <w:tc>
          <w:tcPr>
            <w:tcW w:w="1189" w:type="dxa"/>
          </w:tcPr>
          <w:p w14:paraId="72E94256" w14:textId="2AC2B45C" w:rsidR="00B50F10" w:rsidRPr="00B50F10" w:rsidRDefault="00B50F10" w:rsidP="00B50F10">
            <w:pPr>
              <w:pStyle w:val="Tdec"/>
              <w:tabs>
                <w:tab w:val="clear" w:pos="993"/>
                <w:tab w:val="decimal" w:pos="1008"/>
              </w:tabs>
              <w:ind w:right="-62"/>
              <w:rPr>
                <w:bCs/>
                <w:color w:val="000000"/>
              </w:rPr>
            </w:pPr>
            <w:r w:rsidRPr="00B50F10">
              <w:rPr>
                <w:bCs/>
                <w:color w:val="000000"/>
              </w:rPr>
              <w:t>406,405</w:t>
            </w:r>
          </w:p>
        </w:tc>
      </w:tr>
      <w:tr w:rsidR="00B50F10" w:rsidRPr="00C25E3C" w14:paraId="31B8FAEB" w14:textId="77777777" w:rsidTr="00526F1A">
        <w:trPr>
          <w:cantSplit/>
        </w:trPr>
        <w:tc>
          <w:tcPr>
            <w:tcW w:w="4190" w:type="dxa"/>
            <w:shd w:val="clear" w:color="auto" w:fill="auto"/>
          </w:tcPr>
          <w:p w14:paraId="73CF0182" w14:textId="77777777" w:rsidR="00B50F10" w:rsidRPr="00C25E3C" w:rsidRDefault="00B50F10" w:rsidP="00B50F10">
            <w:pPr>
              <w:pStyle w:val="Tdec"/>
              <w:tabs>
                <w:tab w:val="clear" w:pos="993"/>
                <w:tab w:val="left" w:pos="62"/>
              </w:tabs>
              <w:ind w:left="62"/>
              <w:jc w:val="left"/>
              <w:rPr>
                <w:color w:val="000000"/>
              </w:rPr>
            </w:pPr>
          </w:p>
        </w:tc>
        <w:tc>
          <w:tcPr>
            <w:tcW w:w="1189" w:type="dxa"/>
          </w:tcPr>
          <w:p w14:paraId="6779BCDA" w14:textId="77777777" w:rsidR="00B50F10" w:rsidRPr="00497009" w:rsidRDefault="00B50F10" w:rsidP="00B50F10">
            <w:pPr>
              <w:pStyle w:val="Tdec"/>
              <w:tabs>
                <w:tab w:val="clear" w:pos="993"/>
                <w:tab w:val="decimal" w:pos="1008"/>
              </w:tabs>
              <w:ind w:right="-62"/>
              <w:rPr>
                <w:rFonts w:ascii="Courier New" w:hAnsi="Courier New" w:cs="Courier New"/>
                <w:color w:val="000000"/>
              </w:rPr>
            </w:pPr>
            <w:r w:rsidRPr="00497009">
              <w:rPr>
                <w:rFonts w:ascii="Courier New" w:hAnsi="Courier New" w:cs="Courier New"/>
                <w:color w:val="000000"/>
              </w:rPr>
              <w:t>───────</w:t>
            </w:r>
          </w:p>
        </w:tc>
        <w:tc>
          <w:tcPr>
            <w:tcW w:w="1189" w:type="dxa"/>
          </w:tcPr>
          <w:p w14:paraId="444EF54D" w14:textId="29E843FD" w:rsidR="00B50F10" w:rsidRPr="00B50F10" w:rsidRDefault="00B50F10" w:rsidP="00B50F10">
            <w:pPr>
              <w:pStyle w:val="Tdec"/>
              <w:tabs>
                <w:tab w:val="clear" w:pos="993"/>
                <w:tab w:val="decimal" w:pos="1008"/>
              </w:tabs>
              <w:ind w:right="-62"/>
              <w:rPr>
                <w:rFonts w:ascii="Courier New" w:hAnsi="Courier New" w:cs="Courier New"/>
                <w:bCs/>
                <w:color w:val="000000"/>
              </w:rPr>
            </w:pPr>
            <w:r w:rsidRPr="00B50F10">
              <w:rPr>
                <w:rFonts w:ascii="Courier New" w:hAnsi="Courier New" w:cs="Courier New"/>
                <w:bCs/>
                <w:color w:val="000000"/>
              </w:rPr>
              <w:t>───────</w:t>
            </w:r>
          </w:p>
        </w:tc>
        <w:tc>
          <w:tcPr>
            <w:tcW w:w="1189" w:type="dxa"/>
          </w:tcPr>
          <w:p w14:paraId="2425595A" w14:textId="120F5742" w:rsidR="00B50F10" w:rsidRPr="00497009" w:rsidRDefault="00B50F10" w:rsidP="00B50F10">
            <w:pPr>
              <w:pStyle w:val="Tdec"/>
              <w:tabs>
                <w:tab w:val="clear" w:pos="993"/>
                <w:tab w:val="decimal" w:pos="1008"/>
              </w:tabs>
              <w:ind w:right="-62"/>
              <w:rPr>
                <w:rFonts w:ascii="Courier New" w:hAnsi="Courier New" w:cs="Courier New"/>
                <w:color w:val="000000"/>
              </w:rPr>
            </w:pPr>
            <w:r w:rsidRPr="00497009">
              <w:rPr>
                <w:rFonts w:ascii="Courier New" w:hAnsi="Courier New" w:cs="Courier New"/>
                <w:color w:val="000000"/>
              </w:rPr>
              <w:t>───────</w:t>
            </w:r>
          </w:p>
        </w:tc>
        <w:tc>
          <w:tcPr>
            <w:tcW w:w="1189" w:type="dxa"/>
          </w:tcPr>
          <w:p w14:paraId="47E18505" w14:textId="04E4C797" w:rsidR="00B50F10" w:rsidRPr="00B50F10" w:rsidRDefault="00B50F10" w:rsidP="00B50F10">
            <w:pPr>
              <w:pStyle w:val="Tdec"/>
              <w:tabs>
                <w:tab w:val="clear" w:pos="993"/>
                <w:tab w:val="decimal" w:pos="1008"/>
              </w:tabs>
              <w:ind w:right="-62"/>
              <w:rPr>
                <w:rFonts w:ascii="Courier New" w:hAnsi="Courier New" w:cs="Courier New"/>
                <w:bCs/>
                <w:color w:val="000000"/>
              </w:rPr>
            </w:pPr>
            <w:r w:rsidRPr="00B50F10">
              <w:rPr>
                <w:rFonts w:ascii="Courier New" w:hAnsi="Courier New" w:cs="Courier New"/>
                <w:bCs/>
                <w:color w:val="000000"/>
              </w:rPr>
              <w:t>───────</w:t>
            </w:r>
          </w:p>
        </w:tc>
      </w:tr>
      <w:tr w:rsidR="00B50F10" w:rsidRPr="00C25E3C" w14:paraId="6369542B" w14:textId="77777777" w:rsidTr="00526F1A">
        <w:trPr>
          <w:cantSplit/>
        </w:trPr>
        <w:tc>
          <w:tcPr>
            <w:tcW w:w="4190" w:type="dxa"/>
            <w:shd w:val="clear" w:color="auto" w:fill="auto"/>
          </w:tcPr>
          <w:p w14:paraId="207EC4A4" w14:textId="77777777" w:rsidR="00B50F10" w:rsidRPr="00C25E3C" w:rsidRDefault="00B50F10" w:rsidP="00B50F10">
            <w:pPr>
              <w:pStyle w:val="Tdec"/>
              <w:tabs>
                <w:tab w:val="clear" w:pos="993"/>
                <w:tab w:val="left" w:pos="62"/>
              </w:tabs>
              <w:ind w:left="62"/>
              <w:jc w:val="left"/>
              <w:rPr>
                <w:color w:val="000000"/>
              </w:rPr>
            </w:pPr>
          </w:p>
        </w:tc>
        <w:tc>
          <w:tcPr>
            <w:tcW w:w="1189" w:type="dxa"/>
          </w:tcPr>
          <w:p w14:paraId="3A4A950E" w14:textId="75B58DC1" w:rsidR="00B50F10" w:rsidRPr="00497009" w:rsidRDefault="008A3DD8" w:rsidP="00B50F10">
            <w:pPr>
              <w:pStyle w:val="Tdec"/>
              <w:tabs>
                <w:tab w:val="clear" w:pos="993"/>
                <w:tab w:val="decimal" w:pos="1008"/>
              </w:tabs>
              <w:ind w:right="-62"/>
              <w:rPr>
                <w:b/>
                <w:color w:val="000000"/>
                <w:sz w:val="22"/>
                <w:szCs w:val="22"/>
              </w:rPr>
            </w:pPr>
            <w:r>
              <w:rPr>
                <w:b/>
                <w:color w:val="000000"/>
              </w:rPr>
              <w:t>654,215</w:t>
            </w:r>
          </w:p>
        </w:tc>
        <w:tc>
          <w:tcPr>
            <w:tcW w:w="1189" w:type="dxa"/>
          </w:tcPr>
          <w:p w14:paraId="5A450CE1" w14:textId="61A55D56" w:rsidR="00B50F10" w:rsidRPr="00B50F10" w:rsidRDefault="00B50F10" w:rsidP="00B50F10">
            <w:pPr>
              <w:pStyle w:val="Tdec"/>
              <w:tabs>
                <w:tab w:val="clear" w:pos="993"/>
                <w:tab w:val="decimal" w:pos="1008"/>
              </w:tabs>
              <w:ind w:right="-62"/>
              <w:rPr>
                <w:bCs/>
                <w:color w:val="000000"/>
              </w:rPr>
            </w:pPr>
            <w:r w:rsidRPr="00B50F10">
              <w:rPr>
                <w:bCs/>
                <w:color w:val="000000"/>
              </w:rPr>
              <w:t>551,769</w:t>
            </w:r>
          </w:p>
        </w:tc>
        <w:tc>
          <w:tcPr>
            <w:tcW w:w="1189" w:type="dxa"/>
          </w:tcPr>
          <w:p w14:paraId="260C08EE" w14:textId="4579CF21" w:rsidR="00B50F10" w:rsidRPr="00497009" w:rsidRDefault="008A3DD8" w:rsidP="00B50F10">
            <w:pPr>
              <w:pStyle w:val="Tdec"/>
              <w:tabs>
                <w:tab w:val="clear" w:pos="993"/>
                <w:tab w:val="decimal" w:pos="1008"/>
              </w:tabs>
              <w:ind w:right="-62"/>
              <w:rPr>
                <w:b/>
                <w:color w:val="000000"/>
              </w:rPr>
            </w:pPr>
            <w:r>
              <w:rPr>
                <w:b/>
                <w:color w:val="000000"/>
              </w:rPr>
              <w:t>654,215</w:t>
            </w:r>
          </w:p>
        </w:tc>
        <w:tc>
          <w:tcPr>
            <w:tcW w:w="1189" w:type="dxa"/>
          </w:tcPr>
          <w:p w14:paraId="36BF493C" w14:textId="6B3A8556" w:rsidR="00B50F10" w:rsidRPr="00B50F10" w:rsidRDefault="00B50F10" w:rsidP="00B50F10">
            <w:pPr>
              <w:pStyle w:val="Tdec"/>
              <w:tabs>
                <w:tab w:val="clear" w:pos="993"/>
                <w:tab w:val="decimal" w:pos="1008"/>
              </w:tabs>
              <w:ind w:right="-62"/>
              <w:rPr>
                <w:bCs/>
                <w:color w:val="000000"/>
              </w:rPr>
            </w:pPr>
            <w:r w:rsidRPr="00B50F10">
              <w:rPr>
                <w:bCs/>
                <w:color w:val="000000"/>
              </w:rPr>
              <w:t>551,769</w:t>
            </w:r>
          </w:p>
        </w:tc>
      </w:tr>
      <w:tr w:rsidR="006169F6" w:rsidRPr="00C25E3C" w14:paraId="2CE7B2C9" w14:textId="77777777" w:rsidTr="00526F1A">
        <w:trPr>
          <w:cantSplit/>
        </w:trPr>
        <w:tc>
          <w:tcPr>
            <w:tcW w:w="4190" w:type="dxa"/>
            <w:shd w:val="clear" w:color="auto" w:fill="auto"/>
          </w:tcPr>
          <w:p w14:paraId="5ACED980" w14:textId="77777777" w:rsidR="006169F6" w:rsidRPr="00C25E3C" w:rsidRDefault="006169F6" w:rsidP="006169F6">
            <w:pPr>
              <w:pStyle w:val="Tdec"/>
              <w:tabs>
                <w:tab w:val="clear" w:pos="993"/>
                <w:tab w:val="left" w:pos="62"/>
              </w:tabs>
              <w:ind w:left="62"/>
              <w:jc w:val="left"/>
              <w:rPr>
                <w:color w:val="000000"/>
              </w:rPr>
            </w:pPr>
          </w:p>
        </w:tc>
        <w:tc>
          <w:tcPr>
            <w:tcW w:w="1189" w:type="dxa"/>
          </w:tcPr>
          <w:p w14:paraId="4C7AE235" w14:textId="77777777" w:rsidR="006169F6" w:rsidRPr="00497009" w:rsidRDefault="006169F6" w:rsidP="006169F6">
            <w:pPr>
              <w:pStyle w:val="Tdec"/>
              <w:tabs>
                <w:tab w:val="clear" w:pos="993"/>
                <w:tab w:val="decimal" w:pos="1008"/>
              </w:tabs>
              <w:ind w:right="-62"/>
              <w:rPr>
                <w:rFonts w:ascii="Courier New" w:hAnsi="Courier New" w:cs="Courier New"/>
                <w:color w:val="000000"/>
              </w:rPr>
            </w:pPr>
            <w:r w:rsidRPr="00497009">
              <w:rPr>
                <w:rFonts w:ascii="Courier New" w:hAnsi="Courier New" w:cs="Courier New"/>
                <w:color w:val="000000"/>
              </w:rPr>
              <w:t>═══════</w:t>
            </w:r>
          </w:p>
        </w:tc>
        <w:tc>
          <w:tcPr>
            <w:tcW w:w="1189" w:type="dxa"/>
          </w:tcPr>
          <w:p w14:paraId="2144FBE0" w14:textId="77777777" w:rsidR="006169F6" w:rsidRPr="00497009" w:rsidRDefault="006169F6" w:rsidP="006169F6">
            <w:pPr>
              <w:pStyle w:val="Tdec"/>
              <w:tabs>
                <w:tab w:val="clear" w:pos="993"/>
                <w:tab w:val="decimal" w:pos="1008"/>
              </w:tabs>
              <w:ind w:right="-62"/>
              <w:rPr>
                <w:rFonts w:ascii="Courier New" w:hAnsi="Courier New" w:cs="Courier New"/>
                <w:color w:val="000000"/>
              </w:rPr>
            </w:pPr>
            <w:r w:rsidRPr="00497009">
              <w:rPr>
                <w:rFonts w:ascii="Courier New" w:hAnsi="Courier New" w:cs="Courier New"/>
                <w:color w:val="000000"/>
              </w:rPr>
              <w:t>═══════</w:t>
            </w:r>
          </w:p>
        </w:tc>
        <w:tc>
          <w:tcPr>
            <w:tcW w:w="1189" w:type="dxa"/>
          </w:tcPr>
          <w:p w14:paraId="6E7F7413" w14:textId="77777777" w:rsidR="006169F6" w:rsidRPr="00497009" w:rsidRDefault="006169F6" w:rsidP="006169F6">
            <w:pPr>
              <w:pStyle w:val="Tdec"/>
              <w:tabs>
                <w:tab w:val="clear" w:pos="993"/>
                <w:tab w:val="decimal" w:pos="1008"/>
              </w:tabs>
              <w:ind w:right="-62"/>
              <w:rPr>
                <w:rFonts w:ascii="Courier New" w:hAnsi="Courier New" w:cs="Courier New"/>
                <w:color w:val="000000"/>
              </w:rPr>
            </w:pPr>
            <w:r w:rsidRPr="00497009">
              <w:rPr>
                <w:rFonts w:ascii="Courier New" w:hAnsi="Courier New" w:cs="Courier New"/>
                <w:color w:val="000000"/>
              </w:rPr>
              <w:t>═══════</w:t>
            </w:r>
          </w:p>
        </w:tc>
        <w:tc>
          <w:tcPr>
            <w:tcW w:w="1189" w:type="dxa"/>
          </w:tcPr>
          <w:p w14:paraId="2A94E37B" w14:textId="77777777" w:rsidR="006169F6" w:rsidRPr="00C25E3C" w:rsidRDefault="006169F6" w:rsidP="006169F6">
            <w:pPr>
              <w:pStyle w:val="Tdec"/>
              <w:tabs>
                <w:tab w:val="clear" w:pos="993"/>
                <w:tab w:val="decimal" w:pos="1008"/>
              </w:tabs>
              <w:ind w:right="-62"/>
              <w:rPr>
                <w:rFonts w:ascii="Courier New" w:hAnsi="Courier New" w:cs="Courier New"/>
                <w:color w:val="000000"/>
              </w:rPr>
            </w:pPr>
            <w:r w:rsidRPr="00C25E3C">
              <w:rPr>
                <w:rFonts w:ascii="Courier New" w:hAnsi="Courier New" w:cs="Courier New"/>
                <w:color w:val="000000"/>
              </w:rPr>
              <w:t>═══════</w:t>
            </w:r>
          </w:p>
        </w:tc>
      </w:tr>
    </w:tbl>
    <w:p w14:paraId="4FC29F56" w14:textId="77777777" w:rsidR="007A4105" w:rsidRPr="00C25E3C" w:rsidRDefault="007A4105">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szCs w:val="24"/>
        </w:rPr>
      </w:pPr>
    </w:p>
    <w:p w14:paraId="371966BF" w14:textId="77777777" w:rsidR="007A4105" w:rsidRPr="00C25E3C" w:rsidRDefault="007A4105">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color w:val="000000"/>
          <w:szCs w:val="24"/>
        </w:rPr>
      </w:pPr>
      <w:r w:rsidRPr="00C25E3C">
        <w:rPr>
          <w:b/>
          <w:color w:val="000000"/>
          <w:szCs w:val="24"/>
        </w:rPr>
        <w:t>3</w:t>
      </w:r>
      <w:r w:rsidRPr="00C25E3C">
        <w:rPr>
          <w:b/>
          <w:color w:val="000000"/>
          <w:szCs w:val="24"/>
        </w:rPr>
        <w:tab/>
        <w:t xml:space="preserve">INTEREST </w:t>
      </w:r>
    </w:p>
    <w:tbl>
      <w:tblPr>
        <w:tblW w:w="8946" w:type="dxa"/>
        <w:tblInd w:w="658" w:type="dxa"/>
        <w:tblLayout w:type="fixed"/>
        <w:tblCellMar>
          <w:left w:w="28" w:type="dxa"/>
          <w:right w:w="28" w:type="dxa"/>
        </w:tblCellMar>
        <w:tblLook w:val="0000" w:firstRow="0" w:lastRow="0" w:firstColumn="0" w:lastColumn="0" w:noHBand="0" w:noVBand="0"/>
      </w:tblPr>
      <w:tblGrid>
        <w:gridCol w:w="4190"/>
        <w:gridCol w:w="1189"/>
        <w:gridCol w:w="1189"/>
        <w:gridCol w:w="1189"/>
        <w:gridCol w:w="1189"/>
      </w:tblGrid>
      <w:tr w:rsidR="00C133CF" w:rsidRPr="00C25E3C" w14:paraId="743D08E0" w14:textId="77777777" w:rsidTr="006761ED">
        <w:trPr>
          <w:cantSplit/>
        </w:trPr>
        <w:tc>
          <w:tcPr>
            <w:tcW w:w="4190" w:type="dxa"/>
          </w:tcPr>
          <w:p w14:paraId="64879084" w14:textId="77777777" w:rsidR="00C133CF" w:rsidRPr="00C25E3C" w:rsidRDefault="00C133CF" w:rsidP="00A06745">
            <w:pPr>
              <w:pStyle w:val="Tdec"/>
              <w:tabs>
                <w:tab w:val="clear" w:pos="993"/>
                <w:tab w:val="left" w:pos="62"/>
              </w:tabs>
              <w:ind w:left="62"/>
              <w:jc w:val="left"/>
              <w:rPr>
                <w:color w:val="000000"/>
              </w:rPr>
            </w:pPr>
          </w:p>
        </w:tc>
        <w:tc>
          <w:tcPr>
            <w:tcW w:w="2378" w:type="dxa"/>
            <w:gridSpan w:val="2"/>
          </w:tcPr>
          <w:p w14:paraId="3FBFFDB5" w14:textId="77777777" w:rsidR="00C133CF" w:rsidRPr="00C25E3C" w:rsidRDefault="00C133CF" w:rsidP="00FA42E9">
            <w:pPr>
              <w:pStyle w:val="Tdec"/>
              <w:tabs>
                <w:tab w:val="clear" w:pos="993"/>
                <w:tab w:val="decimal" w:pos="1008"/>
              </w:tabs>
              <w:jc w:val="center"/>
              <w:rPr>
                <w:b/>
                <w:color w:val="000000"/>
              </w:rPr>
            </w:pPr>
            <w:r w:rsidRPr="00C25E3C">
              <w:rPr>
                <w:b/>
                <w:color w:val="000000"/>
              </w:rPr>
              <w:t>GROUP</w:t>
            </w:r>
          </w:p>
        </w:tc>
        <w:tc>
          <w:tcPr>
            <w:tcW w:w="2378" w:type="dxa"/>
            <w:gridSpan w:val="2"/>
          </w:tcPr>
          <w:p w14:paraId="4374D5DB" w14:textId="77777777" w:rsidR="00C133CF" w:rsidRPr="00C25E3C" w:rsidRDefault="00C133CF" w:rsidP="00FA42E9">
            <w:pPr>
              <w:pStyle w:val="Tdec"/>
              <w:tabs>
                <w:tab w:val="clear" w:pos="993"/>
                <w:tab w:val="decimal" w:pos="1008"/>
              </w:tabs>
              <w:jc w:val="center"/>
              <w:rPr>
                <w:b/>
                <w:color w:val="000000"/>
              </w:rPr>
            </w:pPr>
            <w:r w:rsidRPr="00C25E3C">
              <w:rPr>
                <w:b/>
                <w:color w:val="000000"/>
              </w:rPr>
              <w:t>CHARITY</w:t>
            </w:r>
          </w:p>
        </w:tc>
      </w:tr>
      <w:tr w:rsidR="00790F6C" w:rsidRPr="00C25E3C" w14:paraId="28F1C12F" w14:textId="77777777" w:rsidTr="00526F1A">
        <w:trPr>
          <w:cantSplit/>
        </w:trPr>
        <w:tc>
          <w:tcPr>
            <w:tcW w:w="4190" w:type="dxa"/>
          </w:tcPr>
          <w:p w14:paraId="648A5CCE" w14:textId="77777777" w:rsidR="00790F6C" w:rsidRPr="00C25E3C" w:rsidRDefault="00790F6C" w:rsidP="00790F6C">
            <w:pPr>
              <w:pStyle w:val="Tdec"/>
              <w:tabs>
                <w:tab w:val="clear" w:pos="993"/>
                <w:tab w:val="left" w:pos="62"/>
              </w:tabs>
              <w:ind w:left="62"/>
              <w:jc w:val="left"/>
              <w:rPr>
                <w:color w:val="000000"/>
              </w:rPr>
            </w:pPr>
          </w:p>
        </w:tc>
        <w:tc>
          <w:tcPr>
            <w:tcW w:w="1189" w:type="dxa"/>
          </w:tcPr>
          <w:p w14:paraId="2B17262D" w14:textId="6E257B06" w:rsidR="00790F6C" w:rsidRPr="00C25E3C" w:rsidRDefault="006169F6" w:rsidP="00790F6C">
            <w:pPr>
              <w:pStyle w:val="Tdec"/>
              <w:tabs>
                <w:tab w:val="clear" w:pos="993"/>
                <w:tab w:val="decimal" w:pos="1008"/>
              </w:tabs>
              <w:rPr>
                <w:b/>
                <w:color w:val="000000"/>
              </w:rPr>
            </w:pPr>
            <w:r w:rsidRPr="00C25E3C">
              <w:rPr>
                <w:b/>
                <w:color w:val="000000"/>
              </w:rPr>
              <w:t>20</w:t>
            </w:r>
            <w:r w:rsidR="006A4678" w:rsidRPr="00C25E3C">
              <w:rPr>
                <w:b/>
                <w:color w:val="000000"/>
              </w:rPr>
              <w:t>2</w:t>
            </w:r>
            <w:r w:rsidR="00B50F10">
              <w:rPr>
                <w:b/>
                <w:color w:val="000000"/>
              </w:rPr>
              <w:t>2</w:t>
            </w:r>
          </w:p>
          <w:p w14:paraId="32204FEF" w14:textId="77777777" w:rsidR="00790F6C" w:rsidRPr="00C25E3C" w:rsidRDefault="00790F6C" w:rsidP="00790F6C">
            <w:pPr>
              <w:pStyle w:val="Tdec"/>
              <w:tabs>
                <w:tab w:val="clear" w:pos="993"/>
                <w:tab w:val="decimal" w:pos="1008"/>
              </w:tabs>
              <w:rPr>
                <w:b/>
                <w:color w:val="000000"/>
              </w:rPr>
            </w:pPr>
            <w:r w:rsidRPr="00C25E3C">
              <w:rPr>
                <w:b/>
                <w:color w:val="000000"/>
              </w:rPr>
              <w:t>£</w:t>
            </w:r>
          </w:p>
        </w:tc>
        <w:tc>
          <w:tcPr>
            <w:tcW w:w="1189" w:type="dxa"/>
          </w:tcPr>
          <w:p w14:paraId="1B4AF624" w14:textId="6A6EEF05" w:rsidR="00790F6C" w:rsidRPr="00C25E3C" w:rsidRDefault="006169F6" w:rsidP="00790F6C">
            <w:pPr>
              <w:pStyle w:val="Tdec"/>
              <w:tabs>
                <w:tab w:val="clear" w:pos="993"/>
                <w:tab w:val="decimal" w:pos="1008"/>
              </w:tabs>
              <w:rPr>
                <w:color w:val="000000"/>
              </w:rPr>
            </w:pPr>
            <w:r w:rsidRPr="00C25E3C">
              <w:rPr>
                <w:color w:val="000000"/>
              </w:rPr>
              <w:t>20</w:t>
            </w:r>
            <w:r w:rsidR="00141A7C">
              <w:rPr>
                <w:color w:val="000000"/>
              </w:rPr>
              <w:t>2</w:t>
            </w:r>
            <w:r w:rsidR="00B50F10">
              <w:rPr>
                <w:color w:val="000000"/>
              </w:rPr>
              <w:t>1</w:t>
            </w:r>
          </w:p>
          <w:p w14:paraId="5AD55F08" w14:textId="25D1823F" w:rsidR="00790F6C" w:rsidRPr="00C25E3C" w:rsidRDefault="00790F6C" w:rsidP="00790F6C">
            <w:pPr>
              <w:pStyle w:val="Tdec"/>
              <w:tabs>
                <w:tab w:val="clear" w:pos="993"/>
                <w:tab w:val="decimal" w:pos="1008"/>
              </w:tabs>
              <w:rPr>
                <w:color w:val="000000"/>
              </w:rPr>
            </w:pPr>
            <w:r w:rsidRPr="00C25E3C">
              <w:rPr>
                <w:color w:val="000000"/>
              </w:rPr>
              <w:t>£</w:t>
            </w:r>
          </w:p>
        </w:tc>
        <w:tc>
          <w:tcPr>
            <w:tcW w:w="1189" w:type="dxa"/>
          </w:tcPr>
          <w:p w14:paraId="46ABAE51" w14:textId="405B6C89" w:rsidR="00790F6C" w:rsidRPr="00C25E3C" w:rsidRDefault="006169F6" w:rsidP="00790F6C">
            <w:pPr>
              <w:pStyle w:val="Tdec"/>
              <w:tabs>
                <w:tab w:val="clear" w:pos="993"/>
                <w:tab w:val="decimal" w:pos="1008"/>
              </w:tabs>
              <w:rPr>
                <w:b/>
                <w:color w:val="000000"/>
              </w:rPr>
            </w:pPr>
            <w:r w:rsidRPr="00C25E3C">
              <w:rPr>
                <w:b/>
                <w:color w:val="000000"/>
              </w:rPr>
              <w:t>20</w:t>
            </w:r>
            <w:r w:rsidR="00141A7C">
              <w:rPr>
                <w:b/>
                <w:color w:val="000000"/>
              </w:rPr>
              <w:t>2</w:t>
            </w:r>
            <w:r w:rsidR="00B50F10">
              <w:rPr>
                <w:b/>
                <w:color w:val="000000"/>
              </w:rPr>
              <w:t>2</w:t>
            </w:r>
          </w:p>
          <w:p w14:paraId="434B2F4B" w14:textId="77777777" w:rsidR="00790F6C" w:rsidRPr="00C25E3C" w:rsidRDefault="00790F6C" w:rsidP="00790F6C">
            <w:pPr>
              <w:pStyle w:val="Tdec"/>
              <w:tabs>
                <w:tab w:val="clear" w:pos="993"/>
                <w:tab w:val="decimal" w:pos="1008"/>
              </w:tabs>
              <w:rPr>
                <w:b/>
                <w:color w:val="000000"/>
              </w:rPr>
            </w:pPr>
            <w:r w:rsidRPr="00C25E3C">
              <w:rPr>
                <w:b/>
                <w:color w:val="000000"/>
              </w:rPr>
              <w:t>£</w:t>
            </w:r>
          </w:p>
        </w:tc>
        <w:tc>
          <w:tcPr>
            <w:tcW w:w="1189" w:type="dxa"/>
          </w:tcPr>
          <w:p w14:paraId="3DF09036" w14:textId="031A7346" w:rsidR="00790F6C" w:rsidRPr="00C25E3C" w:rsidRDefault="006169F6" w:rsidP="00790F6C">
            <w:pPr>
              <w:pStyle w:val="Tdec"/>
              <w:tabs>
                <w:tab w:val="clear" w:pos="993"/>
                <w:tab w:val="decimal" w:pos="1008"/>
              </w:tabs>
              <w:rPr>
                <w:color w:val="000000"/>
              </w:rPr>
            </w:pPr>
            <w:r w:rsidRPr="00C25E3C">
              <w:rPr>
                <w:color w:val="000000"/>
              </w:rPr>
              <w:t>20</w:t>
            </w:r>
            <w:r w:rsidR="00141A7C">
              <w:rPr>
                <w:color w:val="000000"/>
              </w:rPr>
              <w:t>2</w:t>
            </w:r>
            <w:r w:rsidR="00B50F10">
              <w:rPr>
                <w:color w:val="000000"/>
              </w:rPr>
              <w:t>1</w:t>
            </w:r>
          </w:p>
          <w:p w14:paraId="6FE1150F" w14:textId="50D945E0" w:rsidR="00790F6C" w:rsidRPr="00C25E3C" w:rsidRDefault="00790F6C" w:rsidP="00790F6C">
            <w:pPr>
              <w:pStyle w:val="Tdec"/>
              <w:tabs>
                <w:tab w:val="clear" w:pos="993"/>
                <w:tab w:val="decimal" w:pos="1008"/>
              </w:tabs>
              <w:rPr>
                <w:color w:val="000000"/>
              </w:rPr>
            </w:pPr>
            <w:r w:rsidRPr="00C25E3C">
              <w:rPr>
                <w:color w:val="000000"/>
              </w:rPr>
              <w:t>£</w:t>
            </w:r>
          </w:p>
        </w:tc>
      </w:tr>
      <w:tr w:rsidR="00790F6C" w:rsidRPr="00C25E3C" w14:paraId="5A8A22E2" w14:textId="77777777" w:rsidTr="00526F1A">
        <w:trPr>
          <w:cantSplit/>
        </w:trPr>
        <w:tc>
          <w:tcPr>
            <w:tcW w:w="4190" w:type="dxa"/>
          </w:tcPr>
          <w:p w14:paraId="5D8CEEBB" w14:textId="77777777" w:rsidR="00790F6C" w:rsidRPr="00C25E3C" w:rsidRDefault="00790F6C" w:rsidP="00790F6C">
            <w:pPr>
              <w:pStyle w:val="Tdec"/>
              <w:tabs>
                <w:tab w:val="clear" w:pos="993"/>
                <w:tab w:val="left" w:pos="62"/>
              </w:tabs>
              <w:ind w:left="62"/>
              <w:jc w:val="left"/>
              <w:rPr>
                <w:color w:val="000000"/>
              </w:rPr>
            </w:pPr>
          </w:p>
        </w:tc>
        <w:tc>
          <w:tcPr>
            <w:tcW w:w="1189" w:type="dxa"/>
          </w:tcPr>
          <w:p w14:paraId="02AF60CB" w14:textId="77777777" w:rsidR="00790F6C" w:rsidRPr="00C25E3C" w:rsidRDefault="00790F6C" w:rsidP="00790F6C">
            <w:pPr>
              <w:pStyle w:val="Tdec"/>
              <w:tabs>
                <w:tab w:val="clear" w:pos="993"/>
                <w:tab w:val="decimal" w:pos="1008"/>
              </w:tabs>
              <w:rPr>
                <w:b/>
                <w:color w:val="000000"/>
              </w:rPr>
            </w:pPr>
          </w:p>
        </w:tc>
        <w:tc>
          <w:tcPr>
            <w:tcW w:w="1189" w:type="dxa"/>
          </w:tcPr>
          <w:p w14:paraId="1D20EB98" w14:textId="77777777" w:rsidR="00790F6C" w:rsidRPr="00C25E3C" w:rsidRDefault="00790F6C" w:rsidP="00790F6C">
            <w:pPr>
              <w:pStyle w:val="Tdec"/>
              <w:tabs>
                <w:tab w:val="clear" w:pos="993"/>
                <w:tab w:val="decimal" w:pos="1008"/>
              </w:tabs>
              <w:rPr>
                <w:color w:val="000000"/>
              </w:rPr>
            </w:pPr>
          </w:p>
        </w:tc>
        <w:tc>
          <w:tcPr>
            <w:tcW w:w="1189" w:type="dxa"/>
          </w:tcPr>
          <w:p w14:paraId="12FAE145" w14:textId="77777777" w:rsidR="00790F6C" w:rsidRPr="00C25E3C" w:rsidRDefault="00790F6C" w:rsidP="00790F6C">
            <w:pPr>
              <w:pStyle w:val="Tdec"/>
              <w:tabs>
                <w:tab w:val="clear" w:pos="993"/>
                <w:tab w:val="decimal" w:pos="1008"/>
              </w:tabs>
              <w:rPr>
                <w:b/>
                <w:color w:val="000000"/>
              </w:rPr>
            </w:pPr>
          </w:p>
        </w:tc>
        <w:tc>
          <w:tcPr>
            <w:tcW w:w="1189" w:type="dxa"/>
          </w:tcPr>
          <w:p w14:paraId="3DA0BD47" w14:textId="77777777" w:rsidR="00790F6C" w:rsidRPr="00C25E3C" w:rsidRDefault="00790F6C" w:rsidP="00790F6C">
            <w:pPr>
              <w:pStyle w:val="Tdec"/>
              <w:tabs>
                <w:tab w:val="clear" w:pos="993"/>
                <w:tab w:val="decimal" w:pos="1008"/>
              </w:tabs>
              <w:rPr>
                <w:color w:val="000000"/>
              </w:rPr>
            </w:pPr>
          </w:p>
        </w:tc>
      </w:tr>
      <w:tr w:rsidR="00B50F10" w:rsidRPr="00846848" w14:paraId="17A0515A" w14:textId="77777777" w:rsidTr="00846848">
        <w:trPr>
          <w:cantSplit/>
        </w:trPr>
        <w:tc>
          <w:tcPr>
            <w:tcW w:w="4190" w:type="dxa"/>
          </w:tcPr>
          <w:p w14:paraId="26BC9E36" w14:textId="77777777" w:rsidR="00B50F10" w:rsidRDefault="00B50F10" w:rsidP="00B50F10">
            <w:pPr>
              <w:pStyle w:val="Tdec"/>
              <w:tabs>
                <w:tab w:val="clear" w:pos="993"/>
                <w:tab w:val="left" w:pos="62"/>
              </w:tabs>
              <w:ind w:left="62"/>
              <w:jc w:val="left"/>
              <w:rPr>
                <w:color w:val="000000"/>
              </w:rPr>
            </w:pPr>
            <w:r w:rsidRPr="00C25E3C">
              <w:rPr>
                <w:color w:val="000000"/>
              </w:rPr>
              <w:t xml:space="preserve">Banks </w:t>
            </w:r>
          </w:p>
          <w:p w14:paraId="00692CFE" w14:textId="28CCCBA5" w:rsidR="00953CA0" w:rsidRPr="00C25E3C" w:rsidRDefault="00953CA0" w:rsidP="00B50F10">
            <w:pPr>
              <w:pStyle w:val="Tdec"/>
              <w:tabs>
                <w:tab w:val="clear" w:pos="993"/>
                <w:tab w:val="left" w:pos="62"/>
              </w:tabs>
              <w:ind w:left="62"/>
              <w:jc w:val="left"/>
              <w:rPr>
                <w:color w:val="000000"/>
              </w:rPr>
            </w:pPr>
            <w:r>
              <w:rPr>
                <w:color w:val="000000"/>
              </w:rPr>
              <w:t>Stockbroker</w:t>
            </w:r>
          </w:p>
        </w:tc>
        <w:tc>
          <w:tcPr>
            <w:tcW w:w="1189" w:type="dxa"/>
            <w:shd w:val="clear" w:color="auto" w:fill="auto"/>
          </w:tcPr>
          <w:p w14:paraId="3B47D496" w14:textId="77777777" w:rsidR="00B50F10" w:rsidRDefault="00322366" w:rsidP="00B50F10">
            <w:pPr>
              <w:pStyle w:val="Tdec"/>
              <w:tabs>
                <w:tab w:val="clear" w:pos="993"/>
                <w:tab w:val="decimal" w:pos="1008"/>
              </w:tabs>
              <w:ind w:right="-62"/>
              <w:rPr>
                <w:b/>
                <w:color w:val="000000"/>
              </w:rPr>
            </w:pPr>
            <w:r>
              <w:rPr>
                <w:b/>
                <w:color w:val="000000"/>
              </w:rPr>
              <w:t>14,303</w:t>
            </w:r>
          </w:p>
          <w:p w14:paraId="5DEFCD89" w14:textId="16C3FD57" w:rsidR="00953CA0" w:rsidRPr="00846848" w:rsidRDefault="00953CA0" w:rsidP="00B50F10">
            <w:pPr>
              <w:pStyle w:val="Tdec"/>
              <w:tabs>
                <w:tab w:val="clear" w:pos="993"/>
                <w:tab w:val="decimal" w:pos="1008"/>
              </w:tabs>
              <w:ind w:right="-62"/>
              <w:rPr>
                <w:b/>
                <w:color w:val="000000"/>
              </w:rPr>
            </w:pPr>
            <w:r>
              <w:rPr>
                <w:b/>
                <w:color w:val="000000"/>
              </w:rPr>
              <w:t>4,890</w:t>
            </w:r>
          </w:p>
        </w:tc>
        <w:tc>
          <w:tcPr>
            <w:tcW w:w="1189" w:type="dxa"/>
            <w:shd w:val="clear" w:color="auto" w:fill="auto"/>
          </w:tcPr>
          <w:p w14:paraId="6E382416" w14:textId="77777777" w:rsidR="00B50F10" w:rsidRDefault="00B50F10" w:rsidP="00B50F10">
            <w:pPr>
              <w:pStyle w:val="Tdec"/>
              <w:tabs>
                <w:tab w:val="clear" w:pos="993"/>
                <w:tab w:val="decimal" w:pos="1008"/>
              </w:tabs>
              <w:ind w:right="-62"/>
              <w:rPr>
                <w:bCs/>
                <w:color w:val="000000"/>
              </w:rPr>
            </w:pPr>
            <w:r w:rsidRPr="00B50F10">
              <w:rPr>
                <w:bCs/>
                <w:color w:val="000000"/>
              </w:rPr>
              <w:t>14</w:t>
            </w:r>
          </w:p>
          <w:p w14:paraId="53ACE2A0" w14:textId="7ACD5986" w:rsidR="008F3CB9" w:rsidRPr="00B50F10" w:rsidRDefault="008F3CB9" w:rsidP="00B50F10">
            <w:pPr>
              <w:pStyle w:val="Tdec"/>
              <w:tabs>
                <w:tab w:val="clear" w:pos="993"/>
                <w:tab w:val="decimal" w:pos="1008"/>
              </w:tabs>
              <w:ind w:right="-62"/>
              <w:rPr>
                <w:bCs/>
                <w:color w:val="000000"/>
              </w:rPr>
            </w:pPr>
            <w:r>
              <w:rPr>
                <w:bCs/>
                <w:color w:val="000000"/>
              </w:rPr>
              <w:t>-</w:t>
            </w:r>
          </w:p>
        </w:tc>
        <w:tc>
          <w:tcPr>
            <w:tcW w:w="1189" w:type="dxa"/>
            <w:shd w:val="clear" w:color="auto" w:fill="auto"/>
          </w:tcPr>
          <w:p w14:paraId="79E81FF8" w14:textId="77777777" w:rsidR="00B50F10" w:rsidRDefault="00FB2BAA" w:rsidP="00B50F10">
            <w:pPr>
              <w:pStyle w:val="Tdec"/>
              <w:tabs>
                <w:tab w:val="clear" w:pos="993"/>
                <w:tab w:val="decimal" w:pos="1008"/>
              </w:tabs>
              <w:ind w:right="-62"/>
              <w:rPr>
                <w:b/>
                <w:color w:val="000000"/>
              </w:rPr>
            </w:pPr>
            <w:r>
              <w:rPr>
                <w:b/>
                <w:color w:val="000000"/>
              </w:rPr>
              <w:t>80</w:t>
            </w:r>
            <w:r w:rsidR="008F3CB9">
              <w:rPr>
                <w:b/>
                <w:color w:val="000000"/>
              </w:rPr>
              <w:t>3</w:t>
            </w:r>
          </w:p>
          <w:p w14:paraId="2A7F04E5" w14:textId="03895F4D" w:rsidR="008F3CB9" w:rsidRPr="00846848" w:rsidRDefault="008F3CB9" w:rsidP="00B50F10">
            <w:pPr>
              <w:pStyle w:val="Tdec"/>
              <w:tabs>
                <w:tab w:val="clear" w:pos="993"/>
                <w:tab w:val="decimal" w:pos="1008"/>
              </w:tabs>
              <w:ind w:right="-62"/>
              <w:rPr>
                <w:b/>
                <w:color w:val="000000"/>
              </w:rPr>
            </w:pPr>
            <w:r>
              <w:rPr>
                <w:b/>
                <w:color w:val="000000"/>
              </w:rPr>
              <w:t>4,890</w:t>
            </w:r>
          </w:p>
        </w:tc>
        <w:tc>
          <w:tcPr>
            <w:tcW w:w="1189" w:type="dxa"/>
            <w:shd w:val="clear" w:color="auto" w:fill="auto"/>
          </w:tcPr>
          <w:p w14:paraId="1F4949D5" w14:textId="77777777" w:rsidR="00B50F10" w:rsidRDefault="00B50F10" w:rsidP="00B50F10">
            <w:pPr>
              <w:pStyle w:val="Tdec"/>
              <w:tabs>
                <w:tab w:val="clear" w:pos="993"/>
                <w:tab w:val="decimal" w:pos="1008"/>
              </w:tabs>
              <w:ind w:right="-62"/>
              <w:rPr>
                <w:bCs/>
                <w:color w:val="000000"/>
              </w:rPr>
            </w:pPr>
            <w:r w:rsidRPr="00B50F10">
              <w:rPr>
                <w:bCs/>
                <w:color w:val="000000"/>
              </w:rPr>
              <w:t>14</w:t>
            </w:r>
          </w:p>
          <w:p w14:paraId="65EB86D4" w14:textId="59A2231B" w:rsidR="008F3CB9" w:rsidRPr="00B50F10" w:rsidRDefault="008F3CB9" w:rsidP="00B50F10">
            <w:pPr>
              <w:pStyle w:val="Tdec"/>
              <w:tabs>
                <w:tab w:val="clear" w:pos="993"/>
                <w:tab w:val="decimal" w:pos="1008"/>
              </w:tabs>
              <w:ind w:right="-62"/>
              <w:rPr>
                <w:bCs/>
                <w:color w:val="000000"/>
              </w:rPr>
            </w:pPr>
            <w:r>
              <w:rPr>
                <w:bCs/>
                <w:color w:val="000000"/>
              </w:rPr>
              <w:t>-</w:t>
            </w:r>
          </w:p>
        </w:tc>
      </w:tr>
      <w:tr w:rsidR="00B50F10" w:rsidRPr="00846848" w14:paraId="70A410F5" w14:textId="77777777" w:rsidTr="00846848">
        <w:trPr>
          <w:cantSplit/>
        </w:trPr>
        <w:tc>
          <w:tcPr>
            <w:tcW w:w="4190" w:type="dxa"/>
          </w:tcPr>
          <w:p w14:paraId="460300EE" w14:textId="2FE5D2D3" w:rsidR="00B50F10" w:rsidRPr="00141A7C" w:rsidRDefault="00B50F10" w:rsidP="00B50F10">
            <w:pPr>
              <w:pStyle w:val="Tdec"/>
              <w:tabs>
                <w:tab w:val="clear" w:pos="993"/>
                <w:tab w:val="left" w:pos="62"/>
              </w:tabs>
              <w:ind w:left="62"/>
              <w:jc w:val="left"/>
              <w:rPr>
                <w:color w:val="000000"/>
                <w:highlight w:val="yellow"/>
              </w:rPr>
            </w:pPr>
            <w:r w:rsidRPr="00C25E3C">
              <w:rPr>
                <w:color w:val="000000"/>
              </w:rPr>
              <w:t>Interest on Loan to Subsidiary</w:t>
            </w:r>
          </w:p>
        </w:tc>
        <w:tc>
          <w:tcPr>
            <w:tcW w:w="1189" w:type="dxa"/>
            <w:shd w:val="clear" w:color="auto" w:fill="auto"/>
          </w:tcPr>
          <w:p w14:paraId="60773AF3" w14:textId="09EC4971" w:rsidR="00B50F10" w:rsidRPr="00924E2C" w:rsidRDefault="00B50F10" w:rsidP="00B50F10">
            <w:pPr>
              <w:pStyle w:val="Tdec"/>
              <w:tabs>
                <w:tab w:val="clear" w:pos="993"/>
                <w:tab w:val="decimal" w:pos="1008"/>
              </w:tabs>
              <w:ind w:right="-62"/>
              <w:rPr>
                <w:b/>
                <w:color w:val="000000"/>
                <w:highlight w:val="yellow"/>
              </w:rPr>
            </w:pPr>
            <w:r w:rsidRPr="00846848">
              <w:rPr>
                <w:b/>
                <w:color w:val="000000"/>
              </w:rPr>
              <w:t>-</w:t>
            </w:r>
          </w:p>
        </w:tc>
        <w:tc>
          <w:tcPr>
            <w:tcW w:w="1189" w:type="dxa"/>
            <w:shd w:val="clear" w:color="auto" w:fill="auto"/>
          </w:tcPr>
          <w:p w14:paraId="5A1DD949" w14:textId="1AE92820" w:rsidR="00B50F10" w:rsidRPr="00B50F10" w:rsidRDefault="00B50F10" w:rsidP="00B50F10">
            <w:pPr>
              <w:pStyle w:val="Tdec"/>
              <w:tabs>
                <w:tab w:val="clear" w:pos="993"/>
                <w:tab w:val="decimal" w:pos="1008"/>
              </w:tabs>
              <w:ind w:right="-62"/>
              <w:rPr>
                <w:bCs/>
                <w:color w:val="000000"/>
                <w:highlight w:val="yellow"/>
              </w:rPr>
            </w:pPr>
            <w:r w:rsidRPr="00B50F10">
              <w:rPr>
                <w:bCs/>
                <w:color w:val="000000"/>
              </w:rPr>
              <w:t>-</w:t>
            </w:r>
          </w:p>
        </w:tc>
        <w:tc>
          <w:tcPr>
            <w:tcW w:w="1189" w:type="dxa"/>
            <w:shd w:val="clear" w:color="auto" w:fill="auto"/>
          </w:tcPr>
          <w:p w14:paraId="30926DBA" w14:textId="2B846CE9" w:rsidR="00B50F10" w:rsidRPr="00924E2C" w:rsidRDefault="00A32E16" w:rsidP="00B50F10">
            <w:pPr>
              <w:pStyle w:val="Tdec"/>
              <w:tabs>
                <w:tab w:val="clear" w:pos="993"/>
                <w:tab w:val="decimal" w:pos="1008"/>
              </w:tabs>
              <w:ind w:right="-62"/>
              <w:rPr>
                <w:b/>
                <w:color w:val="000000"/>
                <w:highlight w:val="yellow"/>
              </w:rPr>
            </w:pPr>
            <w:r w:rsidRPr="00A32E16">
              <w:rPr>
                <w:b/>
                <w:color w:val="000000"/>
              </w:rPr>
              <w:t>66,693</w:t>
            </w:r>
          </w:p>
        </w:tc>
        <w:tc>
          <w:tcPr>
            <w:tcW w:w="1189" w:type="dxa"/>
            <w:shd w:val="clear" w:color="auto" w:fill="auto"/>
          </w:tcPr>
          <w:p w14:paraId="13BA643C" w14:textId="111FE9BB" w:rsidR="00B50F10" w:rsidRPr="00B50F10" w:rsidRDefault="00B50F10" w:rsidP="00B50F10">
            <w:pPr>
              <w:pStyle w:val="Tdec"/>
              <w:tabs>
                <w:tab w:val="clear" w:pos="993"/>
                <w:tab w:val="decimal" w:pos="1008"/>
              </w:tabs>
              <w:ind w:right="-62"/>
              <w:rPr>
                <w:bCs/>
                <w:color w:val="000000"/>
                <w:highlight w:val="yellow"/>
              </w:rPr>
            </w:pPr>
            <w:r w:rsidRPr="00B50F10">
              <w:rPr>
                <w:bCs/>
                <w:color w:val="000000"/>
              </w:rPr>
              <w:t>83,304</w:t>
            </w:r>
          </w:p>
        </w:tc>
      </w:tr>
      <w:tr w:rsidR="00B50F10" w:rsidRPr="00846848" w14:paraId="4C95B291" w14:textId="77777777" w:rsidTr="00846848">
        <w:trPr>
          <w:cantSplit/>
        </w:trPr>
        <w:tc>
          <w:tcPr>
            <w:tcW w:w="4190" w:type="dxa"/>
          </w:tcPr>
          <w:p w14:paraId="303A7E06" w14:textId="6FE8A34A" w:rsidR="00B50F10" w:rsidRPr="00C25E3C" w:rsidRDefault="00B50F10" w:rsidP="00B50F10">
            <w:pPr>
              <w:pStyle w:val="Tdec"/>
              <w:tabs>
                <w:tab w:val="clear" w:pos="993"/>
                <w:tab w:val="left" w:pos="62"/>
              </w:tabs>
              <w:ind w:left="62"/>
              <w:jc w:val="left"/>
              <w:rPr>
                <w:color w:val="000000"/>
              </w:rPr>
            </w:pPr>
          </w:p>
        </w:tc>
        <w:tc>
          <w:tcPr>
            <w:tcW w:w="1189" w:type="dxa"/>
            <w:shd w:val="clear" w:color="auto" w:fill="auto"/>
          </w:tcPr>
          <w:p w14:paraId="4F017143" w14:textId="3C96493A" w:rsidR="00B50F10" w:rsidRPr="00846848" w:rsidRDefault="00B50F10" w:rsidP="00B50F10">
            <w:pPr>
              <w:pStyle w:val="Tdec"/>
              <w:tabs>
                <w:tab w:val="clear" w:pos="993"/>
                <w:tab w:val="decimal" w:pos="1008"/>
              </w:tabs>
              <w:ind w:right="-62"/>
              <w:rPr>
                <w:b/>
                <w:color w:val="000000"/>
              </w:rPr>
            </w:pPr>
            <w:r w:rsidRPr="00846848">
              <w:rPr>
                <w:rFonts w:ascii="Courier New" w:hAnsi="Courier New" w:cs="Courier New"/>
                <w:color w:val="000000"/>
              </w:rPr>
              <w:t>───────</w:t>
            </w:r>
          </w:p>
        </w:tc>
        <w:tc>
          <w:tcPr>
            <w:tcW w:w="1189" w:type="dxa"/>
            <w:shd w:val="clear" w:color="auto" w:fill="auto"/>
          </w:tcPr>
          <w:p w14:paraId="05630351" w14:textId="26D54B7D" w:rsidR="00B50F10" w:rsidRPr="00B50F10" w:rsidRDefault="00B50F10" w:rsidP="00B50F10">
            <w:pPr>
              <w:pStyle w:val="Tdec"/>
              <w:tabs>
                <w:tab w:val="clear" w:pos="993"/>
                <w:tab w:val="decimal" w:pos="1008"/>
              </w:tabs>
              <w:ind w:right="-62"/>
              <w:rPr>
                <w:bCs/>
                <w:color w:val="000000"/>
              </w:rPr>
            </w:pPr>
            <w:r w:rsidRPr="00B50F10">
              <w:rPr>
                <w:rFonts w:ascii="Courier New" w:hAnsi="Courier New" w:cs="Courier New"/>
                <w:bCs/>
                <w:color w:val="000000"/>
              </w:rPr>
              <w:t>───────</w:t>
            </w:r>
          </w:p>
        </w:tc>
        <w:tc>
          <w:tcPr>
            <w:tcW w:w="1189" w:type="dxa"/>
            <w:shd w:val="clear" w:color="auto" w:fill="auto"/>
          </w:tcPr>
          <w:p w14:paraId="4282E416" w14:textId="4C04059F" w:rsidR="00B50F10" w:rsidRPr="00846848" w:rsidRDefault="00B50F10" w:rsidP="00B50F10">
            <w:pPr>
              <w:pStyle w:val="Tdec"/>
              <w:tabs>
                <w:tab w:val="clear" w:pos="993"/>
                <w:tab w:val="decimal" w:pos="1008"/>
              </w:tabs>
              <w:ind w:right="-62"/>
              <w:rPr>
                <w:b/>
                <w:color w:val="000000"/>
              </w:rPr>
            </w:pPr>
            <w:r w:rsidRPr="00846848">
              <w:rPr>
                <w:rFonts w:ascii="Courier New" w:hAnsi="Courier New" w:cs="Courier New"/>
                <w:color w:val="000000"/>
              </w:rPr>
              <w:t>───────</w:t>
            </w:r>
          </w:p>
        </w:tc>
        <w:tc>
          <w:tcPr>
            <w:tcW w:w="1189" w:type="dxa"/>
            <w:shd w:val="clear" w:color="auto" w:fill="auto"/>
          </w:tcPr>
          <w:p w14:paraId="3274F988" w14:textId="5ED21866" w:rsidR="00B50F10" w:rsidRPr="00B50F10" w:rsidRDefault="00B50F10" w:rsidP="00B50F10">
            <w:pPr>
              <w:pStyle w:val="Tdec"/>
              <w:tabs>
                <w:tab w:val="clear" w:pos="993"/>
                <w:tab w:val="decimal" w:pos="1008"/>
              </w:tabs>
              <w:ind w:right="-62"/>
              <w:rPr>
                <w:bCs/>
                <w:color w:val="000000"/>
              </w:rPr>
            </w:pPr>
            <w:r w:rsidRPr="00B50F10">
              <w:rPr>
                <w:rFonts w:ascii="Courier New" w:hAnsi="Courier New" w:cs="Courier New"/>
                <w:bCs/>
                <w:color w:val="000000"/>
              </w:rPr>
              <w:t>───────</w:t>
            </w:r>
          </w:p>
        </w:tc>
      </w:tr>
      <w:tr w:rsidR="00B50F10" w:rsidRPr="00846848" w14:paraId="036532EB" w14:textId="77777777" w:rsidTr="00846848">
        <w:trPr>
          <w:cantSplit/>
        </w:trPr>
        <w:tc>
          <w:tcPr>
            <w:tcW w:w="4190" w:type="dxa"/>
          </w:tcPr>
          <w:p w14:paraId="612B8BED" w14:textId="5192E6F9" w:rsidR="00B50F10" w:rsidRPr="00C25E3C" w:rsidRDefault="00B50F10" w:rsidP="00B50F10">
            <w:pPr>
              <w:pStyle w:val="Tdec"/>
              <w:tabs>
                <w:tab w:val="clear" w:pos="993"/>
                <w:tab w:val="left" w:pos="62"/>
              </w:tabs>
              <w:ind w:left="62"/>
              <w:jc w:val="left"/>
              <w:rPr>
                <w:color w:val="000000"/>
              </w:rPr>
            </w:pPr>
          </w:p>
        </w:tc>
        <w:tc>
          <w:tcPr>
            <w:tcW w:w="1189" w:type="dxa"/>
            <w:shd w:val="clear" w:color="auto" w:fill="auto"/>
          </w:tcPr>
          <w:p w14:paraId="5EA3E5ED" w14:textId="5B8690C5" w:rsidR="00B50F10" w:rsidRPr="00846848" w:rsidRDefault="00A32E16" w:rsidP="00B50F10">
            <w:pPr>
              <w:pStyle w:val="Tdec"/>
              <w:tabs>
                <w:tab w:val="clear" w:pos="993"/>
                <w:tab w:val="decimal" w:pos="1008"/>
              </w:tabs>
              <w:ind w:right="-62"/>
              <w:rPr>
                <w:b/>
                <w:color w:val="000000"/>
              </w:rPr>
            </w:pPr>
            <w:r>
              <w:rPr>
                <w:b/>
                <w:color w:val="000000"/>
              </w:rPr>
              <w:t>19,193</w:t>
            </w:r>
          </w:p>
        </w:tc>
        <w:tc>
          <w:tcPr>
            <w:tcW w:w="1189" w:type="dxa"/>
            <w:shd w:val="clear" w:color="auto" w:fill="auto"/>
          </w:tcPr>
          <w:p w14:paraId="50B8A557" w14:textId="0BDE6277" w:rsidR="00B50F10" w:rsidRPr="00B50F10" w:rsidRDefault="00B50F10" w:rsidP="00B50F10">
            <w:pPr>
              <w:pStyle w:val="Tdec"/>
              <w:tabs>
                <w:tab w:val="clear" w:pos="993"/>
                <w:tab w:val="decimal" w:pos="1008"/>
              </w:tabs>
              <w:ind w:right="-62"/>
              <w:rPr>
                <w:bCs/>
                <w:color w:val="000000"/>
              </w:rPr>
            </w:pPr>
            <w:r w:rsidRPr="00B50F10">
              <w:rPr>
                <w:bCs/>
                <w:color w:val="000000"/>
              </w:rPr>
              <w:t>14</w:t>
            </w:r>
          </w:p>
        </w:tc>
        <w:tc>
          <w:tcPr>
            <w:tcW w:w="1189" w:type="dxa"/>
            <w:shd w:val="clear" w:color="auto" w:fill="auto"/>
          </w:tcPr>
          <w:p w14:paraId="56ABD831" w14:textId="482CA8F4" w:rsidR="00B50F10" w:rsidRPr="00846848" w:rsidRDefault="00E91BBC" w:rsidP="00B50F10">
            <w:pPr>
              <w:pStyle w:val="Tdec"/>
              <w:tabs>
                <w:tab w:val="clear" w:pos="993"/>
                <w:tab w:val="decimal" w:pos="1008"/>
              </w:tabs>
              <w:ind w:right="-62"/>
              <w:rPr>
                <w:b/>
                <w:color w:val="000000"/>
              </w:rPr>
            </w:pPr>
            <w:r>
              <w:rPr>
                <w:b/>
                <w:color w:val="000000"/>
              </w:rPr>
              <w:t>72,386</w:t>
            </w:r>
          </w:p>
        </w:tc>
        <w:tc>
          <w:tcPr>
            <w:tcW w:w="1189" w:type="dxa"/>
            <w:shd w:val="clear" w:color="auto" w:fill="auto"/>
          </w:tcPr>
          <w:p w14:paraId="1991A49F" w14:textId="195C86A4" w:rsidR="00B50F10" w:rsidRPr="00B50F10" w:rsidRDefault="00B50F10" w:rsidP="00B50F10">
            <w:pPr>
              <w:pStyle w:val="Tdec"/>
              <w:tabs>
                <w:tab w:val="clear" w:pos="993"/>
                <w:tab w:val="decimal" w:pos="1008"/>
              </w:tabs>
              <w:ind w:right="-62"/>
              <w:rPr>
                <w:bCs/>
                <w:color w:val="000000"/>
              </w:rPr>
            </w:pPr>
            <w:r w:rsidRPr="00B50F10">
              <w:rPr>
                <w:bCs/>
                <w:color w:val="000000"/>
              </w:rPr>
              <w:t>83,318</w:t>
            </w:r>
          </w:p>
        </w:tc>
      </w:tr>
      <w:tr w:rsidR="004B0DD3" w:rsidRPr="00846848" w14:paraId="57227203" w14:textId="77777777" w:rsidTr="00846848">
        <w:trPr>
          <w:cantSplit/>
        </w:trPr>
        <w:tc>
          <w:tcPr>
            <w:tcW w:w="4190" w:type="dxa"/>
          </w:tcPr>
          <w:p w14:paraId="5C5F1BF7" w14:textId="77777777" w:rsidR="004B0DD3" w:rsidRPr="00C25E3C" w:rsidRDefault="004B0DD3" w:rsidP="00141A7C">
            <w:pPr>
              <w:pStyle w:val="Tdec"/>
              <w:tabs>
                <w:tab w:val="clear" w:pos="993"/>
                <w:tab w:val="left" w:pos="62"/>
              </w:tabs>
              <w:ind w:left="62"/>
              <w:jc w:val="left"/>
              <w:rPr>
                <w:color w:val="000000"/>
              </w:rPr>
            </w:pPr>
          </w:p>
        </w:tc>
        <w:tc>
          <w:tcPr>
            <w:tcW w:w="1189" w:type="dxa"/>
            <w:shd w:val="clear" w:color="auto" w:fill="auto"/>
          </w:tcPr>
          <w:p w14:paraId="47C0AE38" w14:textId="3405F39E" w:rsidR="004B0DD3" w:rsidRPr="00846848" w:rsidRDefault="004B0DD3" w:rsidP="00141A7C">
            <w:pPr>
              <w:pStyle w:val="Tdec"/>
              <w:tabs>
                <w:tab w:val="clear" w:pos="993"/>
                <w:tab w:val="decimal" w:pos="1008"/>
              </w:tabs>
              <w:ind w:right="-62"/>
              <w:rPr>
                <w:rFonts w:ascii="Courier New" w:hAnsi="Courier New" w:cs="Courier New"/>
                <w:color w:val="000000"/>
              </w:rPr>
            </w:pPr>
            <w:r w:rsidRPr="00846848">
              <w:rPr>
                <w:rFonts w:ascii="Courier New" w:hAnsi="Courier New" w:cs="Courier New"/>
                <w:color w:val="000000"/>
              </w:rPr>
              <w:t>═══════</w:t>
            </w:r>
          </w:p>
        </w:tc>
        <w:tc>
          <w:tcPr>
            <w:tcW w:w="1189" w:type="dxa"/>
            <w:shd w:val="clear" w:color="auto" w:fill="auto"/>
          </w:tcPr>
          <w:p w14:paraId="45E86BDE" w14:textId="6B304615" w:rsidR="004B0DD3" w:rsidRPr="00846848" w:rsidRDefault="004B0DD3" w:rsidP="00141A7C">
            <w:pPr>
              <w:pStyle w:val="Tdec"/>
              <w:tabs>
                <w:tab w:val="clear" w:pos="993"/>
                <w:tab w:val="decimal" w:pos="1008"/>
              </w:tabs>
              <w:ind w:right="-62"/>
              <w:rPr>
                <w:rFonts w:ascii="Courier New" w:hAnsi="Courier New" w:cs="Courier New"/>
                <w:bCs/>
                <w:color w:val="000000"/>
              </w:rPr>
            </w:pPr>
            <w:r w:rsidRPr="00846848">
              <w:rPr>
                <w:rFonts w:ascii="Courier New" w:hAnsi="Courier New" w:cs="Courier New"/>
                <w:color w:val="000000"/>
              </w:rPr>
              <w:t>═══════</w:t>
            </w:r>
          </w:p>
        </w:tc>
        <w:tc>
          <w:tcPr>
            <w:tcW w:w="1189" w:type="dxa"/>
            <w:shd w:val="clear" w:color="auto" w:fill="auto"/>
          </w:tcPr>
          <w:p w14:paraId="007EEF1B" w14:textId="5AEF51C7" w:rsidR="004B0DD3" w:rsidRPr="00846848" w:rsidRDefault="004B0DD3" w:rsidP="00141A7C">
            <w:pPr>
              <w:pStyle w:val="Tdec"/>
              <w:tabs>
                <w:tab w:val="clear" w:pos="993"/>
                <w:tab w:val="decimal" w:pos="1008"/>
              </w:tabs>
              <w:ind w:right="-62"/>
              <w:rPr>
                <w:rFonts w:ascii="Courier New" w:hAnsi="Courier New" w:cs="Courier New"/>
                <w:color w:val="000000"/>
              </w:rPr>
            </w:pPr>
            <w:r w:rsidRPr="00846848">
              <w:rPr>
                <w:rFonts w:ascii="Courier New" w:hAnsi="Courier New" w:cs="Courier New"/>
                <w:color w:val="000000"/>
              </w:rPr>
              <w:t>═══════</w:t>
            </w:r>
          </w:p>
        </w:tc>
        <w:tc>
          <w:tcPr>
            <w:tcW w:w="1189" w:type="dxa"/>
            <w:shd w:val="clear" w:color="auto" w:fill="auto"/>
          </w:tcPr>
          <w:p w14:paraId="20A78EEA" w14:textId="566E7540" w:rsidR="004B0DD3" w:rsidRPr="00846848" w:rsidRDefault="004B0DD3" w:rsidP="00141A7C">
            <w:pPr>
              <w:pStyle w:val="Tdec"/>
              <w:tabs>
                <w:tab w:val="clear" w:pos="993"/>
                <w:tab w:val="decimal" w:pos="1008"/>
              </w:tabs>
              <w:ind w:right="-62"/>
              <w:rPr>
                <w:rFonts w:ascii="Courier New" w:hAnsi="Courier New" w:cs="Courier New"/>
                <w:bCs/>
                <w:color w:val="000000"/>
              </w:rPr>
            </w:pPr>
            <w:r w:rsidRPr="00846848">
              <w:rPr>
                <w:rFonts w:ascii="Courier New" w:hAnsi="Courier New" w:cs="Courier New"/>
                <w:color w:val="000000"/>
              </w:rPr>
              <w:t>═══════</w:t>
            </w:r>
          </w:p>
        </w:tc>
      </w:tr>
      <w:tr w:rsidR="004B0DD3" w:rsidRPr="00846848" w14:paraId="4793014F" w14:textId="77777777" w:rsidTr="00737BBE">
        <w:trPr>
          <w:cantSplit/>
        </w:trPr>
        <w:tc>
          <w:tcPr>
            <w:tcW w:w="4190" w:type="dxa"/>
          </w:tcPr>
          <w:p w14:paraId="5F7CBB9C" w14:textId="77777777" w:rsidR="004B0DD3" w:rsidRPr="00C25E3C" w:rsidRDefault="004B0DD3" w:rsidP="00141A7C">
            <w:pPr>
              <w:pStyle w:val="Tdec"/>
              <w:tabs>
                <w:tab w:val="clear" w:pos="993"/>
                <w:tab w:val="left" w:pos="62"/>
              </w:tabs>
              <w:ind w:left="62"/>
              <w:jc w:val="left"/>
              <w:rPr>
                <w:color w:val="000000"/>
              </w:rPr>
            </w:pPr>
          </w:p>
        </w:tc>
        <w:tc>
          <w:tcPr>
            <w:tcW w:w="1189" w:type="dxa"/>
          </w:tcPr>
          <w:p w14:paraId="4F364203" w14:textId="6694FD40" w:rsidR="004B0DD3" w:rsidRPr="00846848" w:rsidRDefault="004B0DD3" w:rsidP="00141A7C">
            <w:pPr>
              <w:pStyle w:val="Tdec"/>
              <w:tabs>
                <w:tab w:val="clear" w:pos="993"/>
                <w:tab w:val="decimal" w:pos="1008"/>
              </w:tabs>
              <w:ind w:right="-62"/>
              <w:rPr>
                <w:b/>
                <w:color w:val="000000"/>
              </w:rPr>
            </w:pPr>
          </w:p>
        </w:tc>
        <w:tc>
          <w:tcPr>
            <w:tcW w:w="1189" w:type="dxa"/>
          </w:tcPr>
          <w:p w14:paraId="6F8F4DF8" w14:textId="7CC47AC1" w:rsidR="004B0DD3" w:rsidRPr="00846848" w:rsidRDefault="004B0DD3" w:rsidP="00141A7C">
            <w:pPr>
              <w:pStyle w:val="Tdec"/>
              <w:tabs>
                <w:tab w:val="clear" w:pos="993"/>
                <w:tab w:val="decimal" w:pos="1008"/>
              </w:tabs>
              <w:ind w:right="-62"/>
              <w:rPr>
                <w:bCs/>
                <w:color w:val="000000"/>
              </w:rPr>
            </w:pPr>
          </w:p>
        </w:tc>
        <w:tc>
          <w:tcPr>
            <w:tcW w:w="1189" w:type="dxa"/>
          </w:tcPr>
          <w:p w14:paraId="67AF1DF9" w14:textId="18A63DA5" w:rsidR="004B0DD3" w:rsidRPr="00846848" w:rsidRDefault="004B0DD3" w:rsidP="00141A7C">
            <w:pPr>
              <w:pStyle w:val="Tdec"/>
              <w:tabs>
                <w:tab w:val="clear" w:pos="993"/>
                <w:tab w:val="decimal" w:pos="1008"/>
              </w:tabs>
              <w:ind w:right="-62"/>
              <w:rPr>
                <w:b/>
                <w:color w:val="000000"/>
              </w:rPr>
            </w:pPr>
          </w:p>
        </w:tc>
        <w:tc>
          <w:tcPr>
            <w:tcW w:w="1189" w:type="dxa"/>
          </w:tcPr>
          <w:p w14:paraId="441DD577" w14:textId="3C979C69" w:rsidR="004B0DD3" w:rsidRPr="00846848" w:rsidRDefault="004B0DD3" w:rsidP="00141A7C">
            <w:pPr>
              <w:pStyle w:val="Tdec"/>
              <w:tabs>
                <w:tab w:val="clear" w:pos="993"/>
                <w:tab w:val="decimal" w:pos="1008"/>
              </w:tabs>
              <w:ind w:right="-62"/>
              <w:rPr>
                <w:bCs/>
                <w:color w:val="000000"/>
              </w:rPr>
            </w:pPr>
          </w:p>
        </w:tc>
      </w:tr>
    </w:tbl>
    <w:p w14:paraId="1BB7423D" w14:textId="3B5E7E7A" w:rsidR="007A4105" w:rsidRPr="00C25E3C" w:rsidRDefault="00735BB9">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color w:val="000000"/>
          <w:szCs w:val="24"/>
        </w:rPr>
      </w:pPr>
      <w:r>
        <w:rPr>
          <w:b/>
          <w:color w:val="000000"/>
          <w:szCs w:val="24"/>
        </w:rPr>
        <w:t>4</w:t>
      </w:r>
      <w:r w:rsidR="007A4105" w:rsidRPr="00C25E3C">
        <w:rPr>
          <w:b/>
          <w:color w:val="000000"/>
          <w:szCs w:val="24"/>
        </w:rPr>
        <w:tab/>
        <w:t xml:space="preserve">COST OF </w:t>
      </w:r>
      <w:r w:rsidR="008A42B7" w:rsidRPr="00C25E3C">
        <w:rPr>
          <w:b/>
          <w:color w:val="000000"/>
          <w:szCs w:val="24"/>
        </w:rPr>
        <w:t>RAISING</w:t>
      </w:r>
      <w:r w:rsidR="007A4105" w:rsidRPr="00C25E3C">
        <w:rPr>
          <w:b/>
          <w:color w:val="000000"/>
          <w:szCs w:val="24"/>
        </w:rPr>
        <w:t xml:space="preserve"> FUNDS</w:t>
      </w:r>
      <w:r w:rsidR="00EC4773" w:rsidRPr="00C25E3C">
        <w:rPr>
          <w:b/>
          <w:color w:val="000000"/>
          <w:szCs w:val="24"/>
        </w:rPr>
        <w:t xml:space="preserve"> – Re INVESTMENTS</w:t>
      </w:r>
      <w:r w:rsidR="007A4105" w:rsidRPr="00C25E3C">
        <w:rPr>
          <w:b/>
          <w:color w:val="000000"/>
          <w:szCs w:val="24"/>
        </w:rPr>
        <w:tab/>
      </w:r>
    </w:p>
    <w:tbl>
      <w:tblPr>
        <w:tblW w:w="11194" w:type="dxa"/>
        <w:tblInd w:w="658" w:type="dxa"/>
        <w:tblLayout w:type="fixed"/>
        <w:tblCellMar>
          <w:left w:w="28" w:type="dxa"/>
          <w:right w:w="28" w:type="dxa"/>
        </w:tblCellMar>
        <w:tblLook w:val="0000" w:firstRow="0" w:lastRow="0" w:firstColumn="0" w:lastColumn="0" w:noHBand="0" w:noVBand="0"/>
      </w:tblPr>
      <w:tblGrid>
        <w:gridCol w:w="4190"/>
        <w:gridCol w:w="1189"/>
        <w:gridCol w:w="1059"/>
        <w:gridCol w:w="130"/>
        <w:gridCol w:w="1059"/>
        <w:gridCol w:w="130"/>
        <w:gridCol w:w="1059"/>
        <w:gridCol w:w="130"/>
        <w:gridCol w:w="1059"/>
        <w:gridCol w:w="1189"/>
      </w:tblGrid>
      <w:tr w:rsidR="00796634" w:rsidRPr="00C25E3C" w14:paraId="6E226BCD" w14:textId="77777777" w:rsidTr="006761ED">
        <w:trPr>
          <w:gridAfter w:val="2"/>
          <w:wAfter w:w="2248" w:type="dxa"/>
          <w:cantSplit/>
        </w:trPr>
        <w:tc>
          <w:tcPr>
            <w:tcW w:w="4190" w:type="dxa"/>
          </w:tcPr>
          <w:p w14:paraId="6074D78E" w14:textId="77777777" w:rsidR="00796634" w:rsidRPr="00C25E3C" w:rsidRDefault="00796634" w:rsidP="00A06745">
            <w:pPr>
              <w:pStyle w:val="Tdec"/>
              <w:tabs>
                <w:tab w:val="clear" w:pos="993"/>
                <w:tab w:val="left" w:pos="62"/>
              </w:tabs>
              <w:ind w:left="62"/>
              <w:jc w:val="left"/>
              <w:rPr>
                <w:color w:val="000000"/>
              </w:rPr>
            </w:pPr>
          </w:p>
        </w:tc>
        <w:tc>
          <w:tcPr>
            <w:tcW w:w="2378" w:type="dxa"/>
            <w:gridSpan w:val="3"/>
          </w:tcPr>
          <w:p w14:paraId="7D7E41AB" w14:textId="77777777" w:rsidR="00796634" w:rsidRPr="00C25E3C" w:rsidRDefault="00C133CF" w:rsidP="006761ED">
            <w:pPr>
              <w:pStyle w:val="Tdec"/>
              <w:tabs>
                <w:tab w:val="clear" w:pos="993"/>
                <w:tab w:val="decimal" w:pos="1008"/>
              </w:tabs>
              <w:jc w:val="center"/>
              <w:rPr>
                <w:b/>
                <w:color w:val="000000"/>
              </w:rPr>
            </w:pPr>
            <w:r w:rsidRPr="00C25E3C">
              <w:rPr>
                <w:b/>
                <w:color w:val="000000"/>
              </w:rPr>
              <w:t>GROUP</w:t>
            </w:r>
          </w:p>
        </w:tc>
        <w:tc>
          <w:tcPr>
            <w:tcW w:w="2378" w:type="dxa"/>
            <w:gridSpan w:val="4"/>
          </w:tcPr>
          <w:p w14:paraId="6FAA2A37" w14:textId="77777777" w:rsidR="00796634" w:rsidRPr="00C25E3C" w:rsidRDefault="00C133CF" w:rsidP="006761ED">
            <w:pPr>
              <w:pStyle w:val="Tdec"/>
              <w:tabs>
                <w:tab w:val="clear" w:pos="993"/>
                <w:tab w:val="decimal" w:pos="1008"/>
              </w:tabs>
              <w:jc w:val="center"/>
              <w:rPr>
                <w:b/>
                <w:color w:val="000000"/>
              </w:rPr>
            </w:pPr>
            <w:r w:rsidRPr="00C25E3C">
              <w:rPr>
                <w:b/>
                <w:color w:val="000000"/>
              </w:rPr>
              <w:t>CHARITY</w:t>
            </w:r>
          </w:p>
        </w:tc>
      </w:tr>
      <w:tr w:rsidR="00790F6C" w:rsidRPr="00C25E3C" w14:paraId="13089BB8" w14:textId="77777777" w:rsidTr="00796634">
        <w:trPr>
          <w:gridAfter w:val="2"/>
          <w:wAfter w:w="2248" w:type="dxa"/>
          <w:cantSplit/>
        </w:trPr>
        <w:tc>
          <w:tcPr>
            <w:tcW w:w="4190" w:type="dxa"/>
          </w:tcPr>
          <w:p w14:paraId="398E8000" w14:textId="77777777" w:rsidR="00790F6C" w:rsidRPr="00C25E3C" w:rsidRDefault="00790F6C" w:rsidP="00790F6C">
            <w:pPr>
              <w:pStyle w:val="Tdec"/>
              <w:tabs>
                <w:tab w:val="clear" w:pos="993"/>
                <w:tab w:val="left" w:pos="62"/>
              </w:tabs>
              <w:ind w:left="62"/>
              <w:jc w:val="left"/>
              <w:rPr>
                <w:color w:val="000000"/>
              </w:rPr>
            </w:pPr>
          </w:p>
        </w:tc>
        <w:tc>
          <w:tcPr>
            <w:tcW w:w="1189" w:type="dxa"/>
          </w:tcPr>
          <w:p w14:paraId="2AD14277" w14:textId="5F7D91E8" w:rsidR="00790F6C" w:rsidRPr="00C25E3C" w:rsidRDefault="00790F6C" w:rsidP="00790F6C">
            <w:pPr>
              <w:pStyle w:val="Tdec"/>
              <w:tabs>
                <w:tab w:val="clear" w:pos="993"/>
                <w:tab w:val="decimal" w:pos="1008"/>
              </w:tabs>
              <w:rPr>
                <w:b/>
                <w:color w:val="000000"/>
              </w:rPr>
            </w:pPr>
            <w:r w:rsidRPr="00C25E3C">
              <w:rPr>
                <w:b/>
                <w:color w:val="000000"/>
              </w:rPr>
              <w:t>20</w:t>
            </w:r>
            <w:r w:rsidR="006A4678" w:rsidRPr="00C25E3C">
              <w:rPr>
                <w:b/>
                <w:color w:val="000000"/>
              </w:rPr>
              <w:t>2</w:t>
            </w:r>
            <w:r w:rsidR="0061769C">
              <w:rPr>
                <w:b/>
                <w:color w:val="000000"/>
              </w:rPr>
              <w:t>2</w:t>
            </w:r>
          </w:p>
          <w:p w14:paraId="38EF8721" w14:textId="77777777" w:rsidR="00790F6C" w:rsidRPr="00C25E3C" w:rsidRDefault="00790F6C" w:rsidP="00790F6C">
            <w:pPr>
              <w:pStyle w:val="Tdec"/>
              <w:tabs>
                <w:tab w:val="clear" w:pos="993"/>
                <w:tab w:val="decimal" w:pos="1008"/>
              </w:tabs>
              <w:rPr>
                <w:b/>
                <w:color w:val="000000"/>
              </w:rPr>
            </w:pPr>
            <w:r w:rsidRPr="00C25E3C">
              <w:rPr>
                <w:b/>
                <w:color w:val="000000"/>
              </w:rPr>
              <w:t>£</w:t>
            </w:r>
          </w:p>
        </w:tc>
        <w:tc>
          <w:tcPr>
            <w:tcW w:w="1189" w:type="dxa"/>
            <w:gridSpan w:val="2"/>
          </w:tcPr>
          <w:p w14:paraId="6CD9CCD0" w14:textId="6CBA304C" w:rsidR="00790F6C" w:rsidRPr="00C25E3C" w:rsidRDefault="006169F6" w:rsidP="00790F6C">
            <w:pPr>
              <w:pStyle w:val="Tdec"/>
              <w:tabs>
                <w:tab w:val="clear" w:pos="993"/>
                <w:tab w:val="decimal" w:pos="1008"/>
              </w:tabs>
              <w:rPr>
                <w:color w:val="000000"/>
              </w:rPr>
            </w:pPr>
            <w:r w:rsidRPr="00C25E3C">
              <w:rPr>
                <w:color w:val="000000"/>
              </w:rPr>
              <w:t>20</w:t>
            </w:r>
            <w:r w:rsidR="00141A7C">
              <w:rPr>
                <w:color w:val="000000"/>
              </w:rPr>
              <w:t>2</w:t>
            </w:r>
            <w:r w:rsidR="0061769C">
              <w:rPr>
                <w:color w:val="000000"/>
              </w:rPr>
              <w:t>1</w:t>
            </w:r>
          </w:p>
          <w:p w14:paraId="55A73589" w14:textId="7A93485C" w:rsidR="00790F6C" w:rsidRPr="00C25E3C" w:rsidRDefault="00790F6C" w:rsidP="00790F6C">
            <w:pPr>
              <w:pStyle w:val="Tdec"/>
              <w:tabs>
                <w:tab w:val="clear" w:pos="993"/>
                <w:tab w:val="decimal" w:pos="1008"/>
              </w:tabs>
              <w:rPr>
                <w:color w:val="000000"/>
              </w:rPr>
            </w:pPr>
            <w:r w:rsidRPr="00C25E3C">
              <w:rPr>
                <w:color w:val="000000"/>
              </w:rPr>
              <w:t>£</w:t>
            </w:r>
          </w:p>
        </w:tc>
        <w:tc>
          <w:tcPr>
            <w:tcW w:w="1189" w:type="dxa"/>
            <w:gridSpan w:val="2"/>
          </w:tcPr>
          <w:p w14:paraId="0ABDAD1A" w14:textId="33CCF628" w:rsidR="00790F6C" w:rsidRPr="00C25E3C" w:rsidRDefault="00790F6C" w:rsidP="00790F6C">
            <w:pPr>
              <w:pStyle w:val="Tdec"/>
              <w:tabs>
                <w:tab w:val="clear" w:pos="993"/>
                <w:tab w:val="decimal" w:pos="1008"/>
              </w:tabs>
              <w:rPr>
                <w:b/>
                <w:color w:val="000000"/>
              </w:rPr>
            </w:pPr>
            <w:r w:rsidRPr="00C25E3C">
              <w:rPr>
                <w:b/>
                <w:color w:val="000000"/>
              </w:rPr>
              <w:t>20</w:t>
            </w:r>
            <w:r w:rsidR="006A4678" w:rsidRPr="00C25E3C">
              <w:rPr>
                <w:b/>
                <w:color w:val="000000"/>
              </w:rPr>
              <w:t>2</w:t>
            </w:r>
            <w:r w:rsidR="0061769C">
              <w:rPr>
                <w:b/>
                <w:color w:val="000000"/>
              </w:rPr>
              <w:t>2</w:t>
            </w:r>
          </w:p>
          <w:p w14:paraId="29A67A3D" w14:textId="77777777" w:rsidR="00790F6C" w:rsidRPr="00C25E3C" w:rsidRDefault="00790F6C" w:rsidP="00790F6C">
            <w:pPr>
              <w:pStyle w:val="Tdec"/>
              <w:tabs>
                <w:tab w:val="clear" w:pos="993"/>
                <w:tab w:val="decimal" w:pos="1008"/>
              </w:tabs>
              <w:rPr>
                <w:b/>
                <w:color w:val="000000"/>
              </w:rPr>
            </w:pPr>
            <w:r w:rsidRPr="00C25E3C">
              <w:rPr>
                <w:b/>
                <w:color w:val="000000"/>
              </w:rPr>
              <w:t>£</w:t>
            </w:r>
          </w:p>
        </w:tc>
        <w:tc>
          <w:tcPr>
            <w:tcW w:w="1189" w:type="dxa"/>
            <w:gridSpan w:val="2"/>
          </w:tcPr>
          <w:p w14:paraId="5F3FFDFF" w14:textId="44860C92" w:rsidR="00790F6C" w:rsidRPr="00C25E3C" w:rsidRDefault="006169F6" w:rsidP="00790F6C">
            <w:pPr>
              <w:pStyle w:val="Tdec"/>
              <w:tabs>
                <w:tab w:val="clear" w:pos="993"/>
                <w:tab w:val="decimal" w:pos="1008"/>
              </w:tabs>
              <w:rPr>
                <w:color w:val="000000"/>
              </w:rPr>
            </w:pPr>
            <w:r w:rsidRPr="00C25E3C">
              <w:rPr>
                <w:color w:val="000000"/>
              </w:rPr>
              <w:t>20</w:t>
            </w:r>
            <w:r w:rsidR="00141A7C">
              <w:rPr>
                <w:color w:val="000000"/>
              </w:rPr>
              <w:t>2</w:t>
            </w:r>
            <w:r w:rsidR="0061769C">
              <w:rPr>
                <w:color w:val="000000"/>
              </w:rPr>
              <w:t>1</w:t>
            </w:r>
          </w:p>
          <w:p w14:paraId="573B2509" w14:textId="35000B16" w:rsidR="00790F6C" w:rsidRPr="00C25E3C" w:rsidRDefault="00790F6C" w:rsidP="00790F6C">
            <w:pPr>
              <w:pStyle w:val="Tdec"/>
              <w:tabs>
                <w:tab w:val="clear" w:pos="993"/>
                <w:tab w:val="decimal" w:pos="1008"/>
              </w:tabs>
              <w:rPr>
                <w:color w:val="000000"/>
              </w:rPr>
            </w:pPr>
            <w:r w:rsidRPr="00C25E3C">
              <w:rPr>
                <w:color w:val="000000"/>
              </w:rPr>
              <w:t>£</w:t>
            </w:r>
          </w:p>
        </w:tc>
      </w:tr>
      <w:tr w:rsidR="00790F6C" w:rsidRPr="00C25E3C" w14:paraId="4679BDD5" w14:textId="77777777" w:rsidTr="00796634">
        <w:trPr>
          <w:gridAfter w:val="2"/>
          <w:wAfter w:w="2248" w:type="dxa"/>
          <w:cantSplit/>
        </w:trPr>
        <w:tc>
          <w:tcPr>
            <w:tcW w:w="4190" w:type="dxa"/>
          </w:tcPr>
          <w:p w14:paraId="4C4AA654" w14:textId="77777777" w:rsidR="00790F6C" w:rsidRPr="00C25E3C" w:rsidRDefault="00790F6C" w:rsidP="00790F6C">
            <w:pPr>
              <w:pStyle w:val="Tdec"/>
              <w:tabs>
                <w:tab w:val="clear" w:pos="993"/>
                <w:tab w:val="left" w:pos="62"/>
              </w:tabs>
              <w:ind w:left="62"/>
              <w:jc w:val="left"/>
              <w:rPr>
                <w:color w:val="000000"/>
              </w:rPr>
            </w:pPr>
          </w:p>
        </w:tc>
        <w:tc>
          <w:tcPr>
            <w:tcW w:w="1189" w:type="dxa"/>
          </w:tcPr>
          <w:p w14:paraId="66DBBF1A" w14:textId="77777777" w:rsidR="00790F6C" w:rsidRPr="00C25E3C" w:rsidRDefault="00790F6C" w:rsidP="00790F6C">
            <w:pPr>
              <w:pStyle w:val="Tdec"/>
              <w:tabs>
                <w:tab w:val="clear" w:pos="993"/>
                <w:tab w:val="decimal" w:pos="1008"/>
              </w:tabs>
              <w:rPr>
                <w:b/>
                <w:color w:val="000000"/>
              </w:rPr>
            </w:pPr>
          </w:p>
        </w:tc>
        <w:tc>
          <w:tcPr>
            <w:tcW w:w="1189" w:type="dxa"/>
            <w:gridSpan w:val="2"/>
          </w:tcPr>
          <w:p w14:paraId="173F3971" w14:textId="77777777" w:rsidR="00790F6C" w:rsidRPr="00C25E3C" w:rsidRDefault="00790F6C" w:rsidP="00790F6C">
            <w:pPr>
              <w:pStyle w:val="Tdec"/>
              <w:tabs>
                <w:tab w:val="clear" w:pos="993"/>
                <w:tab w:val="decimal" w:pos="1008"/>
              </w:tabs>
              <w:rPr>
                <w:color w:val="000000"/>
              </w:rPr>
            </w:pPr>
          </w:p>
        </w:tc>
        <w:tc>
          <w:tcPr>
            <w:tcW w:w="1189" w:type="dxa"/>
            <w:gridSpan w:val="2"/>
          </w:tcPr>
          <w:p w14:paraId="6F8B543A" w14:textId="77777777" w:rsidR="00790F6C" w:rsidRPr="00C25E3C" w:rsidRDefault="00790F6C" w:rsidP="00790F6C">
            <w:pPr>
              <w:pStyle w:val="Tdec"/>
              <w:tabs>
                <w:tab w:val="clear" w:pos="993"/>
                <w:tab w:val="decimal" w:pos="1008"/>
              </w:tabs>
              <w:rPr>
                <w:b/>
                <w:color w:val="000000"/>
              </w:rPr>
            </w:pPr>
          </w:p>
        </w:tc>
        <w:tc>
          <w:tcPr>
            <w:tcW w:w="1189" w:type="dxa"/>
            <w:gridSpan w:val="2"/>
          </w:tcPr>
          <w:p w14:paraId="4F2B2D68" w14:textId="77777777" w:rsidR="00790F6C" w:rsidRPr="00C25E3C" w:rsidRDefault="00790F6C" w:rsidP="00790F6C">
            <w:pPr>
              <w:pStyle w:val="Tdec"/>
              <w:tabs>
                <w:tab w:val="clear" w:pos="993"/>
                <w:tab w:val="decimal" w:pos="1008"/>
              </w:tabs>
              <w:rPr>
                <w:color w:val="000000"/>
              </w:rPr>
            </w:pPr>
          </w:p>
        </w:tc>
      </w:tr>
      <w:tr w:rsidR="0061769C" w:rsidRPr="00C25E3C" w14:paraId="33A7B988" w14:textId="77777777" w:rsidTr="00796634">
        <w:trPr>
          <w:gridAfter w:val="2"/>
          <w:wAfter w:w="2248" w:type="dxa"/>
          <w:cantSplit/>
        </w:trPr>
        <w:tc>
          <w:tcPr>
            <w:tcW w:w="4190" w:type="dxa"/>
          </w:tcPr>
          <w:p w14:paraId="4774600E" w14:textId="77777777" w:rsidR="0061769C" w:rsidRPr="00C25E3C" w:rsidRDefault="0061769C" w:rsidP="0061769C">
            <w:pPr>
              <w:pStyle w:val="Tdec"/>
              <w:tabs>
                <w:tab w:val="clear" w:pos="993"/>
                <w:tab w:val="left" w:pos="62"/>
              </w:tabs>
              <w:ind w:left="62"/>
              <w:jc w:val="left"/>
              <w:rPr>
                <w:color w:val="000000"/>
              </w:rPr>
            </w:pPr>
            <w:r w:rsidRPr="00C25E3C">
              <w:rPr>
                <w:color w:val="000000"/>
              </w:rPr>
              <w:t>Property management expenses</w:t>
            </w:r>
          </w:p>
        </w:tc>
        <w:tc>
          <w:tcPr>
            <w:tcW w:w="1189" w:type="dxa"/>
          </w:tcPr>
          <w:p w14:paraId="5695E475" w14:textId="3698E889" w:rsidR="0061769C" w:rsidRPr="00EB60A5" w:rsidRDefault="00382405" w:rsidP="0061769C">
            <w:pPr>
              <w:pStyle w:val="Tdec"/>
              <w:tabs>
                <w:tab w:val="clear" w:pos="993"/>
                <w:tab w:val="decimal" w:pos="1008"/>
              </w:tabs>
              <w:ind w:right="-62"/>
              <w:rPr>
                <w:b/>
                <w:color w:val="000000"/>
              </w:rPr>
            </w:pPr>
            <w:r>
              <w:rPr>
                <w:b/>
                <w:color w:val="000000"/>
              </w:rPr>
              <w:t>55,49</w:t>
            </w:r>
            <w:r w:rsidR="004D2D86">
              <w:rPr>
                <w:b/>
                <w:color w:val="000000"/>
              </w:rPr>
              <w:t>8</w:t>
            </w:r>
          </w:p>
        </w:tc>
        <w:tc>
          <w:tcPr>
            <w:tcW w:w="1189" w:type="dxa"/>
            <w:gridSpan w:val="2"/>
          </w:tcPr>
          <w:p w14:paraId="4F6A4182" w14:textId="08C50D10" w:rsidR="0061769C" w:rsidRPr="0061769C" w:rsidRDefault="0061769C" w:rsidP="0061769C">
            <w:pPr>
              <w:pStyle w:val="Tdec"/>
              <w:tabs>
                <w:tab w:val="clear" w:pos="993"/>
                <w:tab w:val="decimal" w:pos="1008"/>
              </w:tabs>
              <w:ind w:right="-62"/>
              <w:rPr>
                <w:bCs/>
                <w:color w:val="000000"/>
              </w:rPr>
            </w:pPr>
            <w:r w:rsidRPr="0061769C">
              <w:rPr>
                <w:bCs/>
                <w:color w:val="000000"/>
              </w:rPr>
              <w:t>45,834</w:t>
            </w:r>
          </w:p>
        </w:tc>
        <w:tc>
          <w:tcPr>
            <w:tcW w:w="1189" w:type="dxa"/>
            <w:gridSpan w:val="2"/>
          </w:tcPr>
          <w:p w14:paraId="3A5FEC5F" w14:textId="24EDDB1E" w:rsidR="0061769C" w:rsidRPr="00EB60A5" w:rsidRDefault="00382405" w:rsidP="0061769C">
            <w:pPr>
              <w:pStyle w:val="Tdec"/>
              <w:tabs>
                <w:tab w:val="clear" w:pos="993"/>
                <w:tab w:val="decimal" w:pos="1008"/>
              </w:tabs>
              <w:ind w:right="-62"/>
              <w:rPr>
                <w:b/>
                <w:color w:val="000000"/>
              </w:rPr>
            </w:pPr>
            <w:r>
              <w:rPr>
                <w:b/>
                <w:color w:val="000000"/>
              </w:rPr>
              <w:t>55,49</w:t>
            </w:r>
            <w:r w:rsidR="00DC43FE">
              <w:rPr>
                <w:b/>
                <w:color w:val="000000"/>
              </w:rPr>
              <w:t>8</w:t>
            </w:r>
          </w:p>
        </w:tc>
        <w:tc>
          <w:tcPr>
            <w:tcW w:w="1189" w:type="dxa"/>
            <w:gridSpan w:val="2"/>
          </w:tcPr>
          <w:p w14:paraId="0CFBD1AE" w14:textId="52564E36" w:rsidR="0061769C" w:rsidRPr="0061769C" w:rsidRDefault="0061769C" w:rsidP="0061769C">
            <w:pPr>
              <w:pStyle w:val="Tdec"/>
              <w:tabs>
                <w:tab w:val="clear" w:pos="993"/>
                <w:tab w:val="decimal" w:pos="1008"/>
              </w:tabs>
              <w:ind w:right="-62"/>
              <w:rPr>
                <w:bCs/>
                <w:color w:val="000000"/>
              </w:rPr>
            </w:pPr>
            <w:r w:rsidRPr="0061769C">
              <w:rPr>
                <w:bCs/>
                <w:color w:val="000000"/>
              </w:rPr>
              <w:t>45,834</w:t>
            </w:r>
          </w:p>
        </w:tc>
      </w:tr>
      <w:tr w:rsidR="0061769C" w:rsidRPr="00C25E3C" w14:paraId="13F5207C" w14:textId="77777777" w:rsidTr="00796634">
        <w:trPr>
          <w:gridAfter w:val="2"/>
          <w:wAfter w:w="2248" w:type="dxa"/>
          <w:cantSplit/>
        </w:trPr>
        <w:tc>
          <w:tcPr>
            <w:tcW w:w="4190" w:type="dxa"/>
          </w:tcPr>
          <w:p w14:paraId="44856E86" w14:textId="1B54297E" w:rsidR="0061769C" w:rsidRPr="00C25E3C" w:rsidRDefault="0061769C" w:rsidP="0061769C">
            <w:pPr>
              <w:pStyle w:val="Tdec"/>
              <w:tabs>
                <w:tab w:val="clear" w:pos="993"/>
                <w:tab w:val="left" w:pos="62"/>
              </w:tabs>
              <w:ind w:left="62"/>
              <w:jc w:val="left"/>
              <w:rPr>
                <w:color w:val="000000"/>
              </w:rPr>
            </w:pPr>
            <w:r w:rsidRPr="00C25E3C">
              <w:rPr>
                <w:color w:val="000000"/>
              </w:rPr>
              <w:t>Investment management expenses</w:t>
            </w:r>
          </w:p>
        </w:tc>
        <w:tc>
          <w:tcPr>
            <w:tcW w:w="1189" w:type="dxa"/>
          </w:tcPr>
          <w:p w14:paraId="4DEDD588" w14:textId="74F7322B" w:rsidR="0061769C" w:rsidRPr="00EB60A5" w:rsidRDefault="0061769C" w:rsidP="0061769C">
            <w:pPr>
              <w:pStyle w:val="Tdec"/>
              <w:tabs>
                <w:tab w:val="clear" w:pos="993"/>
                <w:tab w:val="decimal" w:pos="1008"/>
              </w:tabs>
              <w:ind w:right="-62"/>
              <w:rPr>
                <w:b/>
                <w:color w:val="000000"/>
              </w:rPr>
            </w:pPr>
            <w:r w:rsidRPr="00EB60A5">
              <w:rPr>
                <w:b/>
                <w:color w:val="000000"/>
              </w:rPr>
              <w:t>1</w:t>
            </w:r>
            <w:r w:rsidR="00382405">
              <w:rPr>
                <w:b/>
                <w:color w:val="000000"/>
              </w:rPr>
              <w:t>49,157</w:t>
            </w:r>
          </w:p>
        </w:tc>
        <w:tc>
          <w:tcPr>
            <w:tcW w:w="1189" w:type="dxa"/>
            <w:gridSpan w:val="2"/>
          </w:tcPr>
          <w:p w14:paraId="3825ADDB" w14:textId="3D2A1799" w:rsidR="0061769C" w:rsidRPr="0061769C" w:rsidRDefault="0061769C" w:rsidP="0061769C">
            <w:pPr>
              <w:pStyle w:val="Tdec"/>
              <w:tabs>
                <w:tab w:val="clear" w:pos="993"/>
                <w:tab w:val="decimal" w:pos="1008"/>
              </w:tabs>
              <w:ind w:right="-62"/>
              <w:rPr>
                <w:bCs/>
                <w:color w:val="000000"/>
              </w:rPr>
            </w:pPr>
            <w:r w:rsidRPr="0061769C">
              <w:rPr>
                <w:bCs/>
                <w:color w:val="000000"/>
              </w:rPr>
              <w:t>151,899</w:t>
            </w:r>
          </w:p>
        </w:tc>
        <w:tc>
          <w:tcPr>
            <w:tcW w:w="1189" w:type="dxa"/>
            <w:gridSpan w:val="2"/>
          </w:tcPr>
          <w:p w14:paraId="188B702B" w14:textId="19296D0A" w:rsidR="0061769C" w:rsidRPr="00EB60A5" w:rsidRDefault="0061769C" w:rsidP="0061769C">
            <w:pPr>
              <w:pStyle w:val="Tdec"/>
              <w:tabs>
                <w:tab w:val="clear" w:pos="993"/>
                <w:tab w:val="decimal" w:pos="1008"/>
              </w:tabs>
              <w:ind w:right="-62"/>
              <w:rPr>
                <w:b/>
                <w:color w:val="000000"/>
              </w:rPr>
            </w:pPr>
            <w:r w:rsidRPr="00EB60A5">
              <w:rPr>
                <w:b/>
                <w:color w:val="000000"/>
              </w:rPr>
              <w:t>1</w:t>
            </w:r>
            <w:r w:rsidR="00382405">
              <w:rPr>
                <w:b/>
                <w:color w:val="000000"/>
              </w:rPr>
              <w:t>49,157</w:t>
            </w:r>
          </w:p>
        </w:tc>
        <w:tc>
          <w:tcPr>
            <w:tcW w:w="1189" w:type="dxa"/>
            <w:gridSpan w:val="2"/>
          </w:tcPr>
          <w:p w14:paraId="385AF1A5" w14:textId="1CE78488" w:rsidR="0061769C" w:rsidRPr="0061769C" w:rsidRDefault="0061769C" w:rsidP="0061769C">
            <w:pPr>
              <w:pStyle w:val="Tdec"/>
              <w:tabs>
                <w:tab w:val="clear" w:pos="993"/>
                <w:tab w:val="decimal" w:pos="1008"/>
              </w:tabs>
              <w:ind w:right="-62"/>
              <w:rPr>
                <w:bCs/>
                <w:color w:val="000000"/>
              </w:rPr>
            </w:pPr>
            <w:r w:rsidRPr="0061769C">
              <w:rPr>
                <w:bCs/>
                <w:color w:val="000000"/>
              </w:rPr>
              <w:t>151,899</w:t>
            </w:r>
          </w:p>
        </w:tc>
      </w:tr>
      <w:tr w:rsidR="0061769C" w:rsidRPr="00C25E3C" w14:paraId="44FABB29" w14:textId="77777777" w:rsidTr="00796634">
        <w:trPr>
          <w:gridAfter w:val="2"/>
          <w:wAfter w:w="2248" w:type="dxa"/>
          <w:cantSplit/>
        </w:trPr>
        <w:tc>
          <w:tcPr>
            <w:tcW w:w="4190" w:type="dxa"/>
          </w:tcPr>
          <w:p w14:paraId="3DEBEAD9" w14:textId="77777777" w:rsidR="0061769C" w:rsidRPr="00C25E3C" w:rsidRDefault="0061769C" w:rsidP="0061769C">
            <w:pPr>
              <w:pStyle w:val="Tdec"/>
              <w:tabs>
                <w:tab w:val="clear" w:pos="993"/>
                <w:tab w:val="left" w:pos="62"/>
              </w:tabs>
              <w:ind w:left="62"/>
              <w:jc w:val="left"/>
              <w:rPr>
                <w:color w:val="000000"/>
              </w:rPr>
            </w:pPr>
          </w:p>
        </w:tc>
        <w:tc>
          <w:tcPr>
            <w:tcW w:w="1189" w:type="dxa"/>
          </w:tcPr>
          <w:p w14:paraId="1E9D4A58" w14:textId="77777777" w:rsidR="0061769C" w:rsidRPr="00EB60A5" w:rsidRDefault="0061769C" w:rsidP="0061769C">
            <w:pPr>
              <w:pStyle w:val="Tdec"/>
              <w:tabs>
                <w:tab w:val="clear" w:pos="993"/>
                <w:tab w:val="decimal" w:pos="1008"/>
              </w:tabs>
              <w:ind w:right="-62"/>
              <w:rPr>
                <w:rFonts w:ascii="Courier New" w:hAnsi="Courier New" w:cs="Courier New"/>
                <w:color w:val="000000"/>
              </w:rPr>
            </w:pPr>
            <w:r w:rsidRPr="00EB60A5">
              <w:rPr>
                <w:rFonts w:ascii="Courier New" w:hAnsi="Courier New" w:cs="Courier New"/>
                <w:color w:val="000000"/>
              </w:rPr>
              <w:t>───────</w:t>
            </w:r>
          </w:p>
        </w:tc>
        <w:tc>
          <w:tcPr>
            <w:tcW w:w="1189" w:type="dxa"/>
            <w:gridSpan w:val="2"/>
          </w:tcPr>
          <w:p w14:paraId="1339DEB3" w14:textId="09B2EF24" w:rsidR="0061769C" w:rsidRPr="0061769C" w:rsidRDefault="0061769C" w:rsidP="0061769C">
            <w:pPr>
              <w:pStyle w:val="Tdec"/>
              <w:tabs>
                <w:tab w:val="clear" w:pos="993"/>
                <w:tab w:val="decimal" w:pos="1008"/>
              </w:tabs>
              <w:ind w:right="-62"/>
              <w:rPr>
                <w:rFonts w:ascii="Courier New" w:hAnsi="Courier New" w:cs="Courier New"/>
                <w:bCs/>
                <w:color w:val="000000"/>
              </w:rPr>
            </w:pPr>
            <w:r w:rsidRPr="0061769C">
              <w:rPr>
                <w:rFonts w:ascii="Courier New" w:hAnsi="Courier New" w:cs="Courier New"/>
                <w:bCs/>
                <w:color w:val="000000"/>
              </w:rPr>
              <w:t>───────</w:t>
            </w:r>
          </w:p>
        </w:tc>
        <w:tc>
          <w:tcPr>
            <w:tcW w:w="1189" w:type="dxa"/>
            <w:gridSpan w:val="2"/>
          </w:tcPr>
          <w:p w14:paraId="2E212C81" w14:textId="7545F38B" w:rsidR="0061769C" w:rsidRPr="00EB60A5" w:rsidRDefault="0061769C" w:rsidP="0061769C">
            <w:pPr>
              <w:pStyle w:val="Tdec"/>
              <w:tabs>
                <w:tab w:val="clear" w:pos="993"/>
                <w:tab w:val="decimal" w:pos="1008"/>
              </w:tabs>
              <w:ind w:right="-62"/>
              <w:rPr>
                <w:rFonts w:ascii="Courier New" w:hAnsi="Courier New" w:cs="Courier New"/>
                <w:color w:val="000000"/>
              </w:rPr>
            </w:pPr>
            <w:r w:rsidRPr="00EB60A5">
              <w:rPr>
                <w:rFonts w:ascii="Courier New" w:hAnsi="Courier New" w:cs="Courier New"/>
                <w:color w:val="000000"/>
              </w:rPr>
              <w:t>───────</w:t>
            </w:r>
          </w:p>
        </w:tc>
        <w:tc>
          <w:tcPr>
            <w:tcW w:w="1189" w:type="dxa"/>
            <w:gridSpan w:val="2"/>
          </w:tcPr>
          <w:p w14:paraId="49B52289" w14:textId="7BFD99E5" w:rsidR="0061769C" w:rsidRPr="0061769C" w:rsidRDefault="0061769C" w:rsidP="0061769C">
            <w:pPr>
              <w:pStyle w:val="Tdec"/>
              <w:tabs>
                <w:tab w:val="clear" w:pos="993"/>
                <w:tab w:val="decimal" w:pos="1008"/>
              </w:tabs>
              <w:ind w:right="-62"/>
              <w:rPr>
                <w:rFonts w:ascii="Courier New" w:hAnsi="Courier New" w:cs="Courier New"/>
                <w:bCs/>
                <w:color w:val="000000"/>
              </w:rPr>
            </w:pPr>
            <w:r w:rsidRPr="0061769C">
              <w:rPr>
                <w:rFonts w:ascii="Courier New" w:hAnsi="Courier New" w:cs="Courier New"/>
                <w:bCs/>
                <w:color w:val="000000"/>
              </w:rPr>
              <w:t>───────</w:t>
            </w:r>
          </w:p>
        </w:tc>
      </w:tr>
      <w:tr w:rsidR="0061769C" w:rsidRPr="00C25E3C" w14:paraId="0650796D" w14:textId="77777777" w:rsidTr="00796634">
        <w:trPr>
          <w:gridAfter w:val="2"/>
          <w:wAfter w:w="2248" w:type="dxa"/>
          <w:cantSplit/>
        </w:trPr>
        <w:tc>
          <w:tcPr>
            <w:tcW w:w="4190" w:type="dxa"/>
          </w:tcPr>
          <w:p w14:paraId="61EAE21E" w14:textId="77777777" w:rsidR="0061769C" w:rsidRPr="00C25E3C" w:rsidRDefault="0061769C" w:rsidP="0061769C">
            <w:pPr>
              <w:pStyle w:val="Tdec"/>
              <w:tabs>
                <w:tab w:val="clear" w:pos="993"/>
                <w:tab w:val="left" w:pos="62"/>
              </w:tabs>
              <w:ind w:left="62"/>
              <w:jc w:val="left"/>
              <w:rPr>
                <w:color w:val="000000"/>
              </w:rPr>
            </w:pPr>
          </w:p>
        </w:tc>
        <w:tc>
          <w:tcPr>
            <w:tcW w:w="1189" w:type="dxa"/>
          </w:tcPr>
          <w:p w14:paraId="0AF18B05" w14:textId="447F0366" w:rsidR="0061769C" w:rsidRPr="00EB60A5" w:rsidRDefault="00382405" w:rsidP="0061769C">
            <w:pPr>
              <w:pStyle w:val="Tdec"/>
              <w:tabs>
                <w:tab w:val="clear" w:pos="993"/>
                <w:tab w:val="decimal" w:pos="1008"/>
              </w:tabs>
              <w:ind w:right="-62"/>
              <w:rPr>
                <w:b/>
                <w:color w:val="000000"/>
              </w:rPr>
            </w:pPr>
            <w:r>
              <w:rPr>
                <w:b/>
                <w:color w:val="000000"/>
              </w:rPr>
              <w:t>204,655</w:t>
            </w:r>
          </w:p>
        </w:tc>
        <w:tc>
          <w:tcPr>
            <w:tcW w:w="1189" w:type="dxa"/>
            <w:gridSpan w:val="2"/>
          </w:tcPr>
          <w:p w14:paraId="6F6EE46E" w14:textId="2A6ECA2A" w:rsidR="0061769C" w:rsidRPr="0061769C" w:rsidRDefault="0061769C" w:rsidP="0061769C">
            <w:pPr>
              <w:pStyle w:val="Tdec"/>
              <w:tabs>
                <w:tab w:val="clear" w:pos="993"/>
                <w:tab w:val="decimal" w:pos="1008"/>
              </w:tabs>
              <w:ind w:right="-62"/>
              <w:rPr>
                <w:bCs/>
                <w:color w:val="000000"/>
              </w:rPr>
            </w:pPr>
            <w:r w:rsidRPr="0061769C">
              <w:rPr>
                <w:bCs/>
                <w:color w:val="000000"/>
              </w:rPr>
              <w:t>197,733</w:t>
            </w:r>
          </w:p>
        </w:tc>
        <w:tc>
          <w:tcPr>
            <w:tcW w:w="1189" w:type="dxa"/>
            <w:gridSpan w:val="2"/>
          </w:tcPr>
          <w:p w14:paraId="0C3E30D9" w14:textId="3F144114" w:rsidR="0061769C" w:rsidRPr="00EB60A5" w:rsidRDefault="00382405" w:rsidP="0061769C">
            <w:pPr>
              <w:pStyle w:val="Tdec"/>
              <w:tabs>
                <w:tab w:val="clear" w:pos="993"/>
                <w:tab w:val="decimal" w:pos="1008"/>
              </w:tabs>
              <w:ind w:right="-62"/>
              <w:rPr>
                <w:b/>
                <w:color w:val="000000"/>
              </w:rPr>
            </w:pPr>
            <w:r>
              <w:rPr>
                <w:b/>
                <w:color w:val="000000"/>
              </w:rPr>
              <w:t>204,655</w:t>
            </w:r>
          </w:p>
        </w:tc>
        <w:tc>
          <w:tcPr>
            <w:tcW w:w="1189" w:type="dxa"/>
            <w:gridSpan w:val="2"/>
          </w:tcPr>
          <w:p w14:paraId="48E4A310" w14:textId="3D6736CD" w:rsidR="0061769C" w:rsidRPr="0061769C" w:rsidRDefault="0061769C" w:rsidP="0061769C">
            <w:pPr>
              <w:pStyle w:val="Tdec"/>
              <w:tabs>
                <w:tab w:val="clear" w:pos="993"/>
                <w:tab w:val="decimal" w:pos="1008"/>
              </w:tabs>
              <w:ind w:right="-62"/>
              <w:rPr>
                <w:bCs/>
                <w:color w:val="000000"/>
              </w:rPr>
            </w:pPr>
            <w:r w:rsidRPr="0061769C">
              <w:rPr>
                <w:bCs/>
                <w:color w:val="000000"/>
              </w:rPr>
              <w:t>197,733</w:t>
            </w:r>
          </w:p>
        </w:tc>
      </w:tr>
      <w:tr w:rsidR="00B535A7" w:rsidRPr="00C25E3C" w14:paraId="1B225E1C" w14:textId="77777777" w:rsidTr="00796634">
        <w:trPr>
          <w:gridAfter w:val="2"/>
          <w:wAfter w:w="2248" w:type="dxa"/>
          <w:cantSplit/>
        </w:trPr>
        <w:tc>
          <w:tcPr>
            <w:tcW w:w="4190" w:type="dxa"/>
          </w:tcPr>
          <w:p w14:paraId="584F118E" w14:textId="77777777" w:rsidR="00B535A7" w:rsidRPr="00C25E3C" w:rsidRDefault="00B535A7" w:rsidP="00B535A7">
            <w:pPr>
              <w:pStyle w:val="Tdec"/>
              <w:tabs>
                <w:tab w:val="clear" w:pos="993"/>
                <w:tab w:val="left" w:pos="62"/>
              </w:tabs>
              <w:ind w:left="62"/>
              <w:jc w:val="left"/>
              <w:rPr>
                <w:color w:val="000000"/>
              </w:rPr>
            </w:pPr>
          </w:p>
        </w:tc>
        <w:tc>
          <w:tcPr>
            <w:tcW w:w="1189" w:type="dxa"/>
          </w:tcPr>
          <w:p w14:paraId="6C614EF2" w14:textId="77777777" w:rsidR="00B535A7" w:rsidRPr="00C25E3C" w:rsidRDefault="00B535A7" w:rsidP="00B535A7">
            <w:pPr>
              <w:pStyle w:val="Tdec"/>
              <w:tabs>
                <w:tab w:val="clear" w:pos="993"/>
                <w:tab w:val="decimal" w:pos="1008"/>
              </w:tabs>
              <w:ind w:right="-62"/>
              <w:rPr>
                <w:rFonts w:ascii="Courier New" w:hAnsi="Courier New" w:cs="Courier New"/>
                <w:color w:val="000000"/>
              </w:rPr>
            </w:pPr>
            <w:r w:rsidRPr="00C25E3C">
              <w:rPr>
                <w:rFonts w:ascii="Courier New" w:hAnsi="Courier New" w:cs="Courier New"/>
                <w:color w:val="000000"/>
              </w:rPr>
              <w:t>═══════</w:t>
            </w:r>
          </w:p>
        </w:tc>
        <w:tc>
          <w:tcPr>
            <w:tcW w:w="1189" w:type="dxa"/>
            <w:gridSpan w:val="2"/>
          </w:tcPr>
          <w:p w14:paraId="6C1E9C5D" w14:textId="77777777" w:rsidR="00B535A7" w:rsidRPr="00C25E3C" w:rsidRDefault="00B535A7" w:rsidP="00B535A7">
            <w:pPr>
              <w:pStyle w:val="Tdec"/>
              <w:tabs>
                <w:tab w:val="clear" w:pos="993"/>
                <w:tab w:val="decimal" w:pos="1008"/>
              </w:tabs>
              <w:ind w:right="-62"/>
              <w:rPr>
                <w:rFonts w:ascii="Courier New" w:hAnsi="Courier New" w:cs="Courier New"/>
                <w:color w:val="000000"/>
              </w:rPr>
            </w:pPr>
            <w:r w:rsidRPr="00C25E3C">
              <w:rPr>
                <w:rFonts w:ascii="Courier New" w:hAnsi="Courier New" w:cs="Courier New"/>
                <w:color w:val="000000"/>
              </w:rPr>
              <w:t>═══════</w:t>
            </w:r>
          </w:p>
        </w:tc>
        <w:tc>
          <w:tcPr>
            <w:tcW w:w="1189" w:type="dxa"/>
            <w:gridSpan w:val="2"/>
          </w:tcPr>
          <w:p w14:paraId="6D617EC3" w14:textId="77777777" w:rsidR="00B535A7" w:rsidRPr="00C25E3C" w:rsidRDefault="00B535A7" w:rsidP="00B535A7">
            <w:pPr>
              <w:pStyle w:val="Tdec"/>
              <w:tabs>
                <w:tab w:val="clear" w:pos="993"/>
                <w:tab w:val="decimal" w:pos="1008"/>
              </w:tabs>
              <w:ind w:right="-62"/>
              <w:rPr>
                <w:rFonts w:ascii="Courier New" w:hAnsi="Courier New" w:cs="Courier New"/>
                <w:color w:val="000000"/>
              </w:rPr>
            </w:pPr>
            <w:r w:rsidRPr="00C25E3C">
              <w:rPr>
                <w:rFonts w:ascii="Courier New" w:hAnsi="Courier New" w:cs="Courier New"/>
                <w:color w:val="000000"/>
              </w:rPr>
              <w:t>═══════</w:t>
            </w:r>
          </w:p>
        </w:tc>
        <w:tc>
          <w:tcPr>
            <w:tcW w:w="1189" w:type="dxa"/>
            <w:gridSpan w:val="2"/>
          </w:tcPr>
          <w:p w14:paraId="5048FD18" w14:textId="77777777" w:rsidR="00B535A7" w:rsidRPr="00C25E3C" w:rsidRDefault="00B535A7" w:rsidP="00B535A7">
            <w:pPr>
              <w:pStyle w:val="Tdec"/>
              <w:tabs>
                <w:tab w:val="clear" w:pos="993"/>
                <w:tab w:val="decimal" w:pos="1008"/>
              </w:tabs>
              <w:ind w:right="-62"/>
              <w:rPr>
                <w:rFonts w:ascii="Courier New" w:hAnsi="Courier New" w:cs="Courier New"/>
                <w:color w:val="000000"/>
              </w:rPr>
            </w:pPr>
            <w:r w:rsidRPr="00C25E3C">
              <w:rPr>
                <w:rFonts w:ascii="Courier New" w:hAnsi="Courier New" w:cs="Courier New"/>
                <w:color w:val="000000"/>
              </w:rPr>
              <w:t>═══════</w:t>
            </w:r>
          </w:p>
        </w:tc>
      </w:tr>
      <w:tr w:rsidR="00B535A7" w:rsidRPr="00C25E3C" w14:paraId="1A9EAE77" w14:textId="77777777" w:rsidTr="00B535A7">
        <w:trPr>
          <w:cantSplit/>
          <w:trHeight w:val="99"/>
        </w:trPr>
        <w:tc>
          <w:tcPr>
            <w:tcW w:w="6438" w:type="dxa"/>
            <w:gridSpan w:val="3"/>
          </w:tcPr>
          <w:p w14:paraId="10810A3A" w14:textId="77777777" w:rsidR="00B535A7" w:rsidRPr="00C25E3C" w:rsidRDefault="00B535A7" w:rsidP="00B535A7">
            <w:pPr>
              <w:pStyle w:val="Tdec"/>
              <w:tabs>
                <w:tab w:val="clear" w:pos="993"/>
                <w:tab w:val="left" w:pos="62"/>
              </w:tabs>
              <w:ind w:left="62"/>
              <w:jc w:val="left"/>
              <w:rPr>
                <w:color w:val="000000"/>
              </w:rPr>
            </w:pPr>
          </w:p>
        </w:tc>
        <w:tc>
          <w:tcPr>
            <w:tcW w:w="1189" w:type="dxa"/>
            <w:gridSpan w:val="2"/>
          </w:tcPr>
          <w:p w14:paraId="4172136F" w14:textId="77777777" w:rsidR="00B535A7" w:rsidRPr="00C25E3C" w:rsidRDefault="00B535A7" w:rsidP="00B535A7">
            <w:pPr>
              <w:pStyle w:val="Tdec"/>
              <w:tabs>
                <w:tab w:val="clear" w:pos="993"/>
                <w:tab w:val="decimal" w:pos="1008"/>
              </w:tabs>
              <w:ind w:right="-62"/>
              <w:rPr>
                <w:rFonts w:ascii="Courier New" w:hAnsi="Courier New" w:cs="Courier New"/>
                <w:color w:val="000000"/>
              </w:rPr>
            </w:pPr>
          </w:p>
        </w:tc>
        <w:tc>
          <w:tcPr>
            <w:tcW w:w="1189" w:type="dxa"/>
            <w:gridSpan w:val="2"/>
          </w:tcPr>
          <w:p w14:paraId="50606449" w14:textId="77777777" w:rsidR="00B535A7" w:rsidRPr="00C25E3C" w:rsidRDefault="00B535A7" w:rsidP="00B535A7">
            <w:pPr>
              <w:pStyle w:val="Tdec"/>
              <w:tabs>
                <w:tab w:val="clear" w:pos="993"/>
                <w:tab w:val="decimal" w:pos="1008"/>
              </w:tabs>
              <w:ind w:right="-62"/>
              <w:rPr>
                <w:rFonts w:ascii="Courier New" w:hAnsi="Courier New" w:cs="Courier New"/>
                <w:color w:val="000000"/>
              </w:rPr>
            </w:pPr>
          </w:p>
        </w:tc>
        <w:tc>
          <w:tcPr>
            <w:tcW w:w="1189" w:type="dxa"/>
            <w:gridSpan w:val="2"/>
          </w:tcPr>
          <w:p w14:paraId="1CF431FE" w14:textId="77777777" w:rsidR="00B535A7" w:rsidRPr="00C25E3C" w:rsidRDefault="00B535A7" w:rsidP="00B535A7">
            <w:pPr>
              <w:pStyle w:val="Tdec"/>
              <w:tabs>
                <w:tab w:val="clear" w:pos="993"/>
                <w:tab w:val="decimal" w:pos="1008"/>
              </w:tabs>
              <w:ind w:right="-62"/>
              <w:rPr>
                <w:rFonts w:ascii="Courier New" w:hAnsi="Courier New" w:cs="Courier New"/>
                <w:color w:val="000000"/>
              </w:rPr>
            </w:pPr>
          </w:p>
        </w:tc>
        <w:tc>
          <w:tcPr>
            <w:tcW w:w="1189" w:type="dxa"/>
          </w:tcPr>
          <w:p w14:paraId="5F2E9F35" w14:textId="77777777" w:rsidR="00B535A7" w:rsidRPr="00C25E3C" w:rsidRDefault="00B535A7" w:rsidP="00B535A7">
            <w:pPr>
              <w:pStyle w:val="Tdec"/>
              <w:tabs>
                <w:tab w:val="clear" w:pos="993"/>
                <w:tab w:val="decimal" w:pos="1008"/>
              </w:tabs>
              <w:ind w:right="-62"/>
              <w:rPr>
                <w:rFonts w:ascii="Courier New" w:hAnsi="Courier New" w:cs="Courier New"/>
                <w:color w:val="000000"/>
              </w:rPr>
            </w:pPr>
          </w:p>
        </w:tc>
      </w:tr>
    </w:tbl>
    <w:p w14:paraId="4AD4FC94" w14:textId="4817E3F1" w:rsidR="00F07606" w:rsidRPr="00C25E3C" w:rsidRDefault="00F07606" w:rsidP="00F07606">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ind w:left="720"/>
        <w:rPr>
          <w:color w:val="000000"/>
        </w:rPr>
      </w:pPr>
      <w:r w:rsidRPr="00C25E3C">
        <w:rPr>
          <w:color w:val="000000"/>
        </w:rPr>
        <w:t>Investment management expenses</w:t>
      </w:r>
      <w:r w:rsidR="00165F1B" w:rsidRPr="00C25E3C">
        <w:rPr>
          <w:color w:val="000000"/>
        </w:rPr>
        <w:t xml:space="preserve"> include</w:t>
      </w:r>
      <w:r w:rsidRPr="00C25E3C">
        <w:rPr>
          <w:color w:val="000000"/>
        </w:rPr>
        <w:t>s stockbroker fees</w:t>
      </w:r>
      <w:r w:rsidR="00896F8E">
        <w:rPr>
          <w:color w:val="000000"/>
        </w:rPr>
        <w:t xml:space="preserve"> and</w:t>
      </w:r>
      <w:r w:rsidR="00282DC4" w:rsidRPr="00C25E3C">
        <w:rPr>
          <w:color w:val="000000"/>
        </w:rPr>
        <w:t xml:space="preserve"> </w:t>
      </w:r>
      <w:r w:rsidR="00896F8E" w:rsidRPr="00896F8E">
        <w:rPr>
          <w:color w:val="000000"/>
        </w:rPr>
        <w:t>fees for strategic advice</w:t>
      </w:r>
      <w:r w:rsidR="00896F8E">
        <w:rPr>
          <w:color w:val="000000"/>
        </w:rPr>
        <w:t>.</w:t>
      </w:r>
      <w:r w:rsidR="00896F8E" w:rsidRPr="00C25E3C">
        <w:rPr>
          <w:color w:val="000000"/>
        </w:rPr>
        <w:t xml:space="preserve"> </w:t>
      </w:r>
      <w:r w:rsidRPr="00C25E3C">
        <w:rPr>
          <w:color w:val="000000"/>
        </w:rPr>
        <w:t xml:space="preserve">There are no capital transaction charges netted off against purchases or sales. </w:t>
      </w:r>
    </w:p>
    <w:p w14:paraId="069A53C8" w14:textId="698CC365" w:rsidR="00F07606" w:rsidRPr="00C25E3C" w:rsidRDefault="00F07606" w:rsidP="00F07606">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ind w:left="720"/>
        <w:rPr>
          <w:color w:val="000000"/>
        </w:rPr>
      </w:pPr>
    </w:p>
    <w:p w14:paraId="17A3606D" w14:textId="71B6EDCB" w:rsidR="00E8744F" w:rsidRPr="00C25E3C" w:rsidRDefault="00E8744F">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color w:val="000000"/>
        </w:rPr>
      </w:pPr>
    </w:p>
    <w:p w14:paraId="39B1D16B" w14:textId="0882B7C6" w:rsidR="00EC4773" w:rsidRPr="00C25E3C" w:rsidRDefault="00735BB9" w:rsidP="00EC4773">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r>
        <w:rPr>
          <w:b/>
          <w:color w:val="000000"/>
        </w:rPr>
        <w:t>5</w:t>
      </w:r>
      <w:r w:rsidR="00EC4773" w:rsidRPr="00C25E3C">
        <w:rPr>
          <w:b/>
          <w:color w:val="000000"/>
        </w:rPr>
        <w:tab/>
      </w:r>
      <w:r w:rsidR="00EC4773" w:rsidRPr="00C25E3C">
        <w:rPr>
          <w:b/>
          <w:color w:val="000000"/>
          <w:szCs w:val="24"/>
        </w:rPr>
        <w:t>COST OF RAISING FUNDS – Re OTHER TRADING</w:t>
      </w:r>
      <w:r w:rsidR="00EC4773" w:rsidRPr="00C25E3C">
        <w:rPr>
          <w:b/>
          <w:color w:val="000000"/>
        </w:rPr>
        <w:tab/>
      </w:r>
    </w:p>
    <w:tbl>
      <w:tblPr>
        <w:tblW w:w="10135" w:type="dxa"/>
        <w:tblInd w:w="658" w:type="dxa"/>
        <w:tblLayout w:type="fixed"/>
        <w:tblCellMar>
          <w:left w:w="28" w:type="dxa"/>
          <w:right w:w="28" w:type="dxa"/>
        </w:tblCellMar>
        <w:tblLook w:val="0000" w:firstRow="0" w:lastRow="0" w:firstColumn="0" w:lastColumn="0" w:noHBand="0" w:noVBand="0"/>
      </w:tblPr>
      <w:tblGrid>
        <w:gridCol w:w="4190"/>
        <w:gridCol w:w="1189"/>
        <w:gridCol w:w="1189"/>
        <w:gridCol w:w="1189"/>
        <w:gridCol w:w="1189"/>
        <w:gridCol w:w="1189"/>
      </w:tblGrid>
      <w:tr w:rsidR="00EC4773" w:rsidRPr="00C25E3C" w14:paraId="166CB5CD" w14:textId="77777777" w:rsidTr="009817BC">
        <w:trPr>
          <w:cantSplit/>
        </w:trPr>
        <w:tc>
          <w:tcPr>
            <w:tcW w:w="4190" w:type="dxa"/>
          </w:tcPr>
          <w:p w14:paraId="75BBB9E7" w14:textId="77777777" w:rsidR="00EC4773" w:rsidRPr="00C25E3C" w:rsidRDefault="00EC4773" w:rsidP="009817BC">
            <w:pPr>
              <w:pStyle w:val="Tdec"/>
              <w:tabs>
                <w:tab w:val="clear" w:pos="993"/>
                <w:tab w:val="left" w:pos="62"/>
              </w:tabs>
              <w:ind w:left="62"/>
              <w:jc w:val="left"/>
              <w:rPr>
                <w:color w:val="000000"/>
              </w:rPr>
            </w:pPr>
          </w:p>
        </w:tc>
        <w:tc>
          <w:tcPr>
            <w:tcW w:w="2378" w:type="dxa"/>
            <w:gridSpan w:val="2"/>
          </w:tcPr>
          <w:p w14:paraId="3DD7D06C" w14:textId="77777777" w:rsidR="00EC4773" w:rsidRPr="00C25E3C" w:rsidRDefault="00EC4773" w:rsidP="009817BC">
            <w:pPr>
              <w:pStyle w:val="Tdec"/>
              <w:tabs>
                <w:tab w:val="clear" w:pos="993"/>
                <w:tab w:val="decimal" w:pos="1008"/>
              </w:tabs>
              <w:jc w:val="center"/>
              <w:rPr>
                <w:b/>
                <w:color w:val="000000"/>
              </w:rPr>
            </w:pPr>
            <w:r w:rsidRPr="00C25E3C">
              <w:rPr>
                <w:b/>
                <w:color w:val="000000"/>
              </w:rPr>
              <w:t>GROUP</w:t>
            </w:r>
          </w:p>
        </w:tc>
        <w:tc>
          <w:tcPr>
            <w:tcW w:w="2378" w:type="dxa"/>
            <w:gridSpan w:val="2"/>
          </w:tcPr>
          <w:p w14:paraId="1B63A2AB" w14:textId="77777777" w:rsidR="00EC4773" w:rsidRPr="00C25E3C" w:rsidRDefault="00EC4773" w:rsidP="009817BC">
            <w:pPr>
              <w:pStyle w:val="Tdec"/>
              <w:tabs>
                <w:tab w:val="clear" w:pos="993"/>
                <w:tab w:val="decimal" w:pos="1008"/>
              </w:tabs>
              <w:jc w:val="center"/>
              <w:rPr>
                <w:b/>
                <w:color w:val="000000"/>
              </w:rPr>
            </w:pPr>
            <w:r w:rsidRPr="00C25E3C">
              <w:rPr>
                <w:b/>
                <w:color w:val="000000"/>
              </w:rPr>
              <w:t>CHARITY</w:t>
            </w:r>
          </w:p>
        </w:tc>
        <w:tc>
          <w:tcPr>
            <w:tcW w:w="1189" w:type="dxa"/>
          </w:tcPr>
          <w:p w14:paraId="58642F05" w14:textId="77777777" w:rsidR="00EC4773" w:rsidRPr="00C25E3C" w:rsidRDefault="00EC4773" w:rsidP="009817BC">
            <w:pPr>
              <w:pStyle w:val="Tdec"/>
              <w:tabs>
                <w:tab w:val="clear" w:pos="993"/>
                <w:tab w:val="decimal" w:pos="1008"/>
              </w:tabs>
              <w:rPr>
                <w:color w:val="000000"/>
              </w:rPr>
            </w:pPr>
          </w:p>
        </w:tc>
      </w:tr>
      <w:tr w:rsidR="00EC4773" w:rsidRPr="00C25E3C" w14:paraId="0BB8DAC6" w14:textId="77777777" w:rsidTr="009817BC">
        <w:trPr>
          <w:cantSplit/>
        </w:trPr>
        <w:tc>
          <w:tcPr>
            <w:tcW w:w="4190" w:type="dxa"/>
          </w:tcPr>
          <w:p w14:paraId="63872AEC" w14:textId="77777777" w:rsidR="00EC4773" w:rsidRPr="00C25E3C" w:rsidRDefault="00EC4773" w:rsidP="009817BC">
            <w:pPr>
              <w:pStyle w:val="Tdec"/>
              <w:tabs>
                <w:tab w:val="clear" w:pos="993"/>
                <w:tab w:val="left" w:pos="62"/>
              </w:tabs>
              <w:ind w:left="62"/>
              <w:jc w:val="left"/>
              <w:rPr>
                <w:color w:val="000000"/>
              </w:rPr>
            </w:pPr>
          </w:p>
        </w:tc>
        <w:tc>
          <w:tcPr>
            <w:tcW w:w="1189" w:type="dxa"/>
          </w:tcPr>
          <w:p w14:paraId="53869B71" w14:textId="6E21A8C1" w:rsidR="00EC4773" w:rsidRPr="00C25E3C" w:rsidRDefault="00EC4773" w:rsidP="009817BC">
            <w:pPr>
              <w:pStyle w:val="Tdec"/>
              <w:tabs>
                <w:tab w:val="clear" w:pos="993"/>
                <w:tab w:val="decimal" w:pos="1008"/>
              </w:tabs>
              <w:rPr>
                <w:b/>
                <w:color w:val="000000"/>
              </w:rPr>
            </w:pPr>
            <w:r w:rsidRPr="00C25E3C">
              <w:rPr>
                <w:b/>
                <w:color w:val="000000"/>
              </w:rPr>
              <w:t>20</w:t>
            </w:r>
            <w:r w:rsidR="003F31F9" w:rsidRPr="00C25E3C">
              <w:rPr>
                <w:b/>
                <w:color w:val="000000"/>
              </w:rPr>
              <w:t>2</w:t>
            </w:r>
            <w:r w:rsidR="0061769C">
              <w:rPr>
                <w:b/>
                <w:color w:val="000000"/>
              </w:rPr>
              <w:t>2</w:t>
            </w:r>
          </w:p>
          <w:p w14:paraId="6E06139E" w14:textId="77777777" w:rsidR="00EC4773" w:rsidRPr="00C25E3C" w:rsidRDefault="00EC4773" w:rsidP="009817BC">
            <w:pPr>
              <w:pStyle w:val="Tdec"/>
              <w:tabs>
                <w:tab w:val="clear" w:pos="993"/>
                <w:tab w:val="decimal" w:pos="1008"/>
              </w:tabs>
              <w:rPr>
                <w:b/>
                <w:color w:val="000000"/>
              </w:rPr>
            </w:pPr>
            <w:r w:rsidRPr="00C25E3C">
              <w:rPr>
                <w:b/>
                <w:color w:val="000000"/>
              </w:rPr>
              <w:t>£</w:t>
            </w:r>
          </w:p>
        </w:tc>
        <w:tc>
          <w:tcPr>
            <w:tcW w:w="1189" w:type="dxa"/>
          </w:tcPr>
          <w:p w14:paraId="7A2B7EDE" w14:textId="5C1B55CF" w:rsidR="00EC4773" w:rsidRPr="00C25E3C" w:rsidRDefault="00EC4773" w:rsidP="009817BC">
            <w:pPr>
              <w:pStyle w:val="Tdec"/>
              <w:tabs>
                <w:tab w:val="clear" w:pos="993"/>
                <w:tab w:val="decimal" w:pos="1008"/>
              </w:tabs>
              <w:rPr>
                <w:color w:val="000000"/>
              </w:rPr>
            </w:pPr>
            <w:r w:rsidRPr="00C25E3C">
              <w:rPr>
                <w:color w:val="000000"/>
              </w:rPr>
              <w:t>20</w:t>
            </w:r>
            <w:r w:rsidR="00141A7C">
              <w:rPr>
                <w:color w:val="000000"/>
              </w:rPr>
              <w:t>2</w:t>
            </w:r>
            <w:r w:rsidR="0061769C">
              <w:rPr>
                <w:color w:val="000000"/>
              </w:rPr>
              <w:t>1</w:t>
            </w:r>
          </w:p>
          <w:p w14:paraId="71AF0F32" w14:textId="77777777" w:rsidR="00EC4773" w:rsidRPr="00C25E3C" w:rsidRDefault="00EC4773" w:rsidP="009817BC">
            <w:pPr>
              <w:pStyle w:val="Tdec"/>
              <w:tabs>
                <w:tab w:val="clear" w:pos="993"/>
                <w:tab w:val="decimal" w:pos="1008"/>
              </w:tabs>
              <w:rPr>
                <w:color w:val="000000"/>
              </w:rPr>
            </w:pPr>
            <w:r w:rsidRPr="00C25E3C">
              <w:rPr>
                <w:color w:val="000000"/>
              </w:rPr>
              <w:t>£</w:t>
            </w:r>
          </w:p>
        </w:tc>
        <w:tc>
          <w:tcPr>
            <w:tcW w:w="1189" w:type="dxa"/>
          </w:tcPr>
          <w:p w14:paraId="63E6D770" w14:textId="6979D858" w:rsidR="00EC4773" w:rsidRPr="00C25E3C" w:rsidRDefault="00EC4773" w:rsidP="009817BC">
            <w:pPr>
              <w:pStyle w:val="Tdec"/>
              <w:tabs>
                <w:tab w:val="clear" w:pos="993"/>
                <w:tab w:val="decimal" w:pos="1008"/>
              </w:tabs>
              <w:rPr>
                <w:b/>
                <w:color w:val="000000"/>
              </w:rPr>
            </w:pPr>
            <w:r w:rsidRPr="00C25E3C">
              <w:rPr>
                <w:b/>
                <w:color w:val="000000"/>
              </w:rPr>
              <w:t>20</w:t>
            </w:r>
            <w:r w:rsidR="00141A7C">
              <w:rPr>
                <w:b/>
                <w:color w:val="000000"/>
              </w:rPr>
              <w:t>2</w:t>
            </w:r>
            <w:r w:rsidR="0061769C">
              <w:rPr>
                <w:b/>
                <w:color w:val="000000"/>
              </w:rPr>
              <w:t>2</w:t>
            </w:r>
          </w:p>
          <w:p w14:paraId="29E3E1A5" w14:textId="77777777" w:rsidR="00EC4773" w:rsidRPr="00C25E3C" w:rsidRDefault="00EC4773" w:rsidP="009817BC">
            <w:pPr>
              <w:pStyle w:val="Tdec"/>
              <w:tabs>
                <w:tab w:val="clear" w:pos="993"/>
                <w:tab w:val="decimal" w:pos="1008"/>
              </w:tabs>
              <w:rPr>
                <w:b/>
                <w:color w:val="000000"/>
              </w:rPr>
            </w:pPr>
            <w:r w:rsidRPr="00C25E3C">
              <w:rPr>
                <w:b/>
                <w:color w:val="000000"/>
              </w:rPr>
              <w:t>£</w:t>
            </w:r>
          </w:p>
        </w:tc>
        <w:tc>
          <w:tcPr>
            <w:tcW w:w="1189" w:type="dxa"/>
          </w:tcPr>
          <w:p w14:paraId="26543762" w14:textId="3F9242EE" w:rsidR="00EC4773" w:rsidRPr="00C25E3C" w:rsidRDefault="00EC4773" w:rsidP="009817BC">
            <w:pPr>
              <w:pStyle w:val="Tdec"/>
              <w:tabs>
                <w:tab w:val="clear" w:pos="993"/>
                <w:tab w:val="decimal" w:pos="1008"/>
              </w:tabs>
              <w:rPr>
                <w:color w:val="000000"/>
              </w:rPr>
            </w:pPr>
            <w:r w:rsidRPr="00C25E3C">
              <w:rPr>
                <w:color w:val="000000"/>
              </w:rPr>
              <w:t>20</w:t>
            </w:r>
            <w:r w:rsidR="00141A7C">
              <w:rPr>
                <w:color w:val="000000"/>
              </w:rPr>
              <w:t>2</w:t>
            </w:r>
            <w:r w:rsidR="0061769C">
              <w:rPr>
                <w:color w:val="000000"/>
              </w:rPr>
              <w:t>1</w:t>
            </w:r>
          </w:p>
          <w:p w14:paraId="07DD662C" w14:textId="77777777" w:rsidR="00EC4773" w:rsidRPr="00C25E3C" w:rsidRDefault="00EC4773" w:rsidP="009817BC">
            <w:pPr>
              <w:pStyle w:val="Tdec"/>
              <w:tabs>
                <w:tab w:val="clear" w:pos="993"/>
                <w:tab w:val="decimal" w:pos="1008"/>
              </w:tabs>
              <w:rPr>
                <w:color w:val="000000"/>
              </w:rPr>
            </w:pPr>
            <w:r w:rsidRPr="00C25E3C">
              <w:rPr>
                <w:color w:val="000000"/>
              </w:rPr>
              <w:t>£</w:t>
            </w:r>
          </w:p>
        </w:tc>
        <w:tc>
          <w:tcPr>
            <w:tcW w:w="1189" w:type="dxa"/>
          </w:tcPr>
          <w:p w14:paraId="53A568F8" w14:textId="77777777" w:rsidR="00EC4773" w:rsidRPr="00C25E3C" w:rsidRDefault="00EC4773" w:rsidP="009817BC">
            <w:pPr>
              <w:pStyle w:val="Tdec"/>
              <w:tabs>
                <w:tab w:val="clear" w:pos="993"/>
                <w:tab w:val="decimal" w:pos="1008"/>
              </w:tabs>
              <w:rPr>
                <w:color w:val="000000"/>
              </w:rPr>
            </w:pPr>
          </w:p>
        </w:tc>
      </w:tr>
      <w:tr w:rsidR="00EC4773" w:rsidRPr="00C25E3C" w14:paraId="23A767CA" w14:textId="77777777" w:rsidTr="009817BC">
        <w:trPr>
          <w:cantSplit/>
        </w:trPr>
        <w:tc>
          <w:tcPr>
            <w:tcW w:w="4190" w:type="dxa"/>
          </w:tcPr>
          <w:p w14:paraId="4DAD87E4" w14:textId="77777777" w:rsidR="00EC4773" w:rsidRPr="00C25E3C" w:rsidRDefault="00EC4773" w:rsidP="009817BC">
            <w:pPr>
              <w:pStyle w:val="Tdec"/>
              <w:tabs>
                <w:tab w:val="clear" w:pos="993"/>
                <w:tab w:val="left" w:pos="62"/>
              </w:tabs>
              <w:ind w:left="62"/>
              <w:jc w:val="left"/>
              <w:rPr>
                <w:color w:val="000000"/>
              </w:rPr>
            </w:pPr>
          </w:p>
        </w:tc>
        <w:tc>
          <w:tcPr>
            <w:tcW w:w="1189" w:type="dxa"/>
          </w:tcPr>
          <w:p w14:paraId="154304E1" w14:textId="77777777" w:rsidR="00EC4773" w:rsidRPr="00C25E3C" w:rsidRDefault="00EC4773" w:rsidP="009817BC">
            <w:pPr>
              <w:pStyle w:val="Tdec"/>
              <w:tabs>
                <w:tab w:val="clear" w:pos="993"/>
                <w:tab w:val="decimal" w:pos="1008"/>
              </w:tabs>
              <w:rPr>
                <w:b/>
                <w:color w:val="000000"/>
              </w:rPr>
            </w:pPr>
          </w:p>
        </w:tc>
        <w:tc>
          <w:tcPr>
            <w:tcW w:w="1189" w:type="dxa"/>
          </w:tcPr>
          <w:p w14:paraId="471EF76A" w14:textId="77777777" w:rsidR="00EC4773" w:rsidRPr="00C25E3C" w:rsidRDefault="00EC4773" w:rsidP="009817BC">
            <w:pPr>
              <w:pStyle w:val="Tdec"/>
              <w:tabs>
                <w:tab w:val="clear" w:pos="993"/>
                <w:tab w:val="decimal" w:pos="1008"/>
              </w:tabs>
              <w:rPr>
                <w:color w:val="000000"/>
              </w:rPr>
            </w:pPr>
          </w:p>
        </w:tc>
        <w:tc>
          <w:tcPr>
            <w:tcW w:w="1189" w:type="dxa"/>
          </w:tcPr>
          <w:p w14:paraId="0A0688E2" w14:textId="77777777" w:rsidR="00EC4773" w:rsidRPr="00C25E3C" w:rsidRDefault="00EC4773" w:rsidP="009817BC">
            <w:pPr>
              <w:pStyle w:val="Tdec"/>
              <w:tabs>
                <w:tab w:val="clear" w:pos="993"/>
                <w:tab w:val="decimal" w:pos="1008"/>
              </w:tabs>
              <w:rPr>
                <w:b/>
                <w:color w:val="000000"/>
              </w:rPr>
            </w:pPr>
          </w:p>
        </w:tc>
        <w:tc>
          <w:tcPr>
            <w:tcW w:w="1189" w:type="dxa"/>
          </w:tcPr>
          <w:p w14:paraId="37BE04BE" w14:textId="77777777" w:rsidR="00EC4773" w:rsidRPr="00C25E3C" w:rsidRDefault="00EC4773" w:rsidP="009817BC">
            <w:pPr>
              <w:pStyle w:val="Tdec"/>
              <w:tabs>
                <w:tab w:val="clear" w:pos="993"/>
                <w:tab w:val="decimal" w:pos="1008"/>
              </w:tabs>
              <w:rPr>
                <w:color w:val="000000"/>
              </w:rPr>
            </w:pPr>
          </w:p>
        </w:tc>
        <w:tc>
          <w:tcPr>
            <w:tcW w:w="1189" w:type="dxa"/>
          </w:tcPr>
          <w:p w14:paraId="0FC8C12C" w14:textId="77777777" w:rsidR="00EC4773" w:rsidRPr="00C25E3C" w:rsidRDefault="00EC4773" w:rsidP="009817BC">
            <w:pPr>
              <w:pStyle w:val="Tdec"/>
              <w:tabs>
                <w:tab w:val="clear" w:pos="993"/>
                <w:tab w:val="decimal" w:pos="1008"/>
              </w:tabs>
              <w:rPr>
                <w:color w:val="000000"/>
              </w:rPr>
            </w:pPr>
          </w:p>
        </w:tc>
      </w:tr>
      <w:tr w:rsidR="0061769C" w:rsidRPr="00C25E3C" w14:paraId="1077E62C" w14:textId="77777777" w:rsidTr="009817BC">
        <w:trPr>
          <w:cantSplit/>
        </w:trPr>
        <w:tc>
          <w:tcPr>
            <w:tcW w:w="4190" w:type="dxa"/>
          </w:tcPr>
          <w:p w14:paraId="5A38F274" w14:textId="7CCC16EE" w:rsidR="0061769C" w:rsidRPr="00C25E3C" w:rsidRDefault="0061769C" w:rsidP="0061769C">
            <w:pPr>
              <w:pStyle w:val="Tdec"/>
              <w:tabs>
                <w:tab w:val="clear" w:pos="993"/>
                <w:tab w:val="left" w:pos="62"/>
              </w:tabs>
              <w:ind w:left="62"/>
              <w:jc w:val="left"/>
              <w:rPr>
                <w:color w:val="000000"/>
              </w:rPr>
            </w:pPr>
            <w:r w:rsidRPr="00C25E3C">
              <w:rPr>
                <w:color w:val="000000"/>
              </w:rPr>
              <w:t>Cost from Sale re land sales</w:t>
            </w:r>
          </w:p>
        </w:tc>
        <w:tc>
          <w:tcPr>
            <w:tcW w:w="1189" w:type="dxa"/>
          </w:tcPr>
          <w:p w14:paraId="55BA362A" w14:textId="3ADCC654" w:rsidR="0061769C" w:rsidRPr="00C36B56" w:rsidRDefault="00681BBE" w:rsidP="0061769C">
            <w:pPr>
              <w:pStyle w:val="Tdec"/>
              <w:tabs>
                <w:tab w:val="clear" w:pos="993"/>
                <w:tab w:val="decimal" w:pos="1008"/>
              </w:tabs>
              <w:ind w:right="-62"/>
              <w:rPr>
                <w:b/>
                <w:color w:val="000000"/>
              </w:rPr>
            </w:pPr>
            <w:r>
              <w:rPr>
                <w:b/>
                <w:color w:val="000000"/>
              </w:rPr>
              <w:t>157,631</w:t>
            </w:r>
          </w:p>
        </w:tc>
        <w:tc>
          <w:tcPr>
            <w:tcW w:w="1189" w:type="dxa"/>
          </w:tcPr>
          <w:p w14:paraId="63BCC3EB" w14:textId="7D1F58A6" w:rsidR="0061769C" w:rsidRPr="0061769C" w:rsidRDefault="0061769C" w:rsidP="0061769C">
            <w:pPr>
              <w:pStyle w:val="Tdec"/>
              <w:tabs>
                <w:tab w:val="clear" w:pos="993"/>
                <w:tab w:val="decimal" w:pos="1008"/>
              </w:tabs>
              <w:ind w:right="-62"/>
              <w:rPr>
                <w:bCs/>
                <w:color w:val="000000"/>
              </w:rPr>
            </w:pPr>
            <w:r w:rsidRPr="0061769C">
              <w:rPr>
                <w:bCs/>
                <w:color w:val="000000"/>
              </w:rPr>
              <w:t>2,024</w:t>
            </w:r>
          </w:p>
        </w:tc>
        <w:tc>
          <w:tcPr>
            <w:tcW w:w="1189" w:type="dxa"/>
          </w:tcPr>
          <w:p w14:paraId="5BB50654" w14:textId="73CE292C" w:rsidR="0061769C" w:rsidRPr="00C25E3C" w:rsidRDefault="0061769C" w:rsidP="0061769C">
            <w:pPr>
              <w:pStyle w:val="Tdec"/>
              <w:tabs>
                <w:tab w:val="clear" w:pos="993"/>
                <w:tab w:val="decimal" w:pos="1008"/>
              </w:tabs>
              <w:ind w:right="-62"/>
              <w:rPr>
                <w:b/>
                <w:color w:val="000000"/>
              </w:rPr>
            </w:pPr>
            <w:r w:rsidRPr="00C25E3C">
              <w:rPr>
                <w:b/>
                <w:color w:val="000000"/>
              </w:rPr>
              <w:t>-</w:t>
            </w:r>
          </w:p>
        </w:tc>
        <w:tc>
          <w:tcPr>
            <w:tcW w:w="1189" w:type="dxa"/>
          </w:tcPr>
          <w:p w14:paraId="4AC0BD4D" w14:textId="0F75A854" w:rsidR="0061769C" w:rsidRPr="00C25E3C" w:rsidRDefault="0061769C" w:rsidP="0061769C">
            <w:pPr>
              <w:pStyle w:val="Tdec"/>
              <w:tabs>
                <w:tab w:val="clear" w:pos="993"/>
                <w:tab w:val="decimal" w:pos="1008"/>
              </w:tabs>
              <w:ind w:right="-62"/>
              <w:rPr>
                <w:color w:val="000000"/>
              </w:rPr>
            </w:pPr>
            <w:r w:rsidRPr="00C25E3C">
              <w:rPr>
                <w:bCs/>
                <w:color w:val="000000"/>
              </w:rPr>
              <w:t>-</w:t>
            </w:r>
          </w:p>
        </w:tc>
        <w:tc>
          <w:tcPr>
            <w:tcW w:w="1189" w:type="dxa"/>
          </w:tcPr>
          <w:p w14:paraId="5F2B0551" w14:textId="77777777" w:rsidR="0061769C" w:rsidRPr="00C25E3C" w:rsidRDefault="0061769C" w:rsidP="0061769C">
            <w:pPr>
              <w:pStyle w:val="Tdec"/>
              <w:tabs>
                <w:tab w:val="clear" w:pos="993"/>
                <w:tab w:val="decimal" w:pos="1008"/>
              </w:tabs>
              <w:ind w:right="-62"/>
              <w:rPr>
                <w:color w:val="000000"/>
              </w:rPr>
            </w:pPr>
          </w:p>
        </w:tc>
      </w:tr>
      <w:tr w:rsidR="0061769C" w:rsidRPr="00C25E3C" w14:paraId="3AF38F74" w14:textId="77777777" w:rsidTr="009817BC">
        <w:trPr>
          <w:cantSplit/>
        </w:trPr>
        <w:tc>
          <w:tcPr>
            <w:tcW w:w="4190" w:type="dxa"/>
          </w:tcPr>
          <w:p w14:paraId="62C5CF1E" w14:textId="77777777" w:rsidR="0061769C" w:rsidRPr="00C25E3C" w:rsidRDefault="0061769C" w:rsidP="0061769C">
            <w:pPr>
              <w:pStyle w:val="Tdec"/>
              <w:tabs>
                <w:tab w:val="clear" w:pos="993"/>
                <w:tab w:val="left" w:pos="62"/>
              </w:tabs>
              <w:ind w:left="62"/>
              <w:jc w:val="left"/>
              <w:rPr>
                <w:color w:val="000000"/>
              </w:rPr>
            </w:pPr>
          </w:p>
        </w:tc>
        <w:tc>
          <w:tcPr>
            <w:tcW w:w="1189" w:type="dxa"/>
          </w:tcPr>
          <w:p w14:paraId="59A7A762" w14:textId="77777777" w:rsidR="0061769C" w:rsidRPr="00C36B56" w:rsidRDefault="0061769C" w:rsidP="0061769C">
            <w:pPr>
              <w:pStyle w:val="Tdec"/>
              <w:tabs>
                <w:tab w:val="clear" w:pos="993"/>
                <w:tab w:val="decimal" w:pos="1008"/>
              </w:tabs>
              <w:ind w:right="-62"/>
              <w:rPr>
                <w:rFonts w:ascii="Courier New" w:hAnsi="Courier New" w:cs="Courier New"/>
                <w:color w:val="000000"/>
              </w:rPr>
            </w:pPr>
            <w:r w:rsidRPr="00C36B56">
              <w:rPr>
                <w:rFonts w:ascii="Courier New" w:hAnsi="Courier New" w:cs="Courier New"/>
                <w:color w:val="000000"/>
              </w:rPr>
              <w:t>───────</w:t>
            </w:r>
          </w:p>
        </w:tc>
        <w:tc>
          <w:tcPr>
            <w:tcW w:w="1189" w:type="dxa"/>
          </w:tcPr>
          <w:p w14:paraId="0FCD539D" w14:textId="22C7AD2E" w:rsidR="0061769C" w:rsidRPr="0061769C" w:rsidRDefault="0061769C" w:rsidP="0061769C">
            <w:pPr>
              <w:pStyle w:val="Tdec"/>
              <w:tabs>
                <w:tab w:val="clear" w:pos="993"/>
                <w:tab w:val="decimal" w:pos="1008"/>
              </w:tabs>
              <w:ind w:right="-62"/>
              <w:rPr>
                <w:rFonts w:ascii="Courier New" w:hAnsi="Courier New" w:cs="Courier New"/>
                <w:bCs/>
                <w:color w:val="000000"/>
              </w:rPr>
            </w:pPr>
            <w:r w:rsidRPr="0061769C">
              <w:rPr>
                <w:rFonts w:ascii="Courier New" w:hAnsi="Courier New" w:cs="Courier New"/>
                <w:bCs/>
                <w:color w:val="000000"/>
              </w:rPr>
              <w:t>───────</w:t>
            </w:r>
          </w:p>
        </w:tc>
        <w:tc>
          <w:tcPr>
            <w:tcW w:w="1189" w:type="dxa"/>
          </w:tcPr>
          <w:p w14:paraId="530D6EEC" w14:textId="769C9A2D" w:rsidR="0061769C" w:rsidRPr="00C25E3C" w:rsidRDefault="0061769C" w:rsidP="0061769C">
            <w:pPr>
              <w:pStyle w:val="Tdec"/>
              <w:tabs>
                <w:tab w:val="clear" w:pos="993"/>
                <w:tab w:val="decimal" w:pos="1008"/>
              </w:tabs>
              <w:ind w:right="-62"/>
              <w:rPr>
                <w:rFonts w:ascii="Courier New" w:hAnsi="Courier New" w:cs="Courier New"/>
                <w:color w:val="000000"/>
              </w:rPr>
            </w:pPr>
            <w:r w:rsidRPr="00C25E3C">
              <w:rPr>
                <w:rFonts w:ascii="Courier New" w:hAnsi="Courier New" w:cs="Courier New"/>
                <w:color w:val="000000"/>
              </w:rPr>
              <w:t>───────</w:t>
            </w:r>
          </w:p>
        </w:tc>
        <w:tc>
          <w:tcPr>
            <w:tcW w:w="1189" w:type="dxa"/>
          </w:tcPr>
          <w:p w14:paraId="4565391D" w14:textId="053436DF" w:rsidR="0061769C" w:rsidRPr="00C25E3C" w:rsidRDefault="0061769C" w:rsidP="0061769C">
            <w:pPr>
              <w:pStyle w:val="Tdec"/>
              <w:tabs>
                <w:tab w:val="clear" w:pos="993"/>
                <w:tab w:val="decimal" w:pos="1008"/>
              </w:tabs>
              <w:ind w:right="-62"/>
              <w:rPr>
                <w:rFonts w:ascii="Courier New" w:hAnsi="Courier New" w:cs="Courier New"/>
                <w:color w:val="000000"/>
              </w:rPr>
            </w:pPr>
            <w:r w:rsidRPr="00C25E3C">
              <w:rPr>
                <w:rFonts w:ascii="Courier New" w:hAnsi="Courier New" w:cs="Courier New"/>
                <w:bCs/>
                <w:color w:val="000000"/>
              </w:rPr>
              <w:t>───────</w:t>
            </w:r>
          </w:p>
        </w:tc>
        <w:tc>
          <w:tcPr>
            <w:tcW w:w="1189" w:type="dxa"/>
          </w:tcPr>
          <w:p w14:paraId="574CDE28" w14:textId="77777777" w:rsidR="0061769C" w:rsidRPr="00C25E3C" w:rsidRDefault="0061769C" w:rsidP="0061769C">
            <w:pPr>
              <w:pStyle w:val="Tdec"/>
              <w:tabs>
                <w:tab w:val="clear" w:pos="993"/>
                <w:tab w:val="decimal" w:pos="1008"/>
              </w:tabs>
              <w:ind w:right="-62"/>
              <w:rPr>
                <w:rFonts w:ascii="Courier New" w:hAnsi="Courier New" w:cs="Courier New"/>
                <w:color w:val="000000"/>
              </w:rPr>
            </w:pPr>
          </w:p>
        </w:tc>
      </w:tr>
      <w:tr w:rsidR="0061769C" w:rsidRPr="00C25E3C" w14:paraId="145EDEAB" w14:textId="77777777" w:rsidTr="009817BC">
        <w:trPr>
          <w:cantSplit/>
        </w:trPr>
        <w:tc>
          <w:tcPr>
            <w:tcW w:w="4190" w:type="dxa"/>
          </w:tcPr>
          <w:p w14:paraId="2CD336B3" w14:textId="77777777" w:rsidR="0061769C" w:rsidRPr="00C25E3C" w:rsidRDefault="0061769C" w:rsidP="0061769C">
            <w:pPr>
              <w:pStyle w:val="Tdec"/>
              <w:tabs>
                <w:tab w:val="clear" w:pos="993"/>
                <w:tab w:val="left" w:pos="62"/>
              </w:tabs>
              <w:ind w:left="62"/>
              <w:jc w:val="left"/>
              <w:rPr>
                <w:color w:val="000000"/>
              </w:rPr>
            </w:pPr>
          </w:p>
        </w:tc>
        <w:tc>
          <w:tcPr>
            <w:tcW w:w="1189" w:type="dxa"/>
          </w:tcPr>
          <w:p w14:paraId="3DE63789" w14:textId="1E95A7E5" w:rsidR="00E25868" w:rsidRPr="00C36B56" w:rsidRDefault="00E25868" w:rsidP="0061769C">
            <w:pPr>
              <w:pStyle w:val="Tdec"/>
              <w:tabs>
                <w:tab w:val="clear" w:pos="993"/>
                <w:tab w:val="decimal" w:pos="1008"/>
              </w:tabs>
              <w:ind w:right="-62"/>
              <w:rPr>
                <w:b/>
                <w:color w:val="000000"/>
              </w:rPr>
            </w:pPr>
            <w:r>
              <w:rPr>
                <w:b/>
                <w:color w:val="000000"/>
              </w:rPr>
              <w:t>157,631</w:t>
            </w:r>
          </w:p>
        </w:tc>
        <w:tc>
          <w:tcPr>
            <w:tcW w:w="1189" w:type="dxa"/>
          </w:tcPr>
          <w:p w14:paraId="43ED59B0" w14:textId="28951557" w:rsidR="0061769C" w:rsidRPr="0061769C" w:rsidRDefault="0061769C" w:rsidP="0061769C">
            <w:pPr>
              <w:pStyle w:val="Tdec"/>
              <w:tabs>
                <w:tab w:val="clear" w:pos="993"/>
                <w:tab w:val="decimal" w:pos="1008"/>
              </w:tabs>
              <w:ind w:right="-62"/>
              <w:rPr>
                <w:bCs/>
                <w:color w:val="000000"/>
              </w:rPr>
            </w:pPr>
            <w:r w:rsidRPr="0061769C">
              <w:rPr>
                <w:bCs/>
                <w:color w:val="000000"/>
              </w:rPr>
              <w:t>2,024</w:t>
            </w:r>
          </w:p>
        </w:tc>
        <w:tc>
          <w:tcPr>
            <w:tcW w:w="1189" w:type="dxa"/>
          </w:tcPr>
          <w:p w14:paraId="03968364" w14:textId="0AB00552" w:rsidR="0061769C" w:rsidRPr="00C25E3C" w:rsidRDefault="0061769C" w:rsidP="0061769C">
            <w:pPr>
              <w:pStyle w:val="Tdec"/>
              <w:tabs>
                <w:tab w:val="clear" w:pos="993"/>
                <w:tab w:val="decimal" w:pos="1008"/>
              </w:tabs>
              <w:ind w:right="-62"/>
              <w:rPr>
                <w:b/>
                <w:color w:val="000000"/>
              </w:rPr>
            </w:pPr>
            <w:r w:rsidRPr="00C25E3C">
              <w:rPr>
                <w:b/>
                <w:color w:val="000000"/>
              </w:rPr>
              <w:t>-</w:t>
            </w:r>
          </w:p>
        </w:tc>
        <w:tc>
          <w:tcPr>
            <w:tcW w:w="1189" w:type="dxa"/>
          </w:tcPr>
          <w:p w14:paraId="403B4D9F" w14:textId="3EE8127C" w:rsidR="0061769C" w:rsidRPr="00C25E3C" w:rsidRDefault="0061769C" w:rsidP="0061769C">
            <w:pPr>
              <w:pStyle w:val="Tdec"/>
              <w:tabs>
                <w:tab w:val="clear" w:pos="993"/>
                <w:tab w:val="decimal" w:pos="1008"/>
              </w:tabs>
              <w:ind w:right="-62"/>
              <w:rPr>
                <w:color w:val="000000"/>
              </w:rPr>
            </w:pPr>
            <w:r w:rsidRPr="00C25E3C">
              <w:rPr>
                <w:bCs/>
                <w:color w:val="000000"/>
              </w:rPr>
              <w:t>-</w:t>
            </w:r>
          </w:p>
        </w:tc>
        <w:tc>
          <w:tcPr>
            <w:tcW w:w="1189" w:type="dxa"/>
          </w:tcPr>
          <w:p w14:paraId="3E1DB2BD" w14:textId="77777777" w:rsidR="0061769C" w:rsidRPr="00C25E3C" w:rsidRDefault="0061769C" w:rsidP="0061769C">
            <w:pPr>
              <w:pStyle w:val="Tdec"/>
              <w:tabs>
                <w:tab w:val="clear" w:pos="993"/>
                <w:tab w:val="decimal" w:pos="1008"/>
              </w:tabs>
              <w:ind w:right="-62"/>
              <w:rPr>
                <w:color w:val="000000"/>
              </w:rPr>
            </w:pPr>
          </w:p>
        </w:tc>
      </w:tr>
      <w:tr w:rsidR="00EC4773" w:rsidRPr="00C25E3C" w14:paraId="7F95E6AC" w14:textId="77777777" w:rsidTr="009817BC">
        <w:trPr>
          <w:cantSplit/>
        </w:trPr>
        <w:tc>
          <w:tcPr>
            <w:tcW w:w="4190" w:type="dxa"/>
          </w:tcPr>
          <w:p w14:paraId="16911014" w14:textId="77777777" w:rsidR="00EC4773" w:rsidRPr="00C25E3C" w:rsidRDefault="00EC4773" w:rsidP="009817BC">
            <w:pPr>
              <w:pStyle w:val="Tdec"/>
              <w:tabs>
                <w:tab w:val="clear" w:pos="993"/>
                <w:tab w:val="left" w:pos="62"/>
              </w:tabs>
              <w:ind w:left="62"/>
              <w:jc w:val="left"/>
              <w:rPr>
                <w:color w:val="000000"/>
              </w:rPr>
            </w:pPr>
          </w:p>
        </w:tc>
        <w:tc>
          <w:tcPr>
            <w:tcW w:w="1189" w:type="dxa"/>
          </w:tcPr>
          <w:p w14:paraId="56228D75" w14:textId="77777777" w:rsidR="00EC4773" w:rsidRPr="00C25E3C" w:rsidRDefault="00EC4773" w:rsidP="009817BC">
            <w:pPr>
              <w:pStyle w:val="Tdec"/>
              <w:tabs>
                <w:tab w:val="clear" w:pos="993"/>
                <w:tab w:val="decimal" w:pos="1008"/>
              </w:tabs>
              <w:ind w:right="-62"/>
              <w:rPr>
                <w:rFonts w:ascii="Courier New" w:hAnsi="Courier New" w:cs="Courier New"/>
                <w:color w:val="000000"/>
              </w:rPr>
            </w:pPr>
            <w:r w:rsidRPr="00C25E3C">
              <w:rPr>
                <w:rFonts w:ascii="Courier New" w:hAnsi="Courier New" w:cs="Courier New"/>
                <w:color w:val="000000"/>
              </w:rPr>
              <w:t>═══════</w:t>
            </w:r>
          </w:p>
        </w:tc>
        <w:tc>
          <w:tcPr>
            <w:tcW w:w="1189" w:type="dxa"/>
          </w:tcPr>
          <w:p w14:paraId="06999235" w14:textId="77777777" w:rsidR="00EC4773" w:rsidRPr="00C25E3C" w:rsidRDefault="00EC4773" w:rsidP="009817BC">
            <w:pPr>
              <w:pStyle w:val="Tdec"/>
              <w:tabs>
                <w:tab w:val="clear" w:pos="993"/>
                <w:tab w:val="decimal" w:pos="1008"/>
              </w:tabs>
              <w:ind w:right="-62"/>
              <w:rPr>
                <w:rFonts w:ascii="Courier New" w:hAnsi="Courier New" w:cs="Courier New"/>
                <w:color w:val="000000"/>
              </w:rPr>
            </w:pPr>
            <w:r w:rsidRPr="00C25E3C">
              <w:rPr>
                <w:rFonts w:ascii="Courier New" w:hAnsi="Courier New" w:cs="Courier New"/>
                <w:color w:val="000000"/>
              </w:rPr>
              <w:t>═══════</w:t>
            </w:r>
          </w:p>
        </w:tc>
        <w:tc>
          <w:tcPr>
            <w:tcW w:w="1189" w:type="dxa"/>
          </w:tcPr>
          <w:p w14:paraId="4C8AA06B" w14:textId="77777777" w:rsidR="00EC4773" w:rsidRPr="00C25E3C" w:rsidRDefault="00EC4773" w:rsidP="009817BC">
            <w:pPr>
              <w:pStyle w:val="Tdec"/>
              <w:tabs>
                <w:tab w:val="clear" w:pos="993"/>
                <w:tab w:val="decimal" w:pos="1008"/>
              </w:tabs>
              <w:ind w:right="-62"/>
              <w:rPr>
                <w:rFonts w:ascii="Courier New" w:hAnsi="Courier New" w:cs="Courier New"/>
                <w:color w:val="000000"/>
              </w:rPr>
            </w:pPr>
            <w:r w:rsidRPr="00C25E3C">
              <w:rPr>
                <w:rFonts w:ascii="Courier New" w:hAnsi="Courier New" w:cs="Courier New"/>
                <w:color w:val="000000"/>
              </w:rPr>
              <w:t>═══════</w:t>
            </w:r>
          </w:p>
        </w:tc>
        <w:tc>
          <w:tcPr>
            <w:tcW w:w="1189" w:type="dxa"/>
          </w:tcPr>
          <w:p w14:paraId="7D39064E" w14:textId="77777777" w:rsidR="00EC4773" w:rsidRPr="00C25E3C" w:rsidRDefault="00EC4773" w:rsidP="009817BC">
            <w:pPr>
              <w:pStyle w:val="Tdec"/>
              <w:tabs>
                <w:tab w:val="clear" w:pos="993"/>
                <w:tab w:val="decimal" w:pos="1008"/>
              </w:tabs>
              <w:ind w:right="-62"/>
              <w:rPr>
                <w:rFonts w:ascii="Courier New" w:hAnsi="Courier New" w:cs="Courier New"/>
                <w:color w:val="000000"/>
              </w:rPr>
            </w:pPr>
            <w:r w:rsidRPr="00C25E3C">
              <w:rPr>
                <w:rFonts w:ascii="Courier New" w:hAnsi="Courier New" w:cs="Courier New"/>
                <w:color w:val="000000"/>
              </w:rPr>
              <w:t>═══════</w:t>
            </w:r>
          </w:p>
        </w:tc>
        <w:tc>
          <w:tcPr>
            <w:tcW w:w="1189" w:type="dxa"/>
          </w:tcPr>
          <w:p w14:paraId="0FB3CB96" w14:textId="77777777" w:rsidR="00EC4773" w:rsidRPr="00C25E3C" w:rsidRDefault="00EC4773" w:rsidP="009817BC">
            <w:pPr>
              <w:pStyle w:val="Tdec"/>
              <w:tabs>
                <w:tab w:val="clear" w:pos="993"/>
                <w:tab w:val="decimal" w:pos="1008"/>
              </w:tabs>
              <w:ind w:right="-62"/>
              <w:rPr>
                <w:rFonts w:ascii="Courier New" w:hAnsi="Courier New" w:cs="Courier New"/>
                <w:color w:val="000000"/>
              </w:rPr>
            </w:pPr>
          </w:p>
        </w:tc>
      </w:tr>
    </w:tbl>
    <w:p w14:paraId="34BF42A1" w14:textId="122AA65A" w:rsidR="00EC4773" w:rsidRPr="00C25E3C" w:rsidRDefault="00EC4773" w:rsidP="00EC4773">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szCs w:val="24"/>
        </w:rPr>
      </w:pPr>
    </w:p>
    <w:p w14:paraId="3E3EAB51" w14:textId="7E57426E" w:rsidR="007A4105" w:rsidRPr="00C25E3C" w:rsidRDefault="00735BB9">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r>
        <w:rPr>
          <w:b/>
          <w:color w:val="000000"/>
        </w:rPr>
        <w:t>6</w:t>
      </w:r>
      <w:r w:rsidR="007A4105" w:rsidRPr="00C25E3C">
        <w:rPr>
          <w:b/>
          <w:color w:val="000000"/>
        </w:rPr>
        <w:tab/>
        <w:t>SUPPORT COSTS</w:t>
      </w:r>
      <w:r w:rsidR="007A4105" w:rsidRPr="00C25E3C">
        <w:rPr>
          <w:b/>
          <w:color w:val="000000"/>
        </w:rPr>
        <w:tab/>
      </w:r>
    </w:p>
    <w:tbl>
      <w:tblPr>
        <w:tblW w:w="10135" w:type="dxa"/>
        <w:tblInd w:w="658" w:type="dxa"/>
        <w:tblLayout w:type="fixed"/>
        <w:tblCellMar>
          <w:left w:w="28" w:type="dxa"/>
          <w:right w:w="28" w:type="dxa"/>
        </w:tblCellMar>
        <w:tblLook w:val="0000" w:firstRow="0" w:lastRow="0" w:firstColumn="0" w:lastColumn="0" w:noHBand="0" w:noVBand="0"/>
      </w:tblPr>
      <w:tblGrid>
        <w:gridCol w:w="4190"/>
        <w:gridCol w:w="1189"/>
        <w:gridCol w:w="1189"/>
        <w:gridCol w:w="1189"/>
        <w:gridCol w:w="1189"/>
        <w:gridCol w:w="1189"/>
      </w:tblGrid>
      <w:tr w:rsidR="00B535A7" w:rsidRPr="00C25E3C" w14:paraId="3DE0DF13" w14:textId="77777777" w:rsidTr="00B535A7">
        <w:trPr>
          <w:cantSplit/>
        </w:trPr>
        <w:tc>
          <w:tcPr>
            <w:tcW w:w="4190" w:type="dxa"/>
          </w:tcPr>
          <w:p w14:paraId="053F0C29" w14:textId="77777777" w:rsidR="00B535A7" w:rsidRPr="00C25E3C" w:rsidRDefault="00B535A7">
            <w:pPr>
              <w:pStyle w:val="Tdec"/>
              <w:tabs>
                <w:tab w:val="clear" w:pos="993"/>
                <w:tab w:val="left" w:pos="62"/>
              </w:tabs>
              <w:ind w:left="62"/>
              <w:jc w:val="left"/>
              <w:rPr>
                <w:color w:val="000000"/>
              </w:rPr>
            </w:pPr>
          </w:p>
        </w:tc>
        <w:tc>
          <w:tcPr>
            <w:tcW w:w="2378" w:type="dxa"/>
            <w:gridSpan w:val="2"/>
          </w:tcPr>
          <w:p w14:paraId="5EC22A2E" w14:textId="77777777" w:rsidR="00B535A7" w:rsidRPr="00C25E3C" w:rsidRDefault="00B535A7" w:rsidP="006761ED">
            <w:pPr>
              <w:pStyle w:val="Tdec"/>
              <w:tabs>
                <w:tab w:val="clear" w:pos="993"/>
                <w:tab w:val="decimal" w:pos="1008"/>
              </w:tabs>
              <w:jc w:val="center"/>
              <w:rPr>
                <w:b/>
                <w:color w:val="000000"/>
              </w:rPr>
            </w:pPr>
            <w:r w:rsidRPr="00C25E3C">
              <w:rPr>
                <w:b/>
                <w:color w:val="000000"/>
              </w:rPr>
              <w:t>GROUP</w:t>
            </w:r>
          </w:p>
        </w:tc>
        <w:tc>
          <w:tcPr>
            <w:tcW w:w="2378" w:type="dxa"/>
            <w:gridSpan w:val="2"/>
          </w:tcPr>
          <w:p w14:paraId="59D903C5" w14:textId="77777777" w:rsidR="00B535A7" w:rsidRPr="00C25E3C" w:rsidRDefault="00B535A7" w:rsidP="006761ED">
            <w:pPr>
              <w:pStyle w:val="Tdec"/>
              <w:tabs>
                <w:tab w:val="clear" w:pos="993"/>
                <w:tab w:val="decimal" w:pos="1008"/>
              </w:tabs>
              <w:jc w:val="center"/>
              <w:rPr>
                <w:b/>
                <w:color w:val="000000"/>
              </w:rPr>
            </w:pPr>
            <w:r w:rsidRPr="00C25E3C">
              <w:rPr>
                <w:b/>
                <w:color w:val="000000"/>
              </w:rPr>
              <w:t>CHARITY</w:t>
            </w:r>
          </w:p>
        </w:tc>
        <w:tc>
          <w:tcPr>
            <w:tcW w:w="1189" w:type="dxa"/>
          </w:tcPr>
          <w:p w14:paraId="46A4DDE1" w14:textId="77777777" w:rsidR="00B535A7" w:rsidRPr="00C25E3C" w:rsidRDefault="00B535A7" w:rsidP="001C15D2">
            <w:pPr>
              <w:pStyle w:val="Tdec"/>
              <w:tabs>
                <w:tab w:val="clear" w:pos="993"/>
                <w:tab w:val="decimal" w:pos="1008"/>
              </w:tabs>
              <w:rPr>
                <w:color w:val="000000"/>
              </w:rPr>
            </w:pPr>
          </w:p>
        </w:tc>
      </w:tr>
      <w:tr w:rsidR="00B535A7" w:rsidRPr="00C25E3C" w14:paraId="7A1E2418" w14:textId="77777777" w:rsidTr="00B535A7">
        <w:trPr>
          <w:cantSplit/>
        </w:trPr>
        <w:tc>
          <w:tcPr>
            <w:tcW w:w="4190" w:type="dxa"/>
          </w:tcPr>
          <w:p w14:paraId="76DAA9AD" w14:textId="77777777" w:rsidR="00B535A7" w:rsidRPr="00C25E3C" w:rsidRDefault="00B535A7" w:rsidP="00790F6C">
            <w:pPr>
              <w:pStyle w:val="Tdec"/>
              <w:tabs>
                <w:tab w:val="clear" w:pos="993"/>
                <w:tab w:val="left" w:pos="62"/>
              </w:tabs>
              <w:ind w:left="62"/>
              <w:jc w:val="left"/>
              <w:rPr>
                <w:color w:val="000000"/>
              </w:rPr>
            </w:pPr>
          </w:p>
        </w:tc>
        <w:tc>
          <w:tcPr>
            <w:tcW w:w="1189" w:type="dxa"/>
          </w:tcPr>
          <w:p w14:paraId="3DAC4084" w14:textId="2BEF199B" w:rsidR="00B535A7" w:rsidRPr="00C25E3C" w:rsidRDefault="00B535A7" w:rsidP="00790F6C">
            <w:pPr>
              <w:pStyle w:val="Tdec"/>
              <w:tabs>
                <w:tab w:val="clear" w:pos="993"/>
                <w:tab w:val="decimal" w:pos="1008"/>
              </w:tabs>
              <w:rPr>
                <w:b/>
                <w:color w:val="000000"/>
              </w:rPr>
            </w:pPr>
            <w:r w:rsidRPr="00C25E3C">
              <w:rPr>
                <w:b/>
                <w:color w:val="000000"/>
              </w:rPr>
              <w:t>20</w:t>
            </w:r>
            <w:r w:rsidR="003F31F9" w:rsidRPr="00C25E3C">
              <w:rPr>
                <w:b/>
                <w:color w:val="000000"/>
              </w:rPr>
              <w:t>2</w:t>
            </w:r>
            <w:r w:rsidR="0061769C">
              <w:rPr>
                <w:b/>
                <w:color w:val="000000"/>
              </w:rPr>
              <w:t>2</w:t>
            </w:r>
          </w:p>
          <w:p w14:paraId="1433ECBC" w14:textId="77777777" w:rsidR="00B535A7" w:rsidRPr="00C25E3C" w:rsidRDefault="00B535A7" w:rsidP="00790F6C">
            <w:pPr>
              <w:pStyle w:val="Tdec"/>
              <w:tabs>
                <w:tab w:val="clear" w:pos="993"/>
                <w:tab w:val="decimal" w:pos="1008"/>
              </w:tabs>
              <w:rPr>
                <w:b/>
                <w:color w:val="000000"/>
              </w:rPr>
            </w:pPr>
            <w:r w:rsidRPr="00C25E3C">
              <w:rPr>
                <w:b/>
                <w:color w:val="000000"/>
              </w:rPr>
              <w:t>£</w:t>
            </w:r>
          </w:p>
        </w:tc>
        <w:tc>
          <w:tcPr>
            <w:tcW w:w="1189" w:type="dxa"/>
          </w:tcPr>
          <w:p w14:paraId="19243063" w14:textId="7D893D26" w:rsidR="00B535A7" w:rsidRPr="00C25E3C" w:rsidRDefault="00B535A7" w:rsidP="00790F6C">
            <w:pPr>
              <w:pStyle w:val="Tdec"/>
              <w:tabs>
                <w:tab w:val="clear" w:pos="993"/>
                <w:tab w:val="decimal" w:pos="1008"/>
              </w:tabs>
              <w:rPr>
                <w:color w:val="000000"/>
              </w:rPr>
            </w:pPr>
            <w:r w:rsidRPr="00C25E3C">
              <w:rPr>
                <w:color w:val="000000"/>
              </w:rPr>
              <w:t>20</w:t>
            </w:r>
            <w:r w:rsidR="00141A7C">
              <w:rPr>
                <w:color w:val="000000"/>
              </w:rPr>
              <w:t>2</w:t>
            </w:r>
            <w:r w:rsidR="0061769C">
              <w:rPr>
                <w:color w:val="000000"/>
              </w:rPr>
              <w:t>1</w:t>
            </w:r>
          </w:p>
          <w:p w14:paraId="51E1184C" w14:textId="1C60FE77" w:rsidR="00B535A7" w:rsidRPr="00C25E3C" w:rsidRDefault="00B535A7" w:rsidP="00790F6C">
            <w:pPr>
              <w:pStyle w:val="Tdec"/>
              <w:tabs>
                <w:tab w:val="clear" w:pos="993"/>
                <w:tab w:val="decimal" w:pos="1008"/>
              </w:tabs>
              <w:rPr>
                <w:color w:val="000000"/>
              </w:rPr>
            </w:pPr>
            <w:r w:rsidRPr="00C25E3C">
              <w:rPr>
                <w:color w:val="000000"/>
              </w:rPr>
              <w:t>£</w:t>
            </w:r>
          </w:p>
        </w:tc>
        <w:tc>
          <w:tcPr>
            <w:tcW w:w="1189" w:type="dxa"/>
          </w:tcPr>
          <w:p w14:paraId="436DFA2B" w14:textId="1C025994" w:rsidR="00B535A7" w:rsidRPr="00C25E3C" w:rsidRDefault="00B535A7" w:rsidP="00790F6C">
            <w:pPr>
              <w:pStyle w:val="Tdec"/>
              <w:tabs>
                <w:tab w:val="clear" w:pos="993"/>
                <w:tab w:val="decimal" w:pos="1008"/>
              </w:tabs>
              <w:rPr>
                <w:b/>
                <w:color w:val="000000"/>
              </w:rPr>
            </w:pPr>
            <w:r w:rsidRPr="00C25E3C">
              <w:rPr>
                <w:b/>
                <w:color w:val="000000"/>
              </w:rPr>
              <w:t>20</w:t>
            </w:r>
            <w:r w:rsidR="003F31F9" w:rsidRPr="00C25E3C">
              <w:rPr>
                <w:b/>
                <w:color w:val="000000"/>
              </w:rPr>
              <w:t>2</w:t>
            </w:r>
            <w:r w:rsidR="0061769C">
              <w:rPr>
                <w:b/>
                <w:color w:val="000000"/>
              </w:rPr>
              <w:t>2</w:t>
            </w:r>
          </w:p>
          <w:p w14:paraId="6D23264D" w14:textId="77777777" w:rsidR="00B535A7" w:rsidRPr="00C25E3C" w:rsidRDefault="00B535A7" w:rsidP="00790F6C">
            <w:pPr>
              <w:pStyle w:val="Tdec"/>
              <w:tabs>
                <w:tab w:val="clear" w:pos="993"/>
                <w:tab w:val="decimal" w:pos="1008"/>
              </w:tabs>
              <w:rPr>
                <w:b/>
                <w:color w:val="000000"/>
              </w:rPr>
            </w:pPr>
            <w:r w:rsidRPr="00C25E3C">
              <w:rPr>
                <w:b/>
                <w:color w:val="000000"/>
              </w:rPr>
              <w:t>£</w:t>
            </w:r>
          </w:p>
        </w:tc>
        <w:tc>
          <w:tcPr>
            <w:tcW w:w="1189" w:type="dxa"/>
          </w:tcPr>
          <w:p w14:paraId="563E42D1" w14:textId="46ABC390" w:rsidR="00B535A7" w:rsidRPr="00C25E3C" w:rsidRDefault="00B535A7" w:rsidP="00790F6C">
            <w:pPr>
              <w:pStyle w:val="Tdec"/>
              <w:tabs>
                <w:tab w:val="clear" w:pos="993"/>
                <w:tab w:val="decimal" w:pos="1008"/>
              </w:tabs>
              <w:rPr>
                <w:color w:val="000000"/>
              </w:rPr>
            </w:pPr>
            <w:r w:rsidRPr="00C25E3C">
              <w:rPr>
                <w:color w:val="000000"/>
              </w:rPr>
              <w:t>20</w:t>
            </w:r>
            <w:r w:rsidR="00141A7C">
              <w:rPr>
                <w:color w:val="000000"/>
              </w:rPr>
              <w:t>2</w:t>
            </w:r>
            <w:r w:rsidR="0061769C">
              <w:rPr>
                <w:color w:val="000000"/>
              </w:rPr>
              <w:t>1</w:t>
            </w:r>
          </w:p>
          <w:p w14:paraId="10A59BA0" w14:textId="2D9624A4" w:rsidR="00B535A7" w:rsidRPr="00C25E3C" w:rsidRDefault="00B535A7" w:rsidP="00790F6C">
            <w:pPr>
              <w:pStyle w:val="Tdec"/>
              <w:tabs>
                <w:tab w:val="clear" w:pos="993"/>
                <w:tab w:val="decimal" w:pos="1008"/>
              </w:tabs>
              <w:rPr>
                <w:color w:val="000000"/>
              </w:rPr>
            </w:pPr>
            <w:r w:rsidRPr="00C25E3C">
              <w:rPr>
                <w:color w:val="000000"/>
              </w:rPr>
              <w:t>£</w:t>
            </w:r>
          </w:p>
        </w:tc>
        <w:tc>
          <w:tcPr>
            <w:tcW w:w="1189" w:type="dxa"/>
          </w:tcPr>
          <w:p w14:paraId="62BFFB72" w14:textId="77777777" w:rsidR="00B535A7" w:rsidRPr="00C25E3C" w:rsidRDefault="00B535A7" w:rsidP="00790F6C">
            <w:pPr>
              <w:pStyle w:val="Tdec"/>
              <w:tabs>
                <w:tab w:val="clear" w:pos="993"/>
                <w:tab w:val="decimal" w:pos="1008"/>
              </w:tabs>
              <w:rPr>
                <w:color w:val="000000"/>
              </w:rPr>
            </w:pPr>
          </w:p>
        </w:tc>
      </w:tr>
      <w:tr w:rsidR="00B535A7" w:rsidRPr="00C25E3C" w14:paraId="2B165455" w14:textId="77777777" w:rsidTr="00B535A7">
        <w:trPr>
          <w:cantSplit/>
        </w:trPr>
        <w:tc>
          <w:tcPr>
            <w:tcW w:w="4190" w:type="dxa"/>
          </w:tcPr>
          <w:p w14:paraId="715BAB32" w14:textId="77777777" w:rsidR="00B535A7" w:rsidRPr="00C25E3C" w:rsidRDefault="00B535A7" w:rsidP="00790F6C">
            <w:pPr>
              <w:pStyle w:val="Tdec"/>
              <w:tabs>
                <w:tab w:val="clear" w:pos="993"/>
                <w:tab w:val="left" w:pos="62"/>
              </w:tabs>
              <w:ind w:left="62"/>
              <w:jc w:val="left"/>
              <w:rPr>
                <w:color w:val="000000"/>
              </w:rPr>
            </w:pPr>
          </w:p>
        </w:tc>
        <w:tc>
          <w:tcPr>
            <w:tcW w:w="1189" w:type="dxa"/>
          </w:tcPr>
          <w:p w14:paraId="64C38E61" w14:textId="77777777" w:rsidR="00B535A7" w:rsidRPr="00C25E3C" w:rsidRDefault="00B535A7" w:rsidP="00790F6C">
            <w:pPr>
              <w:pStyle w:val="Tdec"/>
              <w:tabs>
                <w:tab w:val="clear" w:pos="993"/>
                <w:tab w:val="decimal" w:pos="1008"/>
              </w:tabs>
              <w:rPr>
                <w:b/>
                <w:color w:val="000000"/>
              </w:rPr>
            </w:pPr>
          </w:p>
        </w:tc>
        <w:tc>
          <w:tcPr>
            <w:tcW w:w="1189" w:type="dxa"/>
          </w:tcPr>
          <w:p w14:paraId="3D3A0AC3" w14:textId="77777777" w:rsidR="00B535A7" w:rsidRPr="00C25E3C" w:rsidRDefault="00B535A7" w:rsidP="00790F6C">
            <w:pPr>
              <w:pStyle w:val="Tdec"/>
              <w:tabs>
                <w:tab w:val="clear" w:pos="993"/>
                <w:tab w:val="decimal" w:pos="1008"/>
              </w:tabs>
              <w:rPr>
                <w:color w:val="000000"/>
              </w:rPr>
            </w:pPr>
          </w:p>
        </w:tc>
        <w:tc>
          <w:tcPr>
            <w:tcW w:w="1189" w:type="dxa"/>
          </w:tcPr>
          <w:p w14:paraId="76BBA76A" w14:textId="77777777" w:rsidR="00B535A7" w:rsidRPr="00C25E3C" w:rsidRDefault="00B535A7" w:rsidP="00790F6C">
            <w:pPr>
              <w:pStyle w:val="Tdec"/>
              <w:tabs>
                <w:tab w:val="clear" w:pos="993"/>
                <w:tab w:val="decimal" w:pos="1008"/>
              </w:tabs>
              <w:rPr>
                <w:b/>
                <w:color w:val="000000"/>
              </w:rPr>
            </w:pPr>
          </w:p>
        </w:tc>
        <w:tc>
          <w:tcPr>
            <w:tcW w:w="1189" w:type="dxa"/>
          </w:tcPr>
          <w:p w14:paraId="18127FC7" w14:textId="77777777" w:rsidR="00B535A7" w:rsidRPr="00C25E3C" w:rsidRDefault="00B535A7" w:rsidP="00790F6C">
            <w:pPr>
              <w:pStyle w:val="Tdec"/>
              <w:tabs>
                <w:tab w:val="clear" w:pos="993"/>
                <w:tab w:val="decimal" w:pos="1008"/>
              </w:tabs>
              <w:rPr>
                <w:color w:val="000000"/>
              </w:rPr>
            </w:pPr>
          </w:p>
        </w:tc>
        <w:tc>
          <w:tcPr>
            <w:tcW w:w="1189" w:type="dxa"/>
          </w:tcPr>
          <w:p w14:paraId="18A91EFB" w14:textId="77777777" w:rsidR="00B535A7" w:rsidRPr="00C25E3C" w:rsidRDefault="00B535A7" w:rsidP="00790F6C">
            <w:pPr>
              <w:pStyle w:val="Tdec"/>
              <w:tabs>
                <w:tab w:val="clear" w:pos="993"/>
                <w:tab w:val="decimal" w:pos="1008"/>
              </w:tabs>
              <w:rPr>
                <w:color w:val="000000"/>
              </w:rPr>
            </w:pPr>
          </w:p>
        </w:tc>
      </w:tr>
      <w:tr w:rsidR="0061769C" w:rsidRPr="00C25E3C" w14:paraId="4923086E" w14:textId="77777777" w:rsidTr="007A0BA5">
        <w:trPr>
          <w:cantSplit/>
        </w:trPr>
        <w:tc>
          <w:tcPr>
            <w:tcW w:w="4190" w:type="dxa"/>
          </w:tcPr>
          <w:p w14:paraId="12AE0FDB" w14:textId="77777777" w:rsidR="0061769C" w:rsidRPr="00C25E3C" w:rsidRDefault="0061769C" w:rsidP="0061769C">
            <w:pPr>
              <w:pStyle w:val="Tdec"/>
              <w:tabs>
                <w:tab w:val="clear" w:pos="993"/>
                <w:tab w:val="left" w:pos="62"/>
              </w:tabs>
              <w:ind w:left="62"/>
              <w:jc w:val="left"/>
              <w:rPr>
                <w:color w:val="000000"/>
              </w:rPr>
            </w:pPr>
            <w:r w:rsidRPr="00C25E3C">
              <w:rPr>
                <w:color w:val="000000"/>
              </w:rPr>
              <w:t>Administration fees</w:t>
            </w:r>
          </w:p>
        </w:tc>
        <w:tc>
          <w:tcPr>
            <w:tcW w:w="1189" w:type="dxa"/>
            <w:shd w:val="clear" w:color="auto" w:fill="auto"/>
          </w:tcPr>
          <w:p w14:paraId="3AA30945" w14:textId="7C9997DA" w:rsidR="0061769C" w:rsidRPr="006C74B0" w:rsidRDefault="00B865E9" w:rsidP="0061769C">
            <w:pPr>
              <w:pStyle w:val="Tdec"/>
              <w:tabs>
                <w:tab w:val="clear" w:pos="993"/>
                <w:tab w:val="decimal" w:pos="1008"/>
              </w:tabs>
              <w:ind w:right="-62"/>
              <w:rPr>
                <w:b/>
                <w:color w:val="000000"/>
              </w:rPr>
            </w:pPr>
            <w:r>
              <w:rPr>
                <w:b/>
                <w:color w:val="000000"/>
              </w:rPr>
              <w:t>88,834</w:t>
            </w:r>
          </w:p>
        </w:tc>
        <w:tc>
          <w:tcPr>
            <w:tcW w:w="1189" w:type="dxa"/>
            <w:shd w:val="clear" w:color="auto" w:fill="auto"/>
          </w:tcPr>
          <w:p w14:paraId="1BA76533" w14:textId="609AF34E" w:rsidR="0061769C" w:rsidRPr="0061769C" w:rsidRDefault="0061769C" w:rsidP="0061769C">
            <w:pPr>
              <w:pStyle w:val="Tdec"/>
              <w:tabs>
                <w:tab w:val="clear" w:pos="993"/>
                <w:tab w:val="decimal" w:pos="1008"/>
              </w:tabs>
              <w:ind w:right="-62"/>
              <w:rPr>
                <w:bCs/>
                <w:color w:val="000000"/>
              </w:rPr>
            </w:pPr>
            <w:r w:rsidRPr="0061769C">
              <w:rPr>
                <w:bCs/>
                <w:color w:val="000000"/>
              </w:rPr>
              <w:t>82,121</w:t>
            </w:r>
          </w:p>
        </w:tc>
        <w:tc>
          <w:tcPr>
            <w:tcW w:w="1189" w:type="dxa"/>
            <w:shd w:val="clear" w:color="auto" w:fill="auto"/>
          </w:tcPr>
          <w:p w14:paraId="7FE213CA" w14:textId="78706535" w:rsidR="0061769C" w:rsidRPr="006C74B0" w:rsidRDefault="00F964F9" w:rsidP="0061769C">
            <w:pPr>
              <w:pStyle w:val="Tdec"/>
              <w:tabs>
                <w:tab w:val="clear" w:pos="993"/>
                <w:tab w:val="decimal" w:pos="1008"/>
              </w:tabs>
              <w:ind w:right="-62"/>
              <w:rPr>
                <w:b/>
                <w:color w:val="000000"/>
              </w:rPr>
            </w:pPr>
            <w:r>
              <w:rPr>
                <w:b/>
                <w:color w:val="000000"/>
              </w:rPr>
              <w:t>86,315</w:t>
            </w:r>
          </w:p>
        </w:tc>
        <w:tc>
          <w:tcPr>
            <w:tcW w:w="1189" w:type="dxa"/>
          </w:tcPr>
          <w:p w14:paraId="1F1E2A6A" w14:textId="336E0C98" w:rsidR="0061769C" w:rsidRPr="0061769C" w:rsidRDefault="0061769C" w:rsidP="0061769C">
            <w:pPr>
              <w:pStyle w:val="Tdec"/>
              <w:tabs>
                <w:tab w:val="clear" w:pos="993"/>
                <w:tab w:val="decimal" w:pos="1008"/>
              </w:tabs>
              <w:ind w:right="-62"/>
              <w:rPr>
                <w:bCs/>
                <w:color w:val="000000"/>
              </w:rPr>
            </w:pPr>
            <w:r w:rsidRPr="0061769C">
              <w:rPr>
                <w:bCs/>
                <w:color w:val="000000"/>
              </w:rPr>
              <w:t>74,122</w:t>
            </w:r>
          </w:p>
        </w:tc>
        <w:tc>
          <w:tcPr>
            <w:tcW w:w="1189" w:type="dxa"/>
          </w:tcPr>
          <w:p w14:paraId="3F660D8F" w14:textId="77777777" w:rsidR="0061769C" w:rsidRPr="00C25E3C" w:rsidRDefault="0061769C" w:rsidP="0061769C">
            <w:pPr>
              <w:pStyle w:val="Tdec"/>
              <w:tabs>
                <w:tab w:val="clear" w:pos="993"/>
                <w:tab w:val="decimal" w:pos="1008"/>
              </w:tabs>
              <w:ind w:right="-62"/>
              <w:rPr>
                <w:color w:val="000000"/>
              </w:rPr>
            </w:pPr>
          </w:p>
        </w:tc>
      </w:tr>
      <w:tr w:rsidR="0061769C" w:rsidRPr="00C25E3C" w14:paraId="66F922B6" w14:textId="77777777" w:rsidTr="007A0BA5">
        <w:trPr>
          <w:cantSplit/>
        </w:trPr>
        <w:tc>
          <w:tcPr>
            <w:tcW w:w="4190" w:type="dxa"/>
          </w:tcPr>
          <w:p w14:paraId="600749DD" w14:textId="77777777" w:rsidR="0061769C" w:rsidRPr="00C25E3C" w:rsidRDefault="0061769C" w:rsidP="0061769C">
            <w:pPr>
              <w:pStyle w:val="Tdec"/>
              <w:tabs>
                <w:tab w:val="clear" w:pos="993"/>
                <w:tab w:val="left" w:pos="62"/>
              </w:tabs>
              <w:ind w:left="62"/>
              <w:jc w:val="left"/>
              <w:rPr>
                <w:color w:val="000000"/>
              </w:rPr>
            </w:pPr>
            <w:r w:rsidRPr="00C25E3C">
              <w:rPr>
                <w:color w:val="000000"/>
              </w:rPr>
              <w:t>Sundry expenses</w:t>
            </w:r>
          </w:p>
        </w:tc>
        <w:tc>
          <w:tcPr>
            <w:tcW w:w="1189" w:type="dxa"/>
            <w:shd w:val="clear" w:color="auto" w:fill="auto"/>
          </w:tcPr>
          <w:p w14:paraId="12A97E53" w14:textId="76289C03" w:rsidR="0061769C" w:rsidRPr="006C74B0" w:rsidRDefault="0061769C" w:rsidP="0061769C">
            <w:pPr>
              <w:pStyle w:val="Tdec"/>
              <w:tabs>
                <w:tab w:val="clear" w:pos="993"/>
                <w:tab w:val="decimal" w:pos="1008"/>
              </w:tabs>
              <w:ind w:right="-62"/>
              <w:rPr>
                <w:b/>
                <w:color w:val="000000"/>
              </w:rPr>
            </w:pPr>
            <w:r w:rsidRPr="006C74B0">
              <w:rPr>
                <w:b/>
                <w:color w:val="000000"/>
              </w:rPr>
              <w:t>1</w:t>
            </w:r>
            <w:r w:rsidR="00B865E9">
              <w:rPr>
                <w:b/>
                <w:color w:val="000000"/>
              </w:rPr>
              <w:t>1,151</w:t>
            </w:r>
          </w:p>
        </w:tc>
        <w:tc>
          <w:tcPr>
            <w:tcW w:w="1189" w:type="dxa"/>
            <w:shd w:val="clear" w:color="auto" w:fill="auto"/>
          </w:tcPr>
          <w:p w14:paraId="0B60043B" w14:textId="267D7B02" w:rsidR="0061769C" w:rsidRPr="0061769C" w:rsidRDefault="0061769C" w:rsidP="0061769C">
            <w:pPr>
              <w:pStyle w:val="Tdec"/>
              <w:tabs>
                <w:tab w:val="clear" w:pos="993"/>
                <w:tab w:val="decimal" w:pos="1008"/>
              </w:tabs>
              <w:ind w:right="-62"/>
              <w:rPr>
                <w:bCs/>
                <w:color w:val="000000"/>
              </w:rPr>
            </w:pPr>
            <w:r w:rsidRPr="0061769C">
              <w:rPr>
                <w:bCs/>
                <w:color w:val="000000"/>
              </w:rPr>
              <w:t>10,181</w:t>
            </w:r>
          </w:p>
        </w:tc>
        <w:tc>
          <w:tcPr>
            <w:tcW w:w="1189" w:type="dxa"/>
            <w:shd w:val="clear" w:color="auto" w:fill="auto"/>
          </w:tcPr>
          <w:p w14:paraId="7D8F093F" w14:textId="43D2996A" w:rsidR="0061769C" w:rsidRPr="006C74B0" w:rsidRDefault="0061769C" w:rsidP="0061769C">
            <w:pPr>
              <w:pStyle w:val="Tdec"/>
              <w:tabs>
                <w:tab w:val="clear" w:pos="993"/>
                <w:tab w:val="decimal" w:pos="1008"/>
              </w:tabs>
              <w:ind w:right="-62"/>
              <w:rPr>
                <w:b/>
                <w:color w:val="000000"/>
              </w:rPr>
            </w:pPr>
            <w:r w:rsidRPr="006C74B0">
              <w:rPr>
                <w:b/>
                <w:color w:val="000000"/>
              </w:rPr>
              <w:t>1</w:t>
            </w:r>
            <w:r>
              <w:rPr>
                <w:b/>
                <w:color w:val="000000"/>
              </w:rPr>
              <w:t>0,</w:t>
            </w:r>
            <w:r w:rsidR="00B865E9">
              <w:rPr>
                <w:b/>
                <w:color w:val="000000"/>
              </w:rPr>
              <w:t>81</w:t>
            </w:r>
            <w:r w:rsidR="004D2D86">
              <w:rPr>
                <w:b/>
                <w:color w:val="000000"/>
              </w:rPr>
              <w:t>4</w:t>
            </w:r>
          </w:p>
        </w:tc>
        <w:tc>
          <w:tcPr>
            <w:tcW w:w="1189" w:type="dxa"/>
          </w:tcPr>
          <w:p w14:paraId="7362B077" w14:textId="530D926F" w:rsidR="0061769C" w:rsidRPr="0061769C" w:rsidRDefault="0061769C" w:rsidP="0061769C">
            <w:pPr>
              <w:pStyle w:val="Tdec"/>
              <w:tabs>
                <w:tab w:val="clear" w:pos="993"/>
                <w:tab w:val="decimal" w:pos="1008"/>
              </w:tabs>
              <w:ind w:right="-62"/>
              <w:rPr>
                <w:bCs/>
                <w:color w:val="000000"/>
              </w:rPr>
            </w:pPr>
            <w:r w:rsidRPr="0061769C">
              <w:rPr>
                <w:bCs/>
                <w:color w:val="000000"/>
              </w:rPr>
              <w:t>10,073</w:t>
            </w:r>
          </w:p>
        </w:tc>
        <w:tc>
          <w:tcPr>
            <w:tcW w:w="1189" w:type="dxa"/>
          </w:tcPr>
          <w:p w14:paraId="4E4C7A35" w14:textId="77777777" w:rsidR="0061769C" w:rsidRPr="00C25E3C" w:rsidRDefault="0061769C" w:rsidP="0061769C">
            <w:pPr>
              <w:pStyle w:val="Tdec"/>
              <w:tabs>
                <w:tab w:val="clear" w:pos="993"/>
                <w:tab w:val="decimal" w:pos="1008"/>
              </w:tabs>
              <w:ind w:right="-62"/>
              <w:rPr>
                <w:color w:val="000000"/>
              </w:rPr>
            </w:pPr>
          </w:p>
        </w:tc>
      </w:tr>
      <w:tr w:rsidR="0061769C" w:rsidRPr="00C25E3C" w14:paraId="09D1A36F" w14:textId="77777777" w:rsidTr="007A0BA5">
        <w:trPr>
          <w:cantSplit/>
        </w:trPr>
        <w:tc>
          <w:tcPr>
            <w:tcW w:w="4190" w:type="dxa"/>
          </w:tcPr>
          <w:p w14:paraId="7EB589B0" w14:textId="77777777" w:rsidR="0061769C" w:rsidRPr="00C25E3C" w:rsidRDefault="0061769C" w:rsidP="0061769C">
            <w:pPr>
              <w:pStyle w:val="Tdec"/>
              <w:tabs>
                <w:tab w:val="clear" w:pos="993"/>
                <w:tab w:val="left" w:pos="62"/>
              </w:tabs>
              <w:ind w:left="62"/>
              <w:jc w:val="left"/>
              <w:rPr>
                <w:color w:val="000000"/>
              </w:rPr>
            </w:pPr>
          </w:p>
        </w:tc>
        <w:tc>
          <w:tcPr>
            <w:tcW w:w="1189" w:type="dxa"/>
            <w:shd w:val="clear" w:color="auto" w:fill="auto"/>
          </w:tcPr>
          <w:p w14:paraId="15702285" w14:textId="77777777" w:rsidR="0061769C" w:rsidRPr="006C74B0" w:rsidRDefault="0061769C" w:rsidP="0061769C">
            <w:pPr>
              <w:pStyle w:val="Tdec"/>
              <w:tabs>
                <w:tab w:val="clear" w:pos="993"/>
                <w:tab w:val="decimal" w:pos="1008"/>
              </w:tabs>
              <w:ind w:right="-62"/>
              <w:rPr>
                <w:rFonts w:ascii="Courier New" w:hAnsi="Courier New" w:cs="Courier New"/>
                <w:color w:val="000000"/>
              </w:rPr>
            </w:pPr>
            <w:r w:rsidRPr="006C74B0">
              <w:rPr>
                <w:rFonts w:ascii="Courier New" w:hAnsi="Courier New" w:cs="Courier New"/>
                <w:color w:val="000000"/>
              </w:rPr>
              <w:t>───────</w:t>
            </w:r>
          </w:p>
        </w:tc>
        <w:tc>
          <w:tcPr>
            <w:tcW w:w="1189" w:type="dxa"/>
            <w:shd w:val="clear" w:color="auto" w:fill="auto"/>
          </w:tcPr>
          <w:p w14:paraId="09E90C48" w14:textId="025DDED0" w:rsidR="0061769C" w:rsidRPr="0061769C" w:rsidRDefault="0061769C" w:rsidP="0061769C">
            <w:pPr>
              <w:pStyle w:val="Tdec"/>
              <w:tabs>
                <w:tab w:val="clear" w:pos="993"/>
                <w:tab w:val="decimal" w:pos="1008"/>
              </w:tabs>
              <w:ind w:right="-62"/>
              <w:rPr>
                <w:rFonts w:ascii="Courier New" w:hAnsi="Courier New" w:cs="Courier New"/>
                <w:bCs/>
                <w:color w:val="000000"/>
              </w:rPr>
            </w:pPr>
            <w:r w:rsidRPr="0061769C">
              <w:rPr>
                <w:rFonts w:ascii="Courier New" w:hAnsi="Courier New" w:cs="Courier New"/>
                <w:bCs/>
                <w:color w:val="000000"/>
              </w:rPr>
              <w:t>───────</w:t>
            </w:r>
          </w:p>
        </w:tc>
        <w:tc>
          <w:tcPr>
            <w:tcW w:w="1189" w:type="dxa"/>
            <w:shd w:val="clear" w:color="auto" w:fill="auto"/>
          </w:tcPr>
          <w:p w14:paraId="4C88CFF7" w14:textId="021B656B" w:rsidR="0061769C" w:rsidRPr="006C74B0" w:rsidRDefault="0061769C" w:rsidP="0061769C">
            <w:pPr>
              <w:pStyle w:val="Tdec"/>
              <w:tabs>
                <w:tab w:val="clear" w:pos="993"/>
                <w:tab w:val="decimal" w:pos="1008"/>
              </w:tabs>
              <w:ind w:right="-62"/>
              <w:rPr>
                <w:rFonts w:ascii="Courier New" w:hAnsi="Courier New" w:cs="Courier New"/>
                <w:color w:val="000000"/>
              </w:rPr>
            </w:pPr>
            <w:r w:rsidRPr="006C74B0">
              <w:rPr>
                <w:rFonts w:ascii="Courier New" w:hAnsi="Courier New" w:cs="Courier New"/>
                <w:color w:val="000000"/>
              </w:rPr>
              <w:t>───────</w:t>
            </w:r>
          </w:p>
        </w:tc>
        <w:tc>
          <w:tcPr>
            <w:tcW w:w="1189" w:type="dxa"/>
          </w:tcPr>
          <w:p w14:paraId="379F1E35" w14:textId="7EB0FEC5" w:rsidR="0061769C" w:rsidRPr="0061769C" w:rsidRDefault="0061769C" w:rsidP="0061769C">
            <w:pPr>
              <w:pStyle w:val="Tdec"/>
              <w:tabs>
                <w:tab w:val="clear" w:pos="993"/>
                <w:tab w:val="decimal" w:pos="1008"/>
              </w:tabs>
              <w:ind w:right="-62"/>
              <w:rPr>
                <w:rFonts w:ascii="Courier New" w:hAnsi="Courier New" w:cs="Courier New"/>
                <w:bCs/>
                <w:color w:val="000000"/>
              </w:rPr>
            </w:pPr>
            <w:r w:rsidRPr="0061769C">
              <w:rPr>
                <w:rFonts w:ascii="Courier New" w:hAnsi="Courier New" w:cs="Courier New"/>
                <w:bCs/>
                <w:color w:val="000000"/>
              </w:rPr>
              <w:t>───────</w:t>
            </w:r>
          </w:p>
        </w:tc>
        <w:tc>
          <w:tcPr>
            <w:tcW w:w="1189" w:type="dxa"/>
          </w:tcPr>
          <w:p w14:paraId="0DF1A19C" w14:textId="77777777" w:rsidR="0061769C" w:rsidRPr="00C25E3C" w:rsidRDefault="0061769C" w:rsidP="0061769C">
            <w:pPr>
              <w:pStyle w:val="Tdec"/>
              <w:tabs>
                <w:tab w:val="clear" w:pos="993"/>
                <w:tab w:val="decimal" w:pos="1008"/>
              </w:tabs>
              <w:ind w:right="-62"/>
              <w:rPr>
                <w:rFonts w:ascii="Courier New" w:hAnsi="Courier New" w:cs="Courier New"/>
                <w:color w:val="000000"/>
              </w:rPr>
            </w:pPr>
          </w:p>
        </w:tc>
      </w:tr>
      <w:tr w:rsidR="0061769C" w:rsidRPr="00C25E3C" w14:paraId="361023FE" w14:textId="77777777" w:rsidTr="007A0BA5">
        <w:trPr>
          <w:cantSplit/>
        </w:trPr>
        <w:tc>
          <w:tcPr>
            <w:tcW w:w="4190" w:type="dxa"/>
          </w:tcPr>
          <w:p w14:paraId="4A7790EC" w14:textId="77777777" w:rsidR="0061769C" w:rsidRPr="00C25E3C" w:rsidRDefault="0061769C" w:rsidP="0061769C">
            <w:pPr>
              <w:pStyle w:val="Tdec"/>
              <w:tabs>
                <w:tab w:val="clear" w:pos="993"/>
                <w:tab w:val="left" w:pos="62"/>
              </w:tabs>
              <w:ind w:left="62"/>
              <w:jc w:val="left"/>
              <w:rPr>
                <w:color w:val="000000"/>
              </w:rPr>
            </w:pPr>
          </w:p>
        </w:tc>
        <w:tc>
          <w:tcPr>
            <w:tcW w:w="1189" w:type="dxa"/>
            <w:shd w:val="clear" w:color="auto" w:fill="auto"/>
          </w:tcPr>
          <w:p w14:paraId="67FF7F08" w14:textId="7899CBF2" w:rsidR="0061769C" w:rsidRPr="006C74B0" w:rsidRDefault="00D230F0" w:rsidP="0061769C">
            <w:pPr>
              <w:pStyle w:val="Tdec"/>
              <w:tabs>
                <w:tab w:val="clear" w:pos="993"/>
                <w:tab w:val="decimal" w:pos="1008"/>
              </w:tabs>
              <w:ind w:right="-62"/>
              <w:rPr>
                <w:b/>
                <w:color w:val="000000"/>
              </w:rPr>
            </w:pPr>
            <w:r>
              <w:rPr>
                <w:b/>
                <w:color w:val="000000"/>
              </w:rPr>
              <w:t>99,985</w:t>
            </w:r>
          </w:p>
        </w:tc>
        <w:tc>
          <w:tcPr>
            <w:tcW w:w="1189" w:type="dxa"/>
            <w:shd w:val="clear" w:color="auto" w:fill="auto"/>
          </w:tcPr>
          <w:p w14:paraId="4FB932D1" w14:textId="44C36410" w:rsidR="0061769C" w:rsidRPr="0061769C" w:rsidRDefault="0061769C" w:rsidP="0061769C">
            <w:pPr>
              <w:pStyle w:val="Tdec"/>
              <w:tabs>
                <w:tab w:val="clear" w:pos="993"/>
                <w:tab w:val="decimal" w:pos="1008"/>
              </w:tabs>
              <w:ind w:right="-62"/>
              <w:rPr>
                <w:bCs/>
                <w:color w:val="000000"/>
              </w:rPr>
            </w:pPr>
            <w:r w:rsidRPr="0061769C">
              <w:rPr>
                <w:bCs/>
                <w:color w:val="000000"/>
              </w:rPr>
              <w:t>92,302</w:t>
            </w:r>
          </w:p>
        </w:tc>
        <w:tc>
          <w:tcPr>
            <w:tcW w:w="1189" w:type="dxa"/>
            <w:shd w:val="clear" w:color="auto" w:fill="auto"/>
          </w:tcPr>
          <w:p w14:paraId="0EDF5EC2" w14:textId="733E1498" w:rsidR="0061769C" w:rsidRPr="006C74B0" w:rsidRDefault="00B865E9" w:rsidP="0061769C">
            <w:pPr>
              <w:pStyle w:val="Tdec"/>
              <w:tabs>
                <w:tab w:val="clear" w:pos="993"/>
                <w:tab w:val="decimal" w:pos="1008"/>
              </w:tabs>
              <w:ind w:right="-62"/>
              <w:rPr>
                <w:b/>
                <w:color w:val="000000"/>
              </w:rPr>
            </w:pPr>
            <w:r>
              <w:rPr>
                <w:b/>
                <w:color w:val="000000"/>
              </w:rPr>
              <w:t>97,129</w:t>
            </w:r>
          </w:p>
        </w:tc>
        <w:tc>
          <w:tcPr>
            <w:tcW w:w="1189" w:type="dxa"/>
          </w:tcPr>
          <w:p w14:paraId="2A43025C" w14:textId="6F371D8E" w:rsidR="0061769C" w:rsidRPr="0061769C" w:rsidRDefault="0061769C" w:rsidP="0061769C">
            <w:pPr>
              <w:pStyle w:val="Tdec"/>
              <w:tabs>
                <w:tab w:val="clear" w:pos="993"/>
                <w:tab w:val="decimal" w:pos="1008"/>
              </w:tabs>
              <w:ind w:right="-62"/>
              <w:rPr>
                <w:bCs/>
                <w:color w:val="000000"/>
              </w:rPr>
            </w:pPr>
            <w:r w:rsidRPr="0061769C">
              <w:rPr>
                <w:bCs/>
                <w:color w:val="000000"/>
              </w:rPr>
              <w:t>84,195</w:t>
            </w:r>
          </w:p>
        </w:tc>
        <w:tc>
          <w:tcPr>
            <w:tcW w:w="1189" w:type="dxa"/>
          </w:tcPr>
          <w:p w14:paraId="07DCA0C4" w14:textId="77777777" w:rsidR="0061769C" w:rsidRPr="00C25E3C" w:rsidRDefault="0061769C" w:rsidP="0061769C">
            <w:pPr>
              <w:pStyle w:val="Tdec"/>
              <w:tabs>
                <w:tab w:val="clear" w:pos="993"/>
                <w:tab w:val="decimal" w:pos="1008"/>
              </w:tabs>
              <w:ind w:right="-62"/>
              <w:rPr>
                <w:color w:val="000000"/>
              </w:rPr>
            </w:pPr>
          </w:p>
        </w:tc>
      </w:tr>
      <w:tr w:rsidR="00B535A7" w:rsidRPr="00C25E3C" w14:paraId="25A7DF26" w14:textId="77777777" w:rsidTr="00B535A7">
        <w:trPr>
          <w:cantSplit/>
        </w:trPr>
        <w:tc>
          <w:tcPr>
            <w:tcW w:w="4190" w:type="dxa"/>
          </w:tcPr>
          <w:p w14:paraId="2441A83C" w14:textId="77777777" w:rsidR="00B535A7" w:rsidRPr="00C25E3C" w:rsidRDefault="00B535A7" w:rsidP="00B535A7">
            <w:pPr>
              <w:pStyle w:val="Tdec"/>
              <w:tabs>
                <w:tab w:val="clear" w:pos="993"/>
                <w:tab w:val="left" w:pos="62"/>
              </w:tabs>
              <w:ind w:left="62"/>
              <w:jc w:val="left"/>
              <w:rPr>
                <w:color w:val="000000"/>
              </w:rPr>
            </w:pPr>
          </w:p>
        </w:tc>
        <w:tc>
          <w:tcPr>
            <w:tcW w:w="1189" w:type="dxa"/>
          </w:tcPr>
          <w:p w14:paraId="05DFBAED" w14:textId="77777777" w:rsidR="00B535A7" w:rsidRPr="00C25E3C" w:rsidRDefault="00B535A7" w:rsidP="00B535A7">
            <w:pPr>
              <w:pStyle w:val="Tdec"/>
              <w:tabs>
                <w:tab w:val="clear" w:pos="993"/>
                <w:tab w:val="decimal" w:pos="1008"/>
              </w:tabs>
              <w:ind w:right="-62"/>
              <w:rPr>
                <w:rFonts w:ascii="Courier New" w:hAnsi="Courier New" w:cs="Courier New"/>
                <w:color w:val="000000"/>
              </w:rPr>
            </w:pPr>
            <w:r w:rsidRPr="00C25E3C">
              <w:rPr>
                <w:rFonts w:ascii="Courier New" w:hAnsi="Courier New" w:cs="Courier New"/>
                <w:color w:val="000000"/>
              </w:rPr>
              <w:t>═══════</w:t>
            </w:r>
          </w:p>
        </w:tc>
        <w:tc>
          <w:tcPr>
            <w:tcW w:w="1189" w:type="dxa"/>
          </w:tcPr>
          <w:p w14:paraId="7312C141" w14:textId="77777777" w:rsidR="00B535A7" w:rsidRPr="00C25E3C" w:rsidRDefault="00B535A7" w:rsidP="00B535A7">
            <w:pPr>
              <w:pStyle w:val="Tdec"/>
              <w:tabs>
                <w:tab w:val="clear" w:pos="993"/>
                <w:tab w:val="decimal" w:pos="1008"/>
              </w:tabs>
              <w:ind w:right="-62"/>
              <w:rPr>
                <w:rFonts w:ascii="Courier New" w:hAnsi="Courier New" w:cs="Courier New"/>
                <w:color w:val="000000"/>
              </w:rPr>
            </w:pPr>
            <w:r w:rsidRPr="00C25E3C">
              <w:rPr>
                <w:rFonts w:ascii="Courier New" w:hAnsi="Courier New" w:cs="Courier New"/>
                <w:color w:val="000000"/>
              </w:rPr>
              <w:t>═══════</w:t>
            </w:r>
          </w:p>
        </w:tc>
        <w:tc>
          <w:tcPr>
            <w:tcW w:w="1189" w:type="dxa"/>
          </w:tcPr>
          <w:p w14:paraId="318CCC6E" w14:textId="77777777" w:rsidR="00B535A7" w:rsidRPr="00C25E3C" w:rsidRDefault="00B535A7" w:rsidP="00B535A7">
            <w:pPr>
              <w:pStyle w:val="Tdec"/>
              <w:tabs>
                <w:tab w:val="clear" w:pos="993"/>
                <w:tab w:val="decimal" w:pos="1008"/>
              </w:tabs>
              <w:ind w:right="-62"/>
              <w:rPr>
                <w:rFonts w:ascii="Courier New" w:hAnsi="Courier New" w:cs="Courier New"/>
                <w:color w:val="000000"/>
              </w:rPr>
            </w:pPr>
            <w:r w:rsidRPr="00C25E3C">
              <w:rPr>
                <w:rFonts w:ascii="Courier New" w:hAnsi="Courier New" w:cs="Courier New"/>
                <w:color w:val="000000"/>
              </w:rPr>
              <w:t>═══════</w:t>
            </w:r>
          </w:p>
        </w:tc>
        <w:tc>
          <w:tcPr>
            <w:tcW w:w="1189" w:type="dxa"/>
          </w:tcPr>
          <w:p w14:paraId="018B6E82" w14:textId="77777777" w:rsidR="00B535A7" w:rsidRPr="00C25E3C" w:rsidRDefault="00B535A7" w:rsidP="00B535A7">
            <w:pPr>
              <w:pStyle w:val="Tdec"/>
              <w:tabs>
                <w:tab w:val="clear" w:pos="993"/>
                <w:tab w:val="decimal" w:pos="1008"/>
              </w:tabs>
              <w:ind w:right="-62"/>
              <w:rPr>
                <w:rFonts w:ascii="Courier New" w:hAnsi="Courier New" w:cs="Courier New"/>
                <w:color w:val="000000"/>
              </w:rPr>
            </w:pPr>
            <w:r w:rsidRPr="00C25E3C">
              <w:rPr>
                <w:rFonts w:ascii="Courier New" w:hAnsi="Courier New" w:cs="Courier New"/>
                <w:color w:val="000000"/>
              </w:rPr>
              <w:t>═══════</w:t>
            </w:r>
          </w:p>
        </w:tc>
        <w:tc>
          <w:tcPr>
            <w:tcW w:w="1189" w:type="dxa"/>
          </w:tcPr>
          <w:p w14:paraId="742E0CA4" w14:textId="77777777" w:rsidR="00B535A7" w:rsidRPr="00C25E3C" w:rsidRDefault="00B535A7" w:rsidP="00B535A7">
            <w:pPr>
              <w:pStyle w:val="Tdec"/>
              <w:tabs>
                <w:tab w:val="clear" w:pos="993"/>
                <w:tab w:val="decimal" w:pos="1008"/>
              </w:tabs>
              <w:ind w:right="-62"/>
              <w:rPr>
                <w:rFonts w:ascii="Courier New" w:hAnsi="Courier New" w:cs="Courier New"/>
                <w:color w:val="000000"/>
              </w:rPr>
            </w:pPr>
          </w:p>
        </w:tc>
      </w:tr>
    </w:tbl>
    <w:p w14:paraId="34287A1D" w14:textId="2280E7B7" w:rsidR="007A4105" w:rsidRPr="00C25E3C" w:rsidRDefault="007A4105">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szCs w:val="24"/>
        </w:rPr>
      </w:pPr>
    </w:p>
    <w:p w14:paraId="0D84BB56" w14:textId="77777777" w:rsidR="00F07606" w:rsidRPr="00C25E3C" w:rsidRDefault="00F07606">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szCs w:val="24"/>
        </w:rPr>
      </w:pPr>
    </w:p>
    <w:p w14:paraId="759FFA06" w14:textId="77777777" w:rsidR="00E8744F" w:rsidRPr="00C25E3C" w:rsidRDefault="00E8744F">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szCs w:val="24"/>
        </w:rPr>
      </w:pPr>
    </w:p>
    <w:p w14:paraId="0E01B704" w14:textId="30AA83CD" w:rsidR="007A4105" w:rsidRPr="00C25E3C" w:rsidRDefault="00735BB9">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color w:val="000000"/>
          <w:szCs w:val="24"/>
        </w:rPr>
      </w:pPr>
      <w:r>
        <w:rPr>
          <w:b/>
          <w:color w:val="000000"/>
          <w:szCs w:val="24"/>
        </w:rPr>
        <w:t>7</w:t>
      </w:r>
      <w:r w:rsidR="007A4105" w:rsidRPr="00C25E3C">
        <w:rPr>
          <w:b/>
          <w:color w:val="000000"/>
          <w:szCs w:val="24"/>
        </w:rPr>
        <w:tab/>
        <w:t xml:space="preserve">GOVERNANCE COSTS </w:t>
      </w:r>
    </w:p>
    <w:tbl>
      <w:tblPr>
        <w:tblW w:w="11324" w:type="dxa"/>
        <w:tblInd w:w="658" w:type="dxa"/>
        <w:tblLayout w:type="fixed"/>
        <w:tblCellMar>
          <w:left w:w="28" w:type="dxa"/>
          <w:right w:w="28" w:type="dxa"/>
        </w:tblCellMar>
        <w:tblLook w:val="0000" w:firstRow="0" w:lastRow="0" w:firstColumn="0" w:lastColumn="0" w:noHBand="0" w:noVBand="0"/>
      </w:tblPr>
      <w:tblGrid>
        <w:gridCol w:w="4190"/>
        <w:gridCol w:w="1189"/>
        <w:gridCol w:w="1189"/>
        <w:gridCol w:w="1189"/>
        <w:gridCol w:w="1189"/>
        <w:gridCol w:w="1189"/>
        <w:gridCol w:w="1189"/>
      </w:tblGrid>
      <w:tr w:rsidR="009A3CB1" w:rsidRPr="00C25E3C" w14:paraId="33AF82FF" w14:textId="77777777" w:rsidTr="006761ED">
        <w:trPr>
          <w:cantSplit/>
        </w:trPr>
        <w:tc>
          <w:tcPr>
            <w:tcW w:w="4190" w:type="dxa"/>
          </w:tcPr>
          <w:p w14:paraId="72D6BD96" w14:textId="77777777" w:rsidR="009A3CB1" w:rsidRPr="00C25E3C" w:rsidRDefault="009A3CB1">
            <w:pPr>
              <w:pStyle w:val="Tdec"/>
              <w:tabs>
                <w:tab w:val="clear" w:pos="993"/>
                <w:tab w:val="left" w:pos="62"/>
              </w:tabs>
              <w:ind w:left="62"/>
              <w:jc w:val="left"/>
              <w:rPr>
                <w:color w:val="000000"/>
              </w:rPr>
            </w:pPr>
          </w:p>
        </w:tc>
        <w:tc>
          <w:tcPr>
            <w:tcW w:w="2378" w:type="dxa"/>
            <w:gridSpan w:val="2"/>
          </w:tcPr>
          <w:p w14:paraId="333418FB" w14:textId="77777777" w:rsidR="009A3CB1" w:rsidRPr="00C25E3C" w:rsidRDefault="00C133CF" w:rsidP="006761ED">
            <w:pPr>
              <w:pStyle w:val="Tdec"/>
              <w:tabs>
                <w:tab w:val="clear" w:pos="993"/>
                <w:tab w:val="decimal" w:pos="1008"/>
              </w:tabs>
              <w:jc w:val="center"/>
              <w:rPr>
                <w:b/>
                <w:color w:val="000000"/>
              </w:rPr>
            </w:pPr>
            <w:r w:rsidRPr="00C25E3C">
              <w:rPr>
                <w:b/>
                <w:color w:val="000000"/>
              </w:rPr>
              <w:t>GROUP</w:t>
            </w:r>
          </w:p>
        </w:tc>
        <w:tc>
          <w:tcPr>
            <w:tcW w:w="2378" w:type="dxa"/>
            <w:gridSpan w:val="2"/>
          </w:tcPr>
          <w:p w14:paraId="70AF27D4" w14:textId="77777777" w:rsidR="009A3CB1" w:rsidRPr="00C25E3C" w:rsidRDefault="00C133CF" w:rsidP="006761ED">
            <w:pPr>
              <w:pStyle w:val="Tdec"/>
              <w:tabs>
                <w:tab w:val="clear" w:pos="993"/>
                <w:tab w:val="decimal" w:pos="1008"/>
              </w:tabs>
              <w:jc w:val="center"/>
              <w:rPr>
                <w:b/>
                <w:color w:val="000000"/>
              </w:rPr>
            </w:pPr>
            <w:r w:rsidRPr="00C25E3C">
              <w:rPr>
                <w:b/>
                <w:color w:val="000000"/>
              </w:rPr>
              <w:t>CHARITY</w:t>
            </w:r>
          </w:p>
        </w:tc>
        <w:tc>
          <w:tcPr>
            <w:tcW w:w="1189" w:type="dxa"/>
          </w:tcPr>
          <w:p w14:paraId="0A97D745" w14:textId="77777777" w:rsidR="009A3CB1" w:rsidRPr="00C25E3C" w:rsidRDefault="009A3CB1" w:rsidP="009A3CB1">
            <w:pPr>
              <w:pStyle w:val="Tdec"/>
              <w:tabs>
                <w:tab w:val="clear" w:pos="993"/>
                <w:tab w:val="decimal" w:pos="1008"/>
              </w:tabs>
              <w:rPr>
                <w:color w:val="000000"/>
              </w:rPr>
            </w:pPr>
          </w:p>
        </w:tc>
        <w:tc>
          <w:tcPr>
            <w:tcW w:w="1189" w:type="dxa"/>
          </w:tcPr>
          <w:p w14:paraId="7E2A313A" w14:textId="77777777" w:rsidR="009A3CB1" w:rsidRPr="00C25E3C" w:rsidRDefault="009A3CB1" w:rsidP="009A3CB1">
            <w:pPr>
              <w:pStyle w:val="Tdec"/>
              <w:tabs>
                <w:tab w:val="clear" w:pos="993"/>
                <w:tab w:val="decimal" w:pos="1008"/>
              </w:tabs>
              <w:rPr>
                <w:color w:val="000000"/>
              </w:rPr>
            </w:pPr>
          </w:p>
        </w:tc>
      </w:tr>
      <w:tr w:rsidR="00790F6C" w:rsidRPr="00C25E3C" w14:paraId="7E9399A0" w14:textId="77777777" w:rsidTr="009A3CB1">
        <w:trPr>
          <w:cantSplit/>
        </w:trPr>
        <w:tc>
          <w:tcPr>
            <w:tcW w:w="4190" w:type="dxa"/>
          </w:tcPr>
          <w:p w14:paraId="6F412D1A" w14:textId="77777777" w:rsidR="00790F6C" w:rsidRPr="00C25E3C" w:rsidRDefault="00790F6C" w:rsidP="00790F6C">
            <w:pPr>
              <w:pStyle w:val="Tdec"/>
              <w:tabs>
                <w:tab w:val="clear" w:pos="993"/>
                <w:tab w:val="left" w:pos="62"/>
              </w:tabs>
              <w:ind w:left="62"/>
              <w:jc w:val="left"/>
              <w:rPr>
                <w:color w:val="000000"/>
              </w:rPr>
            </w:pPr>
          </w:p>
        </w:tc>
        <w:tc>
          <w:tcPr>
            <w:tcW w:w="1189" w:type="dxa"/>
          </w:tcPr>
          <w:p w14:paraId="326C2EB0" w14:textId="4159F1FD" w:rsidR="00790F6C" w:rsidRPr="00C25E3C" w:rsidRDefault="00790F6C" w:rsidP="00790F6C">
            <w:pPr>
              <w:pStyle w:val="Tdec"/>
              <w:tabs>
                <w:tab w:val="clear" w:pos="993"/>
                <w:tab w:val="decimal" w:pos="1008"/>
              </w:tabs>
              <w:rPr>
                <w:b/>
                <w:color w:val="000000"/>
              </w:rPr>
            </w:pPr>
            <w:r w:rsidRPr="00C25E3C">
              <w:rPr>
                <w:b/>
                <w:color w:val="000000"/>
              </w:rPr>
              <w:t>20</w:t>
            </w:r>
            <w:r w:rsidR="003F31F9" w:rsidRPr="00C25E3C">
              <w:rPr>
                <w:b/>
                <w:color w:val="000000"/>
              </w:rPr>
              <w:t>2</w:t>
            </w:r>
            <w:r w:rsidR="0061769C">
              <w:rPr>
                <w:b/>
                <w:color w:val="000000"/>
              </w:rPr>
              <w:t>2</w:t>
            </w:r>
          </w:p>
          <w:p w14:paraId="7B47F3AB" w14:textId="77777777" w:rsidR="00790F6C" w:rsidRPr="00C25E3C" w:rsidRDefault="00790F6C" w:rsidP="00790F6C">
            <w:pPr>
              <w:pStyle w:val="Tdec"/>
              <w:tabs>
                <w:tab w:val="clear" w:pos="993"/>
                <w:tab w:val="decimal" w:pos="1008"/>
              </w:tabs>
              <w:rPr>
                <w:b/>
                <w:color w:val="000000"/>
              </w:rPr>
            </w:pPr>
            <w:r w:rsidRPr="00C25E3C">
              <w:rPr>
                <w:b/>
                <w:color w:val="000000"/>
              </w:rPr>
              <w:t>£</w:t>
            </w:r>
          </w:p>
        </w:tc>
        <w:tc>
          <w:tcPr>
            <w:tcW w:w="1189" w:type="dxa"/>
          </w:tcPr>
          <w:p w14:paraId="67E483F8" w14:textId="0D06112E" w:rsidR="00790F6C" w:rsidRPr="00C25E3C" w:rsidRDefault="00B535A7" w:rsidP="00790F6C">
            <w:pPr>
              <w:pStyle w:val="Tdec"/>
              <w:tabs>
                <w:tab w:val="clear" w:pos="993"/>
                <w:tab w:val="decimal" w:pos="1008"/>
              </w:tabs>
              <w:rPr>
                <w:color w:val="000000"/>
              </w:rPr>
            </w:pPr>
            <w:r w:rsidRPr="00C25E3C">
              <w:rPr>
                <w:color w:val="000000"/>
              </w:rPr>
              <w:t>20</w:t>
            </w:r>
            <w:r w:rsidR="00141A7C">
              <w:rPr>
                <w:color w:val="000000"/>
              </w:rPr>
              <w:t>2</w:t>
            </w:r>
            <w:r w:rsidR="0061769C">
              <w:rPr>
                <w:color w:val="000000"/>
              </w:rPr>
              <w:t>1</w:t>
            </w:r>
          </w:p>
          <w:p w14:paraId="6C1C3D95" w14:textId="44A7BF6C" w:rsidR="00790F6C" w:rsidRPr="00C25E3C" w:rsidRDefault="00790F6C" w:rsidP="00790F6C">
            <w:pPr>
              <w:pStyle w:val="Tdec"/>
              <w:tabs>
                <w:tab w:val="clear" w:pos="993"/>
                <w:tab w:val="decimal" w:pos="1008"/>
              </w:tabs>
              <w:rPr>
                <w:color w:val="000000"/>
              </w:rPr>
            </w:pPr>
            <w:r w:rsidRPr="00C25E3C">
              <w:rPr>
                <w:color w:val="000000"/>
              </w:rPr>
              <w:t>£</w:t>
            </w:r>
          </w:p>
        </w:tc>
        <w:tc>
          <w:tcPr>
            <w:tcW w:w="1189" w:type="dxa"/>
          </w:tcPr>
          <w:p w14:paraId="12736CC6" w14:textId="4003B23A" w:rsidR="00790F6C" w:rsidRPr="00C25E3C" w:rsidRDefault="00790F6C" w:rsidP="00790F6C">
            <w:pPr>
              <w:pStyle w:val="Tdec"/>
              <w:tabs>
                <w:tab w:val="clear" w:pos="993"/>
                <w:tab w:val="decimal" w:pos="1008"/>
              </w:tabs>
              <w:rPr>
                <w:b/>
                <w:color w:val="000000"/>
              </w:rPr>
            </w:pPr>
            <w:r w:rsidRPr="00C25E3C">
              <w:rPr>
                <w:b/>
                <w:color w:val="000000"/>
              </w:rPr>
              <w:t>20</w:t>
            </w:r>
            <w:r w:rsidR="003F31F9" w:rsidRPr="00C25E3C">
              <w:rPr>
                <w:b/>
                <w:color w:val="000000"/>
              </w:rPr>
              <w:t>2</w:t>
            </w:r>
            <w:r w:rsidR="0061769C">
              <w:rPr>
                <w:b/>
                <w:color w:val="000000"/>
              </w:rPr>
              <w:t>2</w:t>
            </w:r>
          </w:p>
          <w:p w14:paraId="7120B447" w14:textId="77777777" w:rsidR="00790F6C" w:rsidRPr="00C25E3C" w:rsidRDefault="00790F6C" w:rsidP="00790F6C">
            <w:pPr>
              <w:pStyle w:val="Tdec"/>
              <w:tabs>
                <w:tab w:val="clear" w:pos="993"/>
                <w:tab w:val="decimal" w:pos="1008"/>
              </w:tabs>
              <w:rPr>
                <w:b/>
                <w:color w:val="000000"/>
              </w:rPr>
            </w:pPr>
            <w:r w:rsidRPr="00C25E3C">
              <w:rPr>
                <w:b/>
                <w:color w:val="000000"/>
              </w:rPr>
              <w:t>£</w:t>
            </w:r>
          </w:p>
        </w:tc>
        <w:tc>
          <w:tcPr>
            <w:tcW w:w="1189" w:type="dxa"/>
          </w:tcPr>
          <w:p w14:paraId="2101A928" w14:textId="6EE9AAA9" w:rsidR="00790F6C" w:rsidRPr="00C25E3C" w:rsidRDefault="00B535A7" w:rsidP="00790F6C">
            <w:pPr>
              <w:pStyle w:val="Tdec"/>
              <w:tabs>
                <w:tab w:val="clear" w:pos="993"/>
                <w:tab w:val="decimal" w:pos="1008"/>
              </w:tabs>
              <w:rPr>
                <w:color w:val="000000"/>
              </w:rPr>
            </w:pPr>
            <w:r w:rsidRPr="00C25E3C">
              <w:rPr>
                <w:color w:val="000000"/>
              </w:rPr>
              <w:t>20</w:t>
            </w:r>
            <w:r w:rsidR="00141A7C">
              <w:rPr>
                <w:color w:val="000000"/>
              </w:rPr>
              <w:t>2</w:t>
            </w:r>
            <w:r w:rsidR="0061769C">
              <w:rPr>
                <w:color w:val="000000"/>
              </w:rPr>
              <w:t>1</w:t>
            </w:r>
          </w:p>
          <w:p w14:paraId="3913AD61" w14:textId="57C31B0D" w:rsidR="00790F6C" w:rsidRPr="00C25E3C" w:rsidRDefault="00790F6C" w:rsidP="00790F6C">
            <w:pPr>
              <w:pStyle w:val="Tdec"/>
              <w:tabs>
                <w:tab w:val="clear" w:pos="993"/>
                <w:tab w:val="decimal" w:pos="1008"/>
              </w:tabs>
              <w:rPr>
                <w:color w:val="000000"/>
              </w:rPr>
            </w:pPr>
            <w:r w:rsidRPr="00C25E3C">
              <w:rPr>
                <w:color w:val="000000"/>
              </w:rPr>
              <w:t>£</w:t>
            </w:r>
          </w:p>
        </w:tc>
        <w:tc>
          <w:tcPr>
            <w:tcW w:w="1189" w:type="dxa"/>
          </w:tcPr>
          <w:p w14:paraId="42EF47B1" w14:textId="77777777" w:rsidR="00790F6C" w:rsidRPr="00C25E3C" w:rsidRDefault="00790F6C" w:rsidP="00790F6C">
            <w:pPr>
              <w:pStyle w:val="Tdec"/>
              <w:tabs>
                <w:tab w:val="clear" w:pos="993"/>
                <w:tab w:val="decimal" w:pos="1008"/>
              </w:tabs>
              <w:rPr>
                <w:color w:val="000000"/>
              </w:rPr>
            </w:pPr>
          </w:p>
        </w:tc>
        <w:tc>
          <w:tcPr>
            <w:tcW w:w="1189" w:type="dxa"/>
          </w:tcPr>
          <w:p w14:paraId="709E28E4" w14:textId="77777777" w:rsidR="00790F6C" w:rsidRPr="00C25E3C" w:rsidRDefault="00790F6C" w:rsidP="00790F6C">
            <w:pPr>
              <w:pStyle w:val="Tdec"/>
              <w:tabs>
                <w:tab w:val="clear" w:pos="993"/>
                <w:tab w:val="decimal" w:pos="1008"/>
              </w:tabs>
              <w:rPr>
                <w:color w:val="000000"/>
              </w:rPr>
            </w:pPr>
          </w:p>
        </w:tc>
      </w:tr>
      <w:tr w:rsidR="00790F6C" w:rsidRPr="00C25E3C" w14:paraId="64DCA96B" w14:textId="77777777" w:rsidTr="009A3CB1">
        <w:trPr>
          <w:cantSplit/>
        </w:trPr>
        <w:tc>
          <w:tcPr>
            <w:tcW w:w="4190" w:type="dxa"/>
          </w:tcPr>
          <w:p w14:paraId="7F79976B" w14:textId="77777777" w:rsidR="00790F6C" w:rsidRPr="00C25E3C" w:rsidRDefault="00790F6C" w:rsidP="00790F6C">
            <w:pPr>
              <w:pStyle w:val="Tdec"/>
              <w:tabs>
                <w:tab w:val="clear" w:pos="993"/>
                <w:tab w:val="left" w:pos="62"/>
              </w:tabs>
              <w:ind w:left="62"/>
              <w:jc w:val="left"/>
              <w:rPr>
                <w:color w:val="000000"/>
              </w:rPr>
            </w:pPr>
          </w:p>
        </w:tc>
        <w:tc>
          <w:tcPr>
            <w:tcW w:w="1189" w:type="dxa"/>
          </w:tcPr>
          <w:p w14:paraId="76B2CD4B" w14:textId="77777777" w:rsidR="00790F6C" w:rsidRPr="00C25E3C" w:rsidRDefault="00790F6C" w:rsidP="00790F6C">
            <w:pPr>
              <w:pStyle w:val="Tdec"/>
              <w:tabs>
                <w:tab w:val="clear" w:pos="993"/>
                <w:tab w:val="decimal" w:pos="1008"/>
              </w:tabs>
              <w:rPr>
                <w:b/>
                <w:color w:val="000000"/>
              </w:rPr>
            </w:pPr>
          </w:p>
        </w:tc>
        <w:tc>
          <w:tcPr>
            <w:tcW w:w="1189" w:type="dxa"/>
          </w:tcPr>
          <w:p w14:paraId="447AA5F7" w14:textId="77777777" w:rsidR="00790F6C" w:rsidRPr="00C25E3C" w:rsidRDefault="00790F6C" w:rsidP="00790F6C">
            <w:pPr>
              <w:pStyle w:val="Tdec"/>
              <w:tabs>
                <w:tab w:val="clear" w:pos="993"/>
                <w:tab w:val="decimal" w:pos="1008"/>
              </w:tabs>
              <w:rPr>
                <w:color w:val="000000"/>
              </w:rPr>
            </w:pPr>
          </w:p>
        </w:tc>
        <w:tc>
          <w:tcPr>
            <w:tcW w:w="1189" w:type="dxa"/>
          </w:tcPr>
          <w:p w14:paraId="303DC7FA" w14:textId="77777777" w:rsidR="00790F6C" w:rsidRPr="00C25E3C" w:rsidRDefault="00790F6C" w:rsidP="00790F6C">
            <w:pPr>
              <w:pStyle w:val="Tdec"/>
              <w:tabs>
                <w:tab w:val="clear" w:pos="993"/>
                <w:tab w:val="decimal" w:pos="1008"/>
              </w:tabs>
              <w:rPr>
                <w:b/>
                <w:color w:val="000000"/>
              </w:rPr>
            </w:pPr>
          </w:p>
        </w:tc>
        <w:tc>
          <w:tcPr>
            <w:tcW w:w="1189" w:type="dxa"/>
          </w:tcPr>
          <w:p w14:paraId="4D2D9417" w14:textId="77777777" w:rsidR="00790F6C" w:rsidRPr="00C25E3C" w:rsidRDefault="00790F6C" w:rsidP="00790F6C">
            <w:pPr>
              <w:pStyle w:val="Tdec"/>
              <w:tabs>
                <w:tab w:val="clear" w:pos="993"/>
                <w:tab w:val="decimal" w:pos="1008"/>
              </w:tabs>
              <w:rPr>
                <w:color w:val="000000"/>
              </w:rPr>
            </w:pPr>
          </w:p>
        </w:tc>
        <w:tc>
          <w:tcPr>
            <w:tcW w:w="1189" w:type="dxa"/>
          </w:tcPr>
          <w:p w14:paraId="68972120" w14:textId="77777777" w:rsidR="00790F6C" w:rsidRPr="00C25E3C" w:rsidRDefault="00790F6C" w:rsidP="00790F6C">
            <w:pPr>
              <w:pStyle w:val="Tdec"/>
              <w:tabs>
                <w:tab w:val="clear" w:pos="993"/>
                <w:tab w:val="decimal" w:pos="1008"/>
              </w:tabs>
              <w:rPr>
                <w:color w:val="000000"/>
              </w:rPr>
            </w:pPr>
          </w:p>
        </w:tc>
        <w:tc>
          <w:tcPr>
            <w:tcW w:w="1189" w:type="dxa"/>
          </w:tcPr>
          <w:p w14:paraId="08DEC29D" w14:textId="77777777" w:rsidR="00790F6C" w:rsidRPr="00C25E3C" w:rsidRDefault="00790F6C" w:rsidP="00790F6C">
            <w:pPr>
              <w:pStyle w:val="Tdec"/>
              <w:tabs>
                <w:tab w:val="clear" w:pos="993"/>
                <w:tab w:val="decimal" w:pos="1008"/>
              </w:tabs>
              <w:rPr>
                <w:color w:val="000000"/>
              </w:rPr>
            </w:pPr>
          </w:p>
        </w:tc>
      </w:tr>
      <w:tr w:rsidR="00505EFB" w:rsidRPr="00C25E3C" w14:paraId="16A15F74" w14:textId="77777777" w:rsidTr="009A3CB1">
        <w:trPr>
          <w:cantSplit/>
        </w:trPr>
        <w:tc>
          <w:tcPr>
            <w:tcW w:w="4190" w:type="dxa"/>
          </w:tcPr>
          <w:p w14:paraId="020128A2" w14:textId="77777777" w:rsidR="00505EFB" w:rsidRDefault="00505EFB" w:rsidP="00505EFB">
            <w:pPr>
              <w:pStyle w:val="Tdec"/>
              <w:tabs>
                <w:tab w:val="clear" w:pos="993"/>
                <w:tab w:val="left" w:pos="62"/>
              </w:tabs>
              <w:ind w:left="62"/>
              <w:jc w:val="left"/>
              <w:rPr>
                <w:color w:val="000000"/>
              </w:rPr>
            </w:pPr>
            <w:r w:rsidRPr="00C25E3C">
              <w:rPr>
                <w:color w:val="000000"/>
              </w:rPr>
              <w:t>Auditors’ remuneration – for audit</w:t>
            </w:r>
          </w:p>
          <w:p w14:paraId="005C6A68" w14:textId="5BEBD96E" w:rsidR="003F2CF6" w:rsidRPr="00C25E3C" w:rsidRDefault="003F2CF6" w:rsidP="00505EFB">
            <w:pPr>
              <w:pStyle w:val="Tdec"/>
              <w:tabs>
                <w:tab w:val="clear" w:pos="993"/>
                <w:tab w:val="left" w:pos="62"/>
              </w:tabs>
              <w:ind w:left="62"/>
              <w:jc w:val="left"/>
              <w:rPr>
                <w:color w:val="000000"/>
              </w:rPr>
            </w:pPr>
          </w:p>
        </w:tc>
        <w:tc>
          <w:tcPr>
            <w:tcW w:w="1189" w:type="dxa"/>
          </w:tcPr>
          <w:p w14:paraId="5970E3FF" w14:textId="4CF5AA33" w:rsidR="00505EFB" w:rsidRDefault="002D5FD8" w:rsidP="00505EFB">
            <w:pPr>
              <w:pStyle w:val="Tdec"/>
              <w:tabs>
                <w:tab w:val="clear" w:pos="993"/>
                <w:tab w:val="decimal" w:pos="1008"/>
              </w:tabs>
              <w:ind w:right="-62"/>
              <w:rPr>
                <w:b/>
                <w:color w:val="000000"/>
              </w:rPr>
            </w:pPr>
            <w:r>
              <w:rPr>
                <w:b/>
                <w:color w:val="000000"/>
              </w:rPr>
              <w:t>20,900</w:t>
            </w:r>
          </w:p>
          <w:p w14:paraId="746AC6E9" w14:textId="0C7401AC" w:rsidR="00505EFB" w:rsidRPr="001A5D8E" w:rsidRDefault="00505EFB" w:rsidP="00505EFB">
            <w:pPr>
              <w:pStyle w:val="Tdec"/>
              <w:tabs>
                <w:tab w:val="clear" w:pos="993"/>
                <w:tab w:val="decimal" w:pos="1008"/>
              </w:tabs>
              <w:ind w:right="-62"/>
              <w:rPr>
                <w:b/>
                <w:color w:val="000000"/>
              </w:rPr>
            </w:pPr>
          </w:p>
        </w:tc>
        <w:tc>
          <w:tcPr>
            <w:tcW w:w="1189" w:type="dxa"/>
          </w:tcPr>
          <w:p w14:paraId="34D7B402" w14:textId="77777777" w:rsidR="00505EFB" w:rsidRPr="00505EFB" w:rsidRDefault="00505EFB" w:rsidP="00505EFB">
            <w:pPr>
              <w:pStyle w:val="Tdec"/>
              <w:tabs>
                <w:tab w:val="clear" w:pos="993"/>
                <w:tab w:val="decimal" w:pos="1008"/>
              </w:tabs>
              <w:ind w:right="-62"/>
              <w:rPr>
                <w:bCs/>
                <w:color w:val="000000"/>
              </w:rPr>
            </w:pPr>
            <w:r w:rsidRPr="00505EFB">
              <w:rPr>
                <w:bCs/>
                <w:color w:val="000000"/>
              </w:rPr>
              <w:t>19,020</w:t>
            </w:r>
          </w:p>
          <w:p w14:paraId="3F5DBC27" w14:textId="6A61611E" w:rsidR="00505EFB" w:rsidRPr="00505EFB" w:rsidRDefault="00505EFB" w:rsidP="00505EFB">
            <w:pPr>
              <w:pStyle w:val="Tdec"/>
              <w:tabs>
                <w:tab w:val="clear" w:pos="993"/>
                <w:tab w:val="decimal" w:pos="1008"/>
              </w:tabs>
              <w:ind w:right="-62"/>
              <w:rPr>
                <w:bCs/>
                <w:color w:val="000000"/>
              </w:rPr>
            </w:pPr>
          </w:p>
        </w:tc>
        <w:tc>
          <w:tcPr>
            <w:tcW w:w="1189" w:type="dxa"/>
          </w:tcPr>
          <w:p w14:paraId="0A07EE6D" w14:textId="6A2B172A" w:rsidR="00505EFB" w:rsidRPr="001A5D8E" w:rsidRDefault="002D5FD8" w:rsidP="00505EFB">
            <w:pPr>
              <w:pStyle w:val="Tdec"/>
              <w:tabs>
                <w:tab w:val="clear" w:pos="993"/>
                <w:tab w:val="decimal" w:pos="1008"/>
              </w:tabs>
              <w:ind w:right="-62"/>
              <w:rPr>
                <w:b/>
                <w:color w:val="000000"/>
              </w:rPr>
            </w:pPr>
            <w:r>
              <w:rPr>
                <w:b/>
                <w:color w:val="000000"/>
              </w:rPr>
              <w:t>13,500</w:t>
            </w:r>
          </w:p>
        </w:tc>
        <w:tc>
          <w:tcPr>
            <w:tcW w:w="1189" w:type="dxa"/>
          </w:tcPr>
          <w:p w14:paraId="6D527F4C" w14:textId="68E9E812" w:rsidR="00505EFB" w:rsidRPr="00505EFB" w:rsidRDefault="00505EFB" w:rsidP="00505EFB">
            <w:pPr>
              <w:pStyle w:val="Tdec"/>
              <w:tabs>
                <w:tab w:val="clear" w:pos="993"/>
                <w:tab w:val="decimal" w:pos="1008"/>
              </w:tabs>
              <w:ind w:right="-62"/>
              <w:rPr>
                <w:bCs/>
                <w:color w:val="000000"/>
              </w:rPr>
            </w:pPr>
            <w:r w:rsidRPr="00505EFB">
              <w:rPr>
                <w:bCs/>
                <w:color w:val="000000"/>
              </w:rPr>
              <w:t>11,970</w:t>
            </w:r>
          </w:p>
        </w:tc>
        <w:tc>
          <w:tcPr>
            <w:tcW w:w="1189" w:type="dxa"/>
          </w:tcPr>
          <w:p w14:paraId="10EA6D30" w14:textId="77777777" w:rsidR="00505EFB" w:rsidRPr="00C25E3C" w:rsidRDefault="00505EFB" w:rsidP="00505EFB">
            <w:pPr>
              <w:pStyle w:val="Tdec"/>
              <w:tabs>
                <w:tab w:val="clear" w:pos="993"/>
                <w:tab w:val="decimal" w:pos="1008"/>
              </w:tabs>
              <w:ind w:right="-62"/>
              <w:rPr>
                <w:color w:val="000000"/>
              </w:rPr>
            </w:pPr>
          </w:p>
        </w:tc>
        <w:tc>
          <w:tcPr>
            <w:tcW w:w="1189" w:type="dxa"/>
          </w:tcPr>
          <w:p w14:paraId="0C6B978B" w14:textId="77777777" w:rsidR="00505EFB" w:rsidRPr="00C25E3C" w:rsidRDefault="00505EFB" w:rsidP="00505EFB">
            <w:pPr>
              <w:pStyle w:val="Tdec"/>
              <w:tabs>
                <w:tab w:val="clear" w:pos="993"/>
                <w:tab w:val="decimal" w:pos="1008"/>
              </w:tabs>
              <w:ind w:right="-62"/>
              <w:rPr>
                <w:color w:val="000000"/>
              </w:rPr>
            </w:pPr>
          </w:p>
        </w:tc>
      </w:tr>
      <w:tr w:rsidR="00505EFB" w:rsidRPr="00C25E3C" w14:paraId="2A8F527A" w14:textId="77777777" w:rsidTr="002772FD">
        <w:trPr>
          <w:cantSplit/>
        </w:trPr>
        <w:tc>
          <w:tcPr>
            <w:tcW w:w="4190" w:type="dxa"/>
            <w:shd w:val="clear" w:color="auto" w:fill="auto"/>
          </w:tcPr>
          <w:p w14:paraId="09197CD0" w14:textId="331653FD" w:rsidR="00505EFB" w:rsidRPr="002772FD" w:rsidRDefault="00505EFB" w:rsidP="00505EFB">
            <w:pPr>
              <w:pStyle w:val="Tdec"/>
              <w:tabs>
                <w:tab w:val="clear" w:pos="993"/>
                <w:tab w:val="left" w:pos="62"/>
              </w:tabs>
              <w:ind w:left="62"/>
              <w:jc w:val="left"/>
              <w:rPr>
                <w:color w:val="000000"/>
              </w:rPr>
            </w:pPr>
            <w:r w:rsidRPr="002772FD">
              <w:rPr>
                <w:color w:val="000000"/>
              </w:rPr>
              <w:t>Auditors’ remuneration – for taxation compliance</w:t>
            </w:r>
          </w:p>
        </w:tc>
        <w:tc>
          <w:tcPr>
            <w:tcW w:w="1189" w:type="dxa"/>
            <w:shd w:val="clear" w:color="auto" w:fill="auto"/>
          </w:tcPr>
          <w:p w14:paraId="31D5DE74" w14:textId="4F817E04" w:rsidR="00505EFB" w:rsidRPr="002772FD" w:rsidRDefault="00F313E3" w:rsidP="00505EFB">
            <w:pPr>
              <w:pStyle w:val="Tdec"/>
              <w:tabs>
                <w:tab w:val="clear" w:pos="993"/>
                <w:tab w:val="decimal" w:pos="1008"/>
              </w:tabs>
              <w:ind w:right="-62"/>
              <w:rPr>
                <w:b/>
                <w:color w:val="000000"/>
              </w:rPr>
            </w:pPr>
            <w:r>
              <w:rPr>
                <w:b/>
                <w:color w:val="000000"/>
              </w:rPr>
              <w:t>2,115</w:t>
            </w:r>
          </w:p>
        </w:tc>
        <w:tc>
          <w:tcPr>
            <w:tcW w:w="1189" w:type="dxa"/>
            <w:shd w:val="clear" w:color="auto" w:fill="auto"/>
          </w:tcPr>
          <w:p w14:paraId="74C3C607" w14:textId="6CC7C318" w:rsidR="00505EFB" w:rsidRPr="00505EFB" w:rsidRDefault="00505EFB" w:rsidP="00505EFB">
            <w:pPr>
              <w:pStyle w:val="Tdec"/>
              <w:tabs>
                <w:tab w:val="clear" w:pos="993"/>
                <w:tab w:val="decimal" w:pos="1008"/>
              </w:tabs>
              <w:ind w:right="-62"/>
              <w:rPr>
                <w:bCs/>
                <w:color w:val="000000"/>
              </w:rPr>
            </w:pPr>
            <w:r w:rsidRPr="00505EFB">
              <w:rPr>
                <w:bCs/>
                <w:color w:val="000000"/>
              </w:rPr>
              <w:t>1,800</w:t>
            </w:r>
          </w:p>
        </w:tc>
        <w:tc>
          <w:tcPr>
            <w:tcW w:w="1189" w:type="dxa"/>
            <w:shd w:val="clear" w:color="auto" w:fill="auto"/>
          </w:tcPr>
          <w:p w14:paraId="1590FC19" w14:textId="7AA0CF9F" w:rsidR="00505EFB" w:rsidRPr="002772FD" w:rsidRDefault="00505EFB" w:rsidP="00505EFB">
            <w:pPr>
              <w:pStyle w:val="Tdec"/>
              <w:tabs>
                <w:tab w:val="clear" w:pos="993"/>
                <w:tab w:val="decimal" w:pos="1008"/>
              </w:tabs>
              <w:ind w:right="-62"/>
              <w:rPr>
                <w:b/>
                <w:color w:val="000000"/>
              </w:rPr>
            </w:pPr>
            <w:r w:rsidRPr="002772FD">
              <w:rPr>
                <w:b/>
                <w:color w:val="000000"/>
              </w:rPr>
              <w:t>-</w:t>
            </w:r>
          </w:p>
        </w:tc>
        <w:tc>
          <w:tcPr>
            <w:tcW w:w="1189" w:type="dxa"/>
            <w:shd w:val="clear" w:color="auto" w:fill="auto"/>
          </w:tcPr>
          <w:p w14:paraId="762400CD" w14:textId="6935BF5A" w:rsidR="00505EFB" w:rsidRPr="00505EFB" w:rsidRDefault="00505EFB" w:rsidP="00505EFB">
            <w:pPr>
              <w:pStyle w:val="Tdec"/>
              <w:tabs>
                <w:tab w:val="clear" w:pos="993"/>
                <w:tab w:val="decimal" w:pos="1008"/>
              </w:tabs>
              <w:ind w:right="-62"/>
              <w:rPr>
                <w:bCs/>
                <w:color w:val="000000"/>
              </w:rPr>
            </w:pPr>
            <w:r w:rsidRPr="00505EFB">
              <w:rPr>
                <w:bCs/>
                <w:color w:val="000000"/>
              </w:rPr>
              <w:t>-</w:t>
            </w:r>
          </w:p>
        </w:tc>
        <w:tc>
          <w:tcPr>
            <w:tcW w:w="1189" w:type="dxa"/>
          </w:tcPr>
          <w:p w14:paraId="5E3FC1BD" w14:textId="77777777" w:rsidR="00505EFB" w:rsidRPr="00C25E3C" w:rsidRDefault="00505EFB" w:rsidP="00505EFB">
            <w:pPr>
              <w:pStyle w:val="Tdec"/>
              <w:tabs>
                <w:tab w:val="clear" w:pos="993"/>
                <w:tab w:val="decimal" w:pos="1008"/>
              </w:tabs>
              <w:ind w:right="-62"/>
              <w:rPr>
                <w:color w:val="000000"/>
              </w:rPr>
            </w:pPr>
          </w:p>
        </w:tc>
        <w:tc>
          <w:tcPr>
            <w:tcW w:w="1189" w:type="dxa"/>
          </w:tcPr>
          <w:p w14:paraId="4EF866DF" w14:textId="77777777" w:rsidR="00505EFB" w:rsidRPr="00C25E3C" w:rsidRDefault="00505EFB" w:rsidP="00505EFB">
            <w:pPr>
              <w:pStyle w:val="Tdec"/>
              <w:tabs>
                <w:tab w:val="clear" w:pos="993"/>
                <w:tab w:val="decimal" w:pos="1008"/>
              </w:tabs>
              <w:ind w:right="-62"/>
              <w:rPr>
                <w:color w:val="000000"/>
              </w:rPr>
            </w:pPr>
          </w:p>
        </w:tc>
      </w:tr>
      <w:tr w:rsidR="00505EFB" w:rsidRPr="00C25E3C" w14:paraId="03E33023" w14:textId="77777777" w:rsidTr="009A3CB1">
        <w:trPr>
          <w:cantSplit/>
        </w:trPr>
        <w:tc>
          <w:tcPr>
            <w:tcW w:w="4190" w:type="dxa"/>
          </w:tcPr>
          <w:p w14:paraId="47D7A235" w14:textId="77777777" w:rsidR="00505EFB" w:rsidRPr="00C25E3C" w:rsidRDefault="00505EFB" w:rsidP="00505EFB">
            <w:pPr>
              <w:pStyle w:val="Tdec"/>
              <w:tabs>
                <w:tab w:val="clear" w:pos="993"/>
                <w:tab w:val="left" w:pos="62"/>
              </w:tabs>
              <w:ind w:left="62"/>
              <w:jc w:val="left"/>
              <w:rPr>
                <w:color w:val="000000"/>
              </w:rPr>
            </w:pPr>
            <w:r w:rsidRPr="00C25E3C">
              <w:rPr>
                <w:color w:val="000000"/>
              </w:rPr>
              <w:t xml:space="preserve">Trustees’ indemnity insurance </w:t>
            </w:r>
          </w:p>
        </w:tc>
        <w:tc>
          <w:tcPr>
            <w:tcW w:w="1189" w:type="dxa"/>
          </w:tcPr>
          <w:p w14:paraId="3676A684" w14:textId="084AD987" w:rsidR="00505EFB" w:rsidRPr="001A5D8E" w:rsidRDefault="00505EFB" w:rsidP="00505EFB">
            <w:pPr>
              <w:pStyle w:val="Tdec"/>
              <w:tabs>
                <w:tab w:val="clear" w:pos="993"/>
                <w:tab w:val="decimal" w:pos="1008"/>
              </w:tabs>
              <w:ind w:right="-62"/>
              <w:rPr>
                <w:b/>
                <w:color w:val="000000"/>
              </w:rPr>
            </w:pPr>
            <w:r>
              <w:rPr>
                <w:b/>
                <w:color w:val="000000"/>
              </w:rPr>
              <w:t>9</w:t>
            </w:r>
            <w:r w:rsidR="00AA7D02">
              <w:rPr>
                <w:b/>
                <w:color w:val="000000"/>
              </w:rPr>
              <w:t>60</w:t>
            </w:r>
          </w:p>
        </w:tc>
        <w:tc>
          <w:tcPr>
            <w:tcW w:w="1189" w:type="dxa"/>
          </w:tcPr>
          <w:p w14:paraId="00DEF8F0" w14:textId="45887A13" w:rsidR="00505EFB" w:rsidRPr="00505EFB" w:rsidRDefault="00505EFB" w:rsidP="00505EFB">
            <w:pPr>
              <w:pStyle w:val="Tdec"/>
              <w:tabs>
                <w:tab w:val="clear" w:pos="993"/>
                <w:tab w:val="decimal" w:pos="1008"/>
              </w:tabs>
              <w:ind w:right="-62"/>
              <w:rPr>
                <w:bCs/>
                <w:color w:val="000000"/>
              </w:rPr>
            </w:pPr>
            <w:r w:rsidRPr="00505EFB">
              <w:rPr>
                <w:bCs/>
                <w:color w:val="000000"/>
              </w:rPr>
              <w:t>939</w:t>
            </w:r>
          </w:p>
        </w:tc>
        <w:tc>
          <w:tcPr>
            <w:tcW w:w="1189" w:type="dxa"/>
          </w:tcPr>
          <w:p w14:paraId="0500C0A5" w14:textId="583EB3AD" w:rsidR="00505EFB" w:rsidRPr="001A5D8E" w:rsidRDefault="00505EFB" w:rsidP="00505EFB">
            <w:pPr>
              <w:pStyle w:val="Tdec"/>
              <w:tabs>
                <w:tab w:val="clear" w:pos="993"/>
                <w:tab w:val="decimal" w:pos="1008"/>
              </w:tabs>
              <w:ind w:right="-62"/>
              <w:rPr>
                <w:b/>
                <w:color w:val="000000"/>
              </w:rPr>
            </w:pPr>
            <w:r>
              <w:rPr>
                <w:b/>
                <w:color w:val="000000"/>
              </w:rPr>
              <w:t>9</w:t>
            </w:r>
            <w:r w:rsidR="00B50C8D">
              <w:rPr>
                <w:b/>
                <w:color w:val="000000"/>
              </w:rPr>
              <w:t>60</w:t>
            </w:r>
          </w:p>
        </w:tc>
        <w:tc>
          <w:tcPr>
            <w:tcW w:w="1189" w:type="dxa"/>
          </w:tcPr>
          <w:p w14:paraId="08EB28ED" w14:textId="2B2A5AB6" w:rsidR="00505EFB" w:rsidRPr="00505EFB" w:rsidRDefault="00505EFB" w:rsidP="00505EFB">
            <w:pPr>
              <w:pStyle w:val="Tdec"/>
              <w:tabs>
                <w:tab w:val="clear" w:pos="993"/>
                <w:tab w:val="decimal" w:pos="1008"/>
              </w:tabs>
              <w:ind w:right="-62"/>
              <w:rPr>
                <w:bCs/>
                <w:color w:val="000000"/>
              </w:rPr>
            </w:pPr>
            <w:r w:rsidRPr="00505EFB">
              <w:rPr>
                <w:bCs/>
                <w:color w:val="000000"/>
              </w:rPr>
              <w:t>939</w:t>
            </w:r>
          </w:p>
        </w:tc>
        <w:tc>
          <w:tcPr>
            <w:tcW w:w="1189" w:type="dxa"/>
          </w:tcPr>
          <w:p w14:paraId="408DC6CD" w14:textId="77777777" w:rsidR="00505EFB" w:rsidRPr="00C25E3C" w:rsidRDefault="00505EFB" w:rsidP="00505EFB">
            <w:pPr>
              <w:pStyle w:val="Tdec"/>
              <w:tabs>
                <w:tab w:val="clear" w:pos="993"/>
                <w:tab w:val="decimal" w:pos="1008"/>
              </w:tabs>
              <w:ind w:right="-62"/>
              <w:rPr>
                <w:color w:val="000000"/>
              </w:rPr>
            </w:pPr>
          </w:p>
        </w:tc>
        <w:tc>
          <w:tcPr>
            <w:tcW w:w="1189" w:type="dxa"/>
          </w:tcPr>
          <w:p w14:paraId="1A10719C" w14:textId="77777777" w:rsidR="00505EFB" w:rsidRPr="00C25E3C" w:rsidRDefault="00505EFB" w:rsidP="00505EFB">
            <w:pPr>
              <w:pStyle w:val="Tdec"/>
              <w:tabs>
                <w:tab w:val="clear" w:pos="993"/>
                <w:tab w:val="decimal" w:pos="1008"/>
              </w:tabs>
              <w:ind w:right="-62"/>
              <w:rPr>
                <w:color w:val="000000"/>
              </w:rPr>
            </w:pPr>
          </w:p>
        </w:tc>
      </w:tr>
      <w:tr w:rsidR="00505EFB" w:rsidRPr="00C25E3C" w14:paraId="2CA4405B" w14:textId="77777777" w:rsidTr="009A3CB1">
        <w:trPr>
          <w:cantSplit/>
        </w:trPr>
        <w:tc>
          <w:tcPr>
            <w:tcW w:w="4190" w:type="dxa"/>
          </w:tcPr>
          <w:p w14:paraId="3DBA669D" w14:textId="77777777" w:rsidR="00505EFB" w:rsidRPr="00C25E3C" w:rsidRDefault="00505EFB" w:rsidP="00505EFB">
            <w:pPr>
              <w:pStyle w:val="Tdec"/>
              <w:tabs>
                <w:tab w:val="clear" w:pos="993"/>
                <w:tab w:val="left" w:pos="62"/>
              </w:tabs>
              <w:ind w:left="62"/>
              <w:jc w:val="left"/>
              <w:rPr>
                <w:color w:val="000000"/>
              </w:rPr>
            </w:pPr>
            <w:r w:rsidRPr="00C25E3C">
              <w:rPr>
                <w:color w:val="000000"/>
              </w:rPr>
              <w:t>Trustees’ meeting costs</w:t>
            </w:r>
          </w:p>
        </w:tc>
        <w:tc>
          <w:tcPr>
            <w:tcW w:w="1189" w:type="dxa"/>
          </w:tcPr>
          <w:p w14:paraId="32FF5BD8" w14:textId="5EF9542A" w:rsidR="00505EFB" w:rsidRPr="001A5D8E" w:rsidRDefault="00AA7D02" w:rsidP="00505EFB">
            <w:pPr>
              <w:pStyle w:val="Tdec"/>
              <w:tabs>
                <w:tab w:val="clear" w:pos="993"/>
                <w:tab w:val="decimal" w:pos="1008"/>
              </w:tabs>
              <w:ind w:right="-62"/>
              <w:rPr>
                <w:b/>
                <w:color w:val="000000"/>
              </w:rPr>
            </w:pPr>
            <w:r>
              <w:rPr>
                <w:b/>
                <w:color w:val="000000"/>
              </w:rPr>
              <w:t>1,454</w:t>
            </w:r>
          </w:p>
        </w:tc>
        <w:tc>
          <w:tcPr>
            <w:tcW w:w="1189" w:type="dxa"/>
          </w:tcPr>
          <w:p w14:paraId="097339E6" w14:textId="227A761B" w:rsidR="00505EFB" w:rsidRPr="00505EFB" w:rsidRDefault="00505EFB" w:rsidP="00505EFB">
            <w:pPr>
              <w:pStyle w:val="Tdec"/>
              <w:tabs>
                <w:tab w:val="clear" w:pos="993"/>
                <w:tab w:val="decimal" w:pos="1008"/>
              </w:tabs>
              <w:ind w:right="-62"/>
              <w:rPr>
                <w:bCs/>
                <w:color w:val="000000"/>
              </w:rPr>
            </w:pPr>
            <w:r w:rsidRPr="00505EFB">
              <w:rPr>
                <w:bCs/>
                <w:color w:val="000000"/>
              </w:rPr>
              <w:t>551</w:t>
            </w:r>
          </w:p>
        </w:tc>
        <w:tc>
          <w:tcPr>
            <w:tcW w:w="1189" w:type="dxa"/>
          </w:tcPr>
          <w:p w14:paraId="2480EA86" w14:textId="67DE4A37" w:rsidR="00505EFB" w:rsidRPr="001A5D8E" w:rsidRDefault="00B50C8D" w:rsidP="00505EFB">
            <w:pPr>
              <w:pStyle w:val="Tdec"/>
              <w:tabs>
                <w:tab w:val="clear" w:pos="993"/>
                <w:tab w:val="decimal" w:pos="1008"/>
              </w:tabs>
              <w:ind w:right="-62"/>
              <w:rPr>
                <w:b/>
                <w:color w:val="000000"/>
              </w:rPr>
            </w:pPr>
            <w:r>
              <w:rPr>
                <w:b/>
                <w:color w:val="000000"/>
              </w:rPr>
              <w:t>1,454</w:t>
            </w:r>
          </w:p>
        </w:tc>
        <w:tc>
          <w:tcPr>
            <w:tcW w:w="1189" w:type="dxa"/>
          </w:tcPr>
          <w:p w14:paraId="00B1D27A" w14:textId="3C2E3462" w:rsidR="00505EFB" w:rsidRPr="00505EFB" w:rsidRDefault="00505EFB" w:rsidP="00505EFB">
            <w:pPr>
              <w:pStyle w:val="Tdec"/>
              <w:tabs>
                <w:tab w:val="clear" w:pos="993"/>
                <w:tab w:val="decimal" w:pos="1008"/>
              </w:tabs>
              <w:ind w:right="-62"/>
              <w:rPr>
                <w:bCs/>
                <w:color w:val="000000"/>
              </w:rPr>
            </w:pPr>
            <w:r w:rsidRPr="00505EFB">
              <w:rPr>
                <w:bCs/>
                <w:color w:val="000000"/>
              </w:rPr>
              <w:t>551</w:t>
            </w:r>
          </w:p>
        </w:tc>
        <w:tc>
          <w:tcPr>
            <w:tcW w:w="1189" w:type="dxa"/>
          </w:tcPr>
          <w:p w14:paraId="40E443D9" w14:textId="77777777" w:rsidR="00505EFB" w:rsidRPr="00C25E3C" w:rsidRDefault="00505EFB" w:rsidP="00505EFB">
            <w:pPr>
              <w:pStyle w:val="Tdec"/>
              <w:tabs>
                <w:tab w:val="clear" w:pos="993"/>
                <w:tab w:val="decimal" w:pos="1008"/>
              </w:tabs>
              <w:ind w:right="-62"/>
              <w:rPr>
                <w:color w:val="000000"/>
              </w:rPr>
            </w:pPr>
          </w:p>
        </w:tc>
        <w:tc>
          <w:tcPr>
            <w:tcW w:w="1189" w:type="dxa"/>
          </w:tcPr>
          <w:p w14:paraId="100BB826" w14:textId="77777777" w:rsidR="00505EFB" w:rsidRPr="00C25E3C" w:rsidRDefault="00505EFB" w:rsidP="00505EFB">
            <w:pPr>
              <w:pStyle w:val="Tdec"/>
              <w:tabs>
                <w:tab w:val="clear" w:pos="993"/>
                <w:tab w:val="decimal" w:pos="1008"/>
              </w:tabs>
              <w:ind w:right="-62"/>
              <w:rPr>
                <w:color w:val="000000"/>
              </w:rPr>
            </w:pPr>
          </w:p>
        </w:tc>
      </w:tr>
      <w:tr w:rsidR="00505EFB" w:rsidRPr="00C25E3C" w14:paraId="0BE003FE" w14:textId="77777777" w:rsidTr="009A3CB1">
        <w:trPr>
          <w:cantSplit/>
        </w:trPr>
        <w:tc>
          <w:tcPr>
            <w:tcW w:w="4190" w:type="dxa"/>
          </w:tcPr>
          <w:p w14:paraId="34459F87" w14:textId="77777777" w:rsidR="00505EFB" w:rsidRPr="00C25E3C" w:rsidRDefault="00505EFB" w:rsidP="00505EFB">
            <w:pPr>
              <w:pStyle w:val="Tdec"/>
              <w:tabs>
                <w:tab w:val="clear" w:pos="993"/>
                <w:tab w:val="left" w:pos="62"/>
              </w:tabs>
              <w:ind w:left="62"/>
              <w:jc w:val="left"/>
              <w:rPr>
                <w:color w:val="000000"/>
              </w:rPr>
            </w:pPr>
          </w:p>
        </w:tc>
        <w:tc>
          <w:tcPr>
            <w:tcW w:w="1189" w:type="dxa"/>
          </w:tcPr>
          <w:p w14:paraId="6E05C7EB" w14:textId="77777777" w:rsidR="00505EFB" w:rsidRPr="001A5D8E" w:rsidRDefault="00505EFB" w:rsidP="00505EFB">
            <w:pPr>
              <w:pStyle w:val="Tdec"/>
              <w:tabs>
                <w:tab w:val="clear" w:pos="993"/>
                <w:tab w:val="decimal" w:pos="1008"/>
              </w:tabs>
              <w:ind w:right="-62"/>
              <w:rPr>
                <w:rFonts w:ascii="Courier New" w:hAnsi="Courier New" w:cs="Courier New"/>
                <w:color w:val="000000"/>
              </w:rPr>
            </w:pPr>
            <w:r w:rsidRPr="001A5D8E">
              <w:rPr>
                <w:rFonts w:ascii="Courier New" w:hAnsi="Courier New" w:cs="Courier New"/>
                <w:color w:val="000000"/>
              </w:rPr>
              <w:t>───────</w:t>
            </w:r>
          </w:p>
        </w:tc>
        <w:tc>
          <w:tcPr>
            <w:tcW w:w="1189" w:type="dxa"/>
          </w:tcPr>
          <w:p w14:paraId="6ED38651" w14:textId="74470E9C" w:rsidR="00505EFB" w:rsidRPr="00505EFB" w:rsidRDefault="00505EFB" w:rsidP="00505EFB">
            <w:pPr>
              <w:pStyle w:val="Tdec"/>
              <w:tabs>
                <w:tab w:val="clear" w:pos="993"/>
                <w:tab w:val="decimal" w:pos="1008"/>
              </w:tabs>
              <w:ind w:right="-62"/>
              <w:rPr>
                <w:rFonts w:ascii="Courier New" w:hAnsi="Courier New" w:cs="Courier New"/>
                <w:bCs/>
                <w:color w:val="000000"/>
              </w:rPr>
            </w:pPr>
            <w:r w:rsidRPr="00505EFB">
              <w:rPr>
                <w:rFonts w:ascii="Courier New" w:hAnsi="Courier New" w:cs="Courier New"/>
                <w:bCs/>
                <w:color w:val="000000"/>
              </w:rPr>
              <w:t>───────</w:t>
            </w:r>
          </w:p>
        </w:tc>
        <w:tc>
          <w:tcPr>
            <w:tcW w:w="1189" w:type="dxa"/>
          </w:tcPr>
          <w:p w14:paraId="43D4CCAF" w14:textId="6AA9E9D7" w:rsidR="00505EFB" w:rsidRPr="001A5D8E" w:rsidRDefault="00505EFB" w:rsidP="00505EFB">
            <w:pPr>
              <w:pStyle w:val="Tdec"/>
              <w:tabs>
                <w:tab w:val="clear" w:pos="993"/>
                <w:tab w:val="decimal" w:pos="1008"/>
              </w:tabs>
              <w:ind w:right="-62"/>
              <w:rPr>
                <w:rFonts w:ascii="Courier New" w:hAnsi="Courier New" w:cs="Courier New"/>
                <w:color w:val="000000"/>
              </w:rPr>
            </w:pPr>
            <w:r w:rsidRPr="001A5D8E">
              <w:rPr>
                <w:rFonts w:ascii="Courier New" w:hAnsi="Courier New" w:cs="Courier New"/>
                <w:color w:val="000000"/>
              </w:rPr>
              <w:t>───────</w:t>
            </w:r>
          </w:p>
        </w:tc>
        <w:tc>
          <w:tcPr>
            <w:tcW w:w="1189" w:type="dxa"/>
          </w:tcPr>
          <w:p w14:paraId="55BD27C5" w14:textId="32A0DF6A" w:rsidR="00505EFB" w:rsidRPr="00505EFB" w:rsidRDefault="00505EFB" w:rsidP="00505EFB">
            <w:pPr>
              <w:pStyle w:val="Tdec"/>
              <w:tabs>
                <w:tab w:val="clear" w:pos="993"/>
                <w:tab w:val="decimal" w:pos="1008"/>
              </w:tabs>
              <w:ind w:right="-62"/>
              <w:rPr>
                <w:rFonts w:ascii="Courier New" w:hAnsi="Courier New" w:cs="Courier New"/>
                <w:bCs/>
                <w:color w:val="000000"/>
              </w:rPr>
            </w:pPr>
            <w:r w:rsidRPr="00505EFB">
              <w:rPr>
                <w:rFonts w:ascii="Courier New" w:hAnsi="Courier New" w:cs="Courier New"/>
                <w:bCs/>
                <w:color w:val="000000"/>
              </w:rPr>
              <w:t>───────</w:t>
            </w:r>
          </w:p>
        </w:tc>
        <w:tc>
          <w:tcPr>
            <w:tcW w:w="1189" w:type="dxa"/>
          </w:tcPr>
          <w:p w14:paraId="54AB945F" w14:textId="77777777" w:rsidR="00505EFB" w:rsidRPr="00C25E3C" w:rsidRDefault="00505EFB" w:rsidP="00505EFB">
            <w:pPr>
              <w:pStyle w:val="Tdec"/>
              <w:tabs>
                <w:tab w:val="clear" w:pos="993"/>
                <w:tab w:val="decimal" w:pos="1008"/>
              </w:tabs>
              <w:ind w:right="-62"/>
              <w:rPr>
                <w:rFonts w:ascii="Courier New" w:hAnsi="Courier New" w:cs="Courier New"/>
                <w:color w:val="000000"/>
              </w:rPr>
            </w:pPr>
          </w:p>
        </w:tc>
        <w:tc>
          <w:tcPr>
            <w:tcW w:w="1189" w:type="dxa"/>
          </w:tcPr>
          <w:p w14:paraId="5567D840" w14:textId="77777777" w:rsidR="00505EFB" w:rsidRPr="00C25E3C" w:rsidRDefault="00505EFB" w:rsidP="00505EFB">
            <w:pPr>
              <w:pStyle w:val="Tdec"/>
              <w:tabs>
                <w:tab w:val="clear" w:pos="993"/>
                <w:tab w:val="decimal" w:pos="1008"/>
              </w:tabs>
              <w:ind w:right="-62"/>
              <w:rPr>
                <w:rFonts w:ascii="Courier New" w:hAnsi="Courier New" w:cs="Courier New"/>
                <w:color w:val="000000"/>
              </w:rPr>
            </w:pPr>
          </w:p>
        </w:tc>
      </w:tr>
      <w:tr w:rsidR="00505EFB" w:rsidRPr="00C25E3C" w14:paraId="556DDCAD" w14:textId="77777777" w:rsidTr="009A3CB1">
        <w:trPr>
          <w:cantSplit/>
        </w:trPr>
        <w:tc>
          <w:tcPr>
            <w:tcW w:w="4190" w:type="dxa"/>
          </w:tcPr>
          <w:p w14:paraId="2C05DA9A" w14:textId="77777777" w:rsidR="00505EFB" w:rsidRPr="00C25E3C" w:rsidRDefault="00505EFB" w:rsidP="00505EFB">
            <w:pPr>
              <w:pStyle w:val="Tdec"/>
              <w:tabs>
                <w:tab w:val="clear" w:pos="993"/>
                <w:tab w:val="left" w:pos="62"/>
              </w:tabs>
              <w:ind w:left="62"/>
              <w:jc w:val="left"/>
              <w:rPr>
                <w:color w:val="000000"/>
              </w:rPr>
            </w:pPr>
          </w:p>
        </w:tc>
        <w:tc>
          <w:tcPr>
            <w:tcW w:w="1189" w:type="dxa"/>
          </w:tcPr>
          <w:p w14:paraId="77A009AD" w14:textId="2173C932" w:rsidR="00505EFB" w:rsidRPr="001A5D8E" w:rsidRDefault="00505EFB" w:rsidP="00505EFB">
            <w:pPr>
              <w:pStyle w:val="Tdec"/>
              <w:tabs>
                <w:tab w:val="clear" w:pos="993"/>
                <w:tab w:val="decimal" w:pos="1008"/>
              </w:tabs>
              <w:ind w:right="-62"/>
              <w:rPr>
                <w:b/>
                <w:color w:val="000000"/>
              </w:rPr>
            </w:pPr>
            <w:r w:rsidRPr="001A5D8E">
              <w:rPr>
                <w:b/>
                <w:color w:val="000000"/>
              </w:rPr>
              <w:t>2</w:t>
            </w:r>
            <w:r w:rsidR="002D5FD8">
              <w:rPr>
                <w:b/>
                <w:color w:val="000000"/>
              </w:rPr>
              <w:t>5,429</w:t>
            </w:r>
          </w:p>
        </w:tc>
        <w:tc>
          <w:tcPr>
            <w:tcW w:w="1189" w:type="dxa"/>
          </w:tcPr>
          <w:p w14:paraId="51A039D7" w14:textId="0C7292FE" w:rsidR="00505EFB" w:rsidRPr="00505EFB" w:rsidRDefault="00505EFB" w:rsidP="00505EFB">
            <w:pPr>
              <w:pStyle w:val="Tdec"/>
              <w:tabs>
                <w:tab w:val="clear" w:pos="993"/>
                <w:tab w:val="decimal" w:pos="1008"/>
              </w:tabs>
              <w:ind w:right="-62"/>
              <w:rPr>
                <w:bCs/>
                <w:color w:val="000000"/>
              </w:rPr>
            </w:pPr>
            <w:r w:rsidRPr="00505EFB">
              <w:rPr>
                <w:bCs/>
                <w:color w:val="000000"/>
              </w:rPr>
              <w:t>22,310</w:t>
            </w:r>
          </w:p>
        </w:tc>
        <w:tc>
          <w:tcPr>
            <w:tcW w:w="1189" w:type="dxa"/>
          </w:tcPr>
          <w:p w14:paraId="0AD7E106" w14:textId="0EF7D295" w:rsidR="00505EFB" w:rsidRPr="001A5D8E" w:rsidRDefault="00B50C8D" w:rsidP="00505EFB">
            <w:pPr>
              <w:pStyle w:val="Tdec"/>
              <w:tabs>
                <w:tab w:val="clear" w:pos="993"/>
                <w:tab w:val="decimal" w:pos="1008"/>
              </w:tabs>
              <w:ind w:right="-62"/>
              <w:rPr>
                <w:b/>
                <w:color w:val="000000"/>
              </w:rPr>
            </w:pPr>
            <w:r>
              <w:rPr>
                <w:b/>
                <w:color w:val="000000"/>
              </w:rPr>
              <w:t>1</w:t>
            </w:r>
            <w:r w:rsidR="002D5FD8">
              <w:rPr>
                <w:b/>
                <w:color w:val="000000"/>
              </w:rPr>
              <w:t>5,914</w:t>
            </w:r>
          </w:p>
        </w:tc>
        <w:tc>
          <w:tcPr>
            <w:tcW w:w="1189" w:type="dxa"/>
          </w:tcPr>
          <w:p w14:paraId="16E05695" w14:textId="1CC0DDE3" w:rsidR="00505EFB" w:rsidRPr="00505EFB" w:rsidRDefault="00505EFB" w:rsidP="00505EFB">
            <w:pPr>
              <w:pStyle w:val="Tdec"/>
              <w:tabs>
                <w:tab w:val="clear" w:pos="993"/>
                <w:tab w:val="decimal" w:pos="1008"/>
              </w:tabs>
              <w:ind w:right="-62"/>
              <w:rPr>
                <w:bCs/>
                <w:color w:val="000000"/>
              </w:rPr>
            </w:pPr>
            <w:r w:rsidRPr="00505EFB">
              <w:rPr>
                <w:bCs/>
                <w:color w:val="000000"/>
              </w:rPr>
              <w:t>13,460</w:t>
            </w:r>
          </w:p>
        </w:tc>
        <w:tc>
          <w:tcPr>
            <w:tcW w:w="1189" w:type="dxa"/>
          </w:tcPr>
          <w:p w14:paraId="37665CD5" w14:textId="77777777" w:rsidR="00505EFB" w:rsidRPr="00C25E3C" w:rsidRDefault="00505EFB" w:rsidP="00505EFB">
            <w:pPr>
              <w:pStyle w:val="Tdec"/>
              <w:tabs>
                <w:tab w:val="clear" w:pos="993"/>
                <w:tab w:val="decimal" w:pos="1008"/>
              </w:tabs>
              <w:ind w:right="-62"/>
              <w:rPr>
                <w:color w:val="000000"/>
              </w:rPr>
            </w:pPr>
          </w:p>
        </w:tc>
        <w:tc>
          <w:tcPr>
            <w:tcW w:w="1189" w:type="dxa"/>
          </w:tcPr>
          <w:p w14:paraId="6D0434E3" w14:textId="77777777" w:rsidR="00505EFB" w:rsidRPr="00C25E3C" w:rsidRDefault="00505EFB" w:rsidP="00505EFB">
            <w:pPr>
              <w:pStyle w:val="Tdec"/>
              <w:tabs>
                <w:tab w:val="clear" w:pos="993"/>
                <w:tab w:val="decimal" w:pos="1008"/>
              </w:tabs>
              <w:ind w:right="-62"/>
              <w:rPr>
                <w:color w:val="000000"/>
              </w:rPr>
            </w:pPr>
          </w:p>
        </w:tc>
      </w:tr>
      <w:tr w:rsidR="00B535A7" w:rsidRPr="00C25E3C" w14:paraId="1EB9F30E" w14:textId="77777777" w:rsidTr="009A3CB1">
        <w:trPr>
          <w:cantSplit/>
        </w:trPr>
        <w:tc>
          <w:tcPr>
            <w:tcW w:w="4190" w:type="dxa"/>
          </w:tcPr>
          <w:p w14:paraId="72B7CE8F" w14:textId="77777777" w:rsidR="00B535A7" w:rsidRPr="00C25E3C" w:rsidRDefault="00B535A7" w:rsidP="00B535A7">
            <w:pPr>
              <w:pStyle w:val="Tdec"/>
              <w:tabs>
                <w:tab w:val="clear" w:pos="993"/>
                <w:tab w:val="left" w:pos="62"/>
              </w:tabs>
              <w:ind w:left="62"/>
              <w:jc w:val="left"/>
              <w:rPr>
                <w:color w:val="000000"/>
              </w:rPr>
            </w:pPr>
          </w:p>
        </w:tc>
        <w:tc>
          <w:tcPr>
            <w:tcW w:w="1189" w:type="dxa"/>
          </w:tcPr>
          <w:p w14:paraId="107C2B81" w14:textId="77777777" w:rsidR="00B535A7" w:rsidRPr="001A5D8E" w:rsidRDefault="00B535A7" w:rsidP="00B535A7">
            <w:pPr>
              <w:pStyle w:val="Tdec"/>
              <w:tabs>
                <w:tab w:val="clear" w:pos="993"/>
                <w:tab w:val="decimal" w:pos="1008"/>
              </w:tabs>
              <w:ind w:right="-62"/>
              <w:rPr>
                <w:rFonts w:ascii="Courier New" w:hAnsi="Courier New" w:cs="Courier New"/>
                <w:color w:val="000000"/>
              </w:rPr>
            </w:pPr>
            <w:r w:rsidRPr="001A5D8E">
              <w:rPr>
                <w:rFonts w:ascii="Courier New" w:hAnsi="Courier New" w:cs="Courier New"/>
                <w:color w:val="000000"/>
              </w:rPr>
              <w:t>═══════</w:t>
            </w:r>
          </w:p>
        </w:tc>
        <w:tc>
          <w:tcPr>
            <w:tcW w:w="1189" w:type="dxa"/>
          </w:tcPr>
          <w:p w14:paraId="069DA88B" w14:textId="77777777" w:rsidR="00B535A7" w:rsidRPr="001A5D8E" w:rsidRDefault="00B535A7" w:rsidP="00B535A7">
            <w:pPr>
              <w:pStyle w:val="Tdec"/>
              <w:tabs>
                <w:tab w:val="clear" w:pos="993"/>
                <w:tab w:val="decimal" w:pos="1008"/>
              </w:tabs>
              <w:ind w:right="-62"/>
              <w:rPr>
                <w:rFonts w:ascii="Courier New" w:hAnsi="Courier New" w:cs="Courier New"/>
                <w:color w:val="000000"/>
              </w:rPr>
            </w:pPr>
            <w:r w:rsidRPr="001A5D8E">
              <w:rPr>
                <w:rFonts w:ascii="Courier New" w:hAnsi="Courier New" w:cs="Courier New"/>
                <w:color w:val="000000"/>
              </w:rPr>
              <w:t>═══════</w:t>
            </w:r>
          </w:p>
        </w:tc>
        <w:tc>
          <w:tcPr>
            <w:tcW w:w="1189" w:type="dxa"/>
          </w:tcPr>
          <w:p w14:paraId="69578435" w14:textId="77777777" w:rsidR="00B535A7" w:rsidRPr="001A5D8E" w:rsidRDefault="00B535A7" w:rsidP="00B535A7">
            <w:pPr>
              <w:pStyle w:val="Tdec"/>
              <w:tabs>
                <w:tab w:val="clear" w:pos="993"/>
                <w:tab w:val="decimal" w:pos="1008"/>
              </w:tabs>
              <w:ind w:right="-62"/>
              <w:rPr>
                <w:rFonts w:ascii="Courier New" w:hAnsi="Courier New" w:cs="Courier New"/>
                <w:color w:val="000000"/>
              </w:rPr>
            </w:pPr>
            <w:r w:rsidRPr="001A5D8E">
              <w:rPr>
                <w:rFonts w:ascii="Courier New" w:hAnsi="Courier New" w:cs="Courier New"/>
                <w:color w:val="000000"/>
              </w:rPr>
              <w:t>═══════</w:t>
            </w:r>
          </w:p>
        </w:tc>
        <w:tc>
          <w:tcPr>
            <w:tcW w:w="1189" w:type="dxa"/>
          </w:tcPr>
          <w:p w14:paraId="5D77C96E" w14:textId="77777777" w:rsidR="00B535A7" w:rsidRPr="00C25E3C" w:rsidRDefault="00B535A7" w:rsidP="00B535A7">
            <w:pPr>
              <w:pStyle w:val="Tdec"/>
              <w:tabs>
                <w:tab w:val="clear" w:pos="993"/>
                <w:tab w:val="decimal" w:pos="1008"/>
              </w:tabs>
              <w:ind w:right="-62"/>
              <w:rPr>
                <w:rFonts w:ascii="Courier New" w:hAnsi="Courier New" w:cs="Courier New"/>
                <w:color w:val="000000"/>
              </w:rPr>
            </w:pPr>
            <w:r w:rsidRPr="00C25E3C">
              <w:rPr>
                <w:rFonts w:ascii="Courier New" w:hAnsi="Courier New" w:cs="Courier New"/>
                <w:color w:val="000000"/>
              </w:rPr>
              <w:t>═══════</w:t>
            </w:r>
          </w:p>
        </w:tc>
        <w:tc>
          <w:tcPr>
            <w:tcW w:w="1189" w:type="dxa"/>
          </w:tcPr>
          <w:p w14:paraId="57777B8B" w14:textId="77777777" w:rsidR="00B535A7" w:rsidRPr="00C25E3C" w:rsidRDefault="00B535A7" w:rsidP="00B535A7">
            <w:pPr>
              <w:pStyle w:val="Tdec"/>
              <w:tabs>
                <w:tab w:val="clear" w:pos="993"/>
                <w:tab w:val="decimal" w:pos="1008"/>
              </w:tabs>
              <w:ind w:right="-62"/>
              <w:rPr>
                <w:rFonts w:ascii="Courier New" w:hAnsi="Courier New" w:cs="Courier New"/>
                <w:color w:val="000000"/>
              </w:rPr>
            </w:pPr>
          </w:p>
        </w:tc>
        <w:tc>
          <w:tcPr>
            <w:tcW w:w="1189" w:type="dxa"/>
          </w:tcPr>
          <w:p w14:paraId="1DCB63A2" w14:textId="77777777" w:rsidR="00B535A7" w:rsidRPr="00C25E3C" w:rsidRDefault="00B535A7" w:rsidP="00B535A7">
            <w:pPr>
              <w:pStyle w:val="Tdec"/>
              <w:tabs>
                <w:tab w:val="clear" w:pos="993"/>
                <w:tab w:val="decimal" w:pos="1008"/>
              </w:tabs>
              <w:ind w:right="-62"/>
              <w:rPr>
                <w:rFonts w:ascii="Courier New" w:hAnsi="Courier New" w:cs="Courier New"/>
                <w:color w:val="000000"/>
              </w:rPr>
            </w:pPr>
          </w:p>
        </w:tc>
      </w:tr>
      <w:tr w:rsidR="00B535A7" w:rsidRPr="00C25E3C" w14:paraId="67270F9A" w14:textId="77777777" w:rsidTr="009A3CB1">
        <w:trPr>
          <w:cantSplit/>
        </w:trPr>
        <w:tc>
          <w:tcPr>
            <w:tcW w:w="4190" w:type="dxa"/>
          </w:tcPr>
          <w:p w14:paraId="5EAE1236" w14:textId="77777777" w:rsidR="00B535A7" w:rsidRPr="00C25E3C" w:rsidRDefault="00B535A7" w:rsidP="00B535A7">
            <w:pPr>
              <w:pStyle w:val="Tdec"/>
              <w:tabs>
                <w:tab w:val="clear" w:pos="993"/>
                <w:tab w:val="left" w:pos="62"/>
              </w:tabs>
              <w:ind w:left="62"/>
              <w:jc w:val="left"/>
              <w:rPr>
                <w:color w:val="000000"/>
              </w:rPr>
            </w:pPr>
          </w:p>
        </w:tc>
        <w:tc>
          <w:tcPr>
            <w:tcW w:w="1189" w:type="dxa"/>
          </w:tcPr>
          <w:p w14:paraId="56FD8F50" w14:textId="77777777" w:rsidR="00B535A7" w:rsidRPr="00C25E3C" w:rsidRDefault="00B535A7" w:rsidP="00B535A7">
            <w:pPr>
              <w:pStyle w:val="Tdec"/>
              <w:tabs>
                <w:tab w:val="clear" w:pos="993"/>
                <w:tab w:val="decimal" w:pos="1008"/>
              </w:tabs>
              <w:ind w:right="-62"/>
              <w:rPr>
                <w:rFonts w:ascii="Courier New" w:hAnsi="Courier New" w:cs="Courier New"/>
                <w:color w:val="000000"/>
              </w:rPr>
            </w:pPr>
          </w:p>
        </w:tc>
        <w:tc>
          <w:tcPr>
            <w:tcW w:w="1189" w:type="dxa"/>
          </w:tcPr>
          <w:p w14:paraId="586FC6E7" w14:textId="77777777" w:rsidR="00B535A7" w:rsidRPr="00C25E3C" w:rsidRDefault="00B535A7" w:rsidP="00B535A7">
            <w:pPr>
              <w:pStyle w:val="Tdec"/>
              <w:tabs>
                <w:tab w:val="clear" w:pos="993"/>
                <w:tab w:val="decimal" w:pos="1008"/>
              </w:tabs>
              <w:ind w:right="-62"/>
              <w:rPr>
                <w:rFonts w:ascii="Courier New" w:hAnsi="Courier New" w:cs="Courier New"/>
                <w:color w:val="000000"/>
              </w:rPr>
            </w:pPr>
          </w:p>
        </w:tc>
        <w:tc>
          <w:tcPr>
            <w:tcW w:w="1189" w:type="dxa"/>
          </w:tcPr>
          <w:p w14:paraId="532E79C3" w14:textId="77777777" w:rsidR="00B535A7" w:rsidRPr="00C25E3C" w:rsidRDefault="00B535A7" w:rsidP="00B535A7">
            <w:pPr>
              <w:pStyle w:val="Tdec"/>
              <w:tabs>
                <w:tab w:val="clear" w:pos="993"/>
                <w:tab w:val="decimal" w:pos="1008"/>
              </w:tabs>
              <w:ind w:right="-62"/>
              <w:rPr>
                <w:rFonts w:ascii="Courier New" w:hAnsi="Courier New" w:cs="Courier New"/>
                <w:color w:val="000000"/>
              </w:rPr>
            </w:pPr>
          </w:p>
        </w:tc>
        <w:tc>
          <w:tcPr>
            <w:tcW w:w="1189" w:type="dxa"/>
          </w:tcPr>
          <w:p w14:paraId="3902129F" w14:textId="77777777" w:rsidR="00B535A7" w:rsidRPr="00C25E3C" w:rsidRDefault="00B535A7" w:rsidP="00B535A7">
            <w:pPr>
              <w:pStyle w:val="Tdec"/>
              <w:tabs>
                <w:tab w:val="clear" w:pos="993"/>
                <w:tab w:val="decimal" w:pos="1008"/>
              </w:tabs>
              <w:ind w:right="-62"/>
              <w:rPr>
                <w:rFonts w:ascii="Courier New" w:hAnsi="Courier New" w:cs="Courier New"/>
                <w:color w:val="000000"/>
              </w:rPr>
            </w:pPr>
          </w:p>
        </w:tc>
        <w:tc>
          <w:tcPr>
            <w:tcW w:w="1189" w:type="dxa"/>
          </w:tcPr>
          <w:p w14:paraId="1F911D01" w14:textId="77777777" w:rsidR="00B535A7" w:rsidRPr="00C25E3C" w:rsidRDefault="00B535A7" w:rsidP="00B535A7">
            <w:pPr>
              <w:pStyle w:val="Tdec"/>
              <w:tabs>
                <w:tab w:val="clear" w:pos="993"/>
                <w:tab w:val="decimal" w:pos="1008"/>
              </w:tabs>
              <w:ind w:right="-62"/>
              <w:rPr>
                <w:rFonts w:ascii="Courier New" w:hAnsi="Courier New" w:cs="Courier New"/>
                <w:color w:val="000000"/>
              </w:rPr>
            </w:pPr>
          </w:p>
        </w:tc>
        <w:tc>
          <w:tcPr>
            <w:tcW w:w="1189" w:type="dxa"/>
          </w:tcPr>
          <w:p w14:paraId="1D126E88" w14:textId="77777777" w:rsidR="00B535A7" w:rsidRPr="00C25E3C" w:rsidRDefault="00B535A7" w:rsidP="00B535A7">
            <w:pPr>
              <w:pStyle w:val="Tdec"/>
              <w:tabs>
                <w:tab w:val="clear" w:pos="993"/>
                <w:tab w:val="decimal" w:pos="1008"/>
              </w:tabs>
              <w:ind w:right="-62"/>
              <w:rPr>
                <w:rFonts w:ascii="Courier New" w:hAnsi="Courier New" w:cs="Courier New"/>
                <w:color w:val="000000"/>
              </w:rPr>
            </w:pPr>
          </w:p>
        </w:tc>
      </w:tr>
    </w:tbl>
    <w:p w14:paraId="608E69A0" w14:textId="77777777" w:rsidR="007A4105" w:rsidRPr="00C25E3C" w:rsidRDefault="007A4105">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szCs w:val="24"/>
        </w:rPr>
      </w:pPr>
    </w:p>
    <w:p w14:paraId="5277016E" w14:textId="442E5665" w:rsidR="007A4105" w:rsidRPr="00C25E3C" w:rsidRDefault="00735BB9">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szCs w:val="24"/>
        </w:rPr>
      </w:pPr>
      <w:r>
        <w:rPr>
          <w:b/>
          <w:color w:val="000000"/>
          <w:szCs w:val="24"/>
        </w:rPr>
        <w:t>8</w:t>
      </w:r>
      <w:r w:rsidR="007A4105" w:rsidRPr="00C25E3C">
        <w:rPr>
          <w:b/>
          <w:color w:val="000000"/>
          <w:szCs w:val="24"/>
        </w:rPr>
        <w:tab/>
        <w:t>TRUSTEES</w:t>
      </w:r>
    </w:p>
    <w:p w14:paraId="3A7EBECA" w14:textId="77777777" w:rsidR="007A4105" w:rsidRPr="00C25E3C" w:rsidRDefault="007A4105">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szCs w:val="24"/>
        </w:rPr>
      </w:pPr>
    </w:p>
    <w:p w14:paraId="2B6A1F74" w14:textId="00F25ADC" w:rsidR="007A4105" w:rsidRPr="00C25E3C" w:rsidRDefault="007A4105" w:rsidP="001C15D2">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ind w:left="720" w:right="476"/>
        <w:rPr>
          <w:color w:val="000000"/>
          <w:szCs w:val="24"/>
        </w:rPr>
      </w:pPr>
      <w:r w:rsidRPr="00C25E3C">
        <w:rPr>
          <w:color w:val="000000"/>
          <w:szCs w:val="24"/>
        </w:rPr>
        <w:t>None of the Trustees received any remuneration during either the current or previous year.</w:t>
      </w:r>
      <w:r w:rsidR="00BE675A" w:rsidRPr="00C25E3C">
        <w:rPr>
          <w:color w:val="000000"/>
          <w:szCs w:val="24"/>
        </w:rPr>
        <w:t xml:space="preserve"> </w:t>
      </w:r>
      <w:r w:rsidR="00751F01" w:rsidRPr="00C25E3C">
        <w:rPr>
          <w:color w:val="000000"/>
          <w:szCs w:val="24"/>
        </w:rPr>
        <w:t xml:space="preserve">No </w:t>
      </w:r>
      <w:r w:rsidR="00CB4996" w:rsidRPr="00C25E3C">
        <w:rPr>
          <w:color w:val="000000"/>
          <w:szCs w:val="24"/>
        </w:rPr>
        <w:t>e</w:t>
      </w:r>
      <w:r w:rsidR="00751F01" w:rsidRPr="00C25E3C">
        <w:rPr>
          <w:color w:val="000000"/>
          <w:szCs w:val="24"/>
        </w:rPr>
        <w:t>xpenses</w:t>
      </w:r>
      <w:r w:rsidR="00BE675A" w:rsidRPr="00C25E3C">
        <w:rPr>
          <w:color w:val="000000"/>
          <w:szCs w:val="24"/>
        </w:rPr>
        <w:t xml:space="preserve"> were reimbursed</w:t>
      </w:r>
      <w:r w:rsidR="00751F01" w:rsidRPr="00C25E3C">
        <w:rPr>
          <w:color w:val="000000"/>
          <w:szCs w:val="24"/>
        </w:rPr>
        <w:t xml:space="preserve"> </w:t>
      </w:r>
      <w:r w:rsidR="00284D63" w:rsidRPr="00C25E3C">
        <w:rPr>
          <w:color w:val="000000"/>
          <w:szCs w:val="24"/>
        </w:rPr>
        <w:t>to Trustees</w:t>
      </w:r>
      <w:r w:rsidR="00A556AD" w:rsidRPr="00C25E3C">
        <w:rPr>
          <w:color w:val="000000"/>
          <w:szCs w:val="24"/>
        </w:rPr>
        <w:t xml:space="preserve"> during the year (20</w:t>
      </w:r>
      <w:r w:rsidR="00141A7C">
        <w:rPr>
          <w:color w:val="000000"/>
          <w:szCs w:val="24"/>
        </w:rPr>
        <w:t>2</w:t>
      </w:r>
      <w:r w:rsidR="00505EFB">
        <w:rPr>
          <w:color w:val="000000"/>
          <w:szCs w:val="24"/>
        </w:rPr>
        <w:t>1</w:t>
      </w:r>
      <w:r w:rsidR="00751F01" w:rsidRPr="00C25E3C">
        <w:rPr>
          <w:color w:val="000000"/>
          <w:szCs w:val="24"/>
        </w:rPr>
        <w:t xml:space="preserve">: </w:t>
      </w:r>
      <w:r w:rsidR="00534420" w:rsidRPr="00C25E3C">
        <w:rPr>
          <w:color w:val="000000"/>
          <w:szCs w:val="24"/>
        </w:rPr>
        <w:t>Nil).</w:t>
      </w:r>
    </w:p>
    <w:p w14:paraId="21457757" w14:textId="77777777" w:rsidR="007A4105" w:rsidRPr="00C25E3C" w:rsidRDefault="007A4105">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color w:val="000000"/>
          <w:szCs w:val="24"/>
        </w:rPr>
      </w:pPr>
    </w:p>
    <w:p w14:paraId="0100020D" w14:textId="77777777" w:rsidR="00605184" w:rsidRPr="00C25E3C" w:rsidRDefault="00605184">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color w:val="000000"/>
          <w:szCs w:val="24"/>
        </w:rPr>
      </w:pPr>
    </w:p>
    <w:p w14:paraId="785B5E19" w14:textId="77777777" w:rsidR="00605184" w:rsidRPr="00C25E3C" w:rsidRDefault="00605184">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color w:val="000000"/>
          <w:szCs w:val="24"/>
        </w:rPr>
      </w:pPr>
    </w:p>
    <w:p w14:paraId="6435D9D2" w14:textId="024B93D3" w:rsidR="0011705C" w:rsidRPr="00C25E3C" w:rsidRDefault="00735BB9" w:rsidP="00FB10CC">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szCs w:val="24"/>
        </w:rPr>
      </w:pPr>
      <w:r>
        <w:rPr>
          <w:b/>
          <w:color w:val="000000"/>
          <w:szCs w:val="24"/>
        </w:rPr>
        <w:t>9</w:t>
      </w:r>
      <w:r w:rsidR="001C15D2" w:rsidRPr="00C25E3C">
        <w:rPr>
          <w:b/>
          <w:color w:val="000000"/>
          <w:szCs w:val="24"/>
        </w:rPr>
        <w:tab/>
      </w:r>
      <w:r w:rsidR="0011705C" w:rsidRPr="00C25E3C">
        <w:rPr>
          <w:b/>
          <w:color w:val="000000"/>
          <w:szCs w:val="24"/>
        </w:rPr>
        <w:t>TRANSFERS</w:t>
      </w:r>
      <w:r w:rsidR="007A4105" w:rsidRPr="00C25E3C">
        <w:rPr>
          <w:b/>
          <w:color w:val="000000"/>
          <w:szCs w:val="24"/>
        </w:rPr>
        <w:t xml:space="preserve"> BETWEEN FUNDS</w:t>
      </w:r>
    </w:p>
    <w:p w14:paraId="00F23285" w14:textId="77777777" w:rsidR="0011705C" w:rsidRPr="00C25E3C" w:rsidRDefault="0011705C" w:rsidP="0011705C">
      <w:pPr>
        <w:autoSpaceDE w:val="0"/>
        <w:autoSpaceDN w:val="0"/>
        <w:adjustRightInd w:val="0"/>
        <w:spacing w:after="0"/>
        <w:rPr>
          <w:color w:val="000000"/>
          <w:szCs w:val="24"/>
        </w:rPr>
      </w:pPr>
    </w:p>
    <w:p w14:paraId="2B46822B" w14:textId="6CFB94BB" w:rsidR="00F6786B" w:rsidRPr="00C25E3C" w:rsidRDefault="0011705C" w:rsidP="00652345">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ind w:left="720" w:right="446"/>
        <w:rPr>
          <w:color w:val="000000"/>
          <w:szCs w:val="24"/>
        </w:rPr>
        <w:sectPr w:rsidR="00F6786B" w:rsidRPr="00C25E3C" w:rsidSect="009439DA">
          <w:endnotePr>
            <w:numFmt w:val="decimal"/>
          </w:endnotePr>
          <w:pgSz w:w="11906" w:h="16838"/>
          <w:pgMar w:top="576" w:right="991" w:bottom="576" w:left="1440" w:header="549" w:footer="360" w:gutter="0"/>
          <w:paperSrc w:first="26912" w:other="26912"/>
          <w:cols w:space="720"/>
          <w:noEndnote/>
        </w:sectPr>
      </w:pPr>
      <w:r w:rsidRPr="00C25E3C">
        <w:rPr>
          <w:color w:val="000000"/>
          <w:szCs w:val="24"/>
        </w:rPr>
        <w:t xml:space="preserve">The Beneficiaries Income Fund transfer of </w:t>
      </w:r>
      <w:r w:rsidR="00A556AD" w:rsidRPr="00C25E3C">
        <w:rPr>
          <w:color w:val="000000"/>
          <w:szCs w:val="24"/>
        </w:rPr>
        <w:t>£</w:t>
      </w:r>
      <w:r w:rsidR="00505EFB">
        <w:rPr>
          <w:color w:val="000000"/>
          <w:szCs w:val="24"/>
        </w:rPr>
        <w:t>2,054,190</w:t>
      </w:r>
      <w:r w:rsidR="00B93DC1" w:rsidRPr="00C25E3C">
        <w:rPr>
          <w:color w:val="000000"/>
          <w:szCs w:val="24"/>
        </w:rPr>
        <w:t xml:space="preserve"> (20</w:t>
      </w:r>
      <w:r w:rsidR="00141A7C">
        <w:rPr>
          <w:color w:val="000000"/>
          <w:szCs w:val="24"/>
        </w:rPr>
        <w:t>2</w:t>
      </w:r>
      <w:r w:rsidR="00505EFB">
        <w:rPr>
          <w:color w:val="000000"/>
          <w:szCs w:val="24"/>
        </w:rPr>
        <w:t>1</w:t>
      </w:r>
      <w:r w:rsidR="00563CB0" w:rsidRPr="00C25E3C">
        <w:rPr>
          <w:color w:val="000000"/>
          <w:szCs w:val="24"/>
        </w:rPr>
        <w:t xml:space="preserve">: </w:t>
      </w:r>
      <w:r w:rsidR="00FB10CC" w:rsidRPr="00C25E3C">
        <w:rPr>
          <w:color w:val="000000"/>
          <w:szCs w:val="24"/>
        </w:rPr>
        <w:t>£</w:t>
      </w:r>
      <w:r w:rsidR="00505EFB">
        <w:rPr>
          <w:color w:val="000000"/>
          <w:szCs w:val="24"/>
        </w:rPr>
        <w:t>1,535,180</w:t>
      </w:r>
      <w:r w:rsidR="00563CB0" w:rsidRPr="00C25E3C">
        <w:rPr>
          <w:color w:val="000000"/>
          <w:szCs w:val="24"/>
        </w:rPr>
        <w:t>)</w:t>
      </w:r>
      <w:r w:rsidR="00DC5E6F" w:rsidRPr="00C25E3C">
        <w:rPr>
          <w:color w:val="000000"/>
          <w:szCs w:val="24"/>
        </w:rPr>
        <w:t xml:space="preserve"> </w:t>
      </w:r>
      <w:r w:rsidR="00F31D0C" w:rsidRPr="00C25E3C">
        <w:rPr>
          <w:color w:val="000000"/>
          <w:szCs w:val="24"/>
        </w:rPr>
        <w:t>is the A</w:t>
      </w:r>
      <w:r w:rsidRPr="00C25E3C">
        <w:rPr>
          <w:color w:val="000000"/>
          <w:szCs w:val="24"/>
        </w:rPr>
        <w:t>ppropriation from the “unapplied total return” element of the Permanent Endowment Fund fo</w:t>
      </w:r>
      <w:r w:rsidR="00334929" w:rsidRPr="00C25E3C">
        <w:rPr>
          <w:color w:val="000000"/>
          <w:szCs w:val="24"/>
        </w:rPr>
        <w:t xml:space="preserve">r the year as calculated by the </w:t>
      </w:r>
      <w:r w:rsidRPr="00C25E3C">
        <w:rPr>
          <w:color w:val="000000"/>
          <w:szCs w:val="24"/>
        </w:rPr>
        <w:t>Yale Spending Rule</w:t>
      </w:r>
      <w:r w:rsidR="00F6786B" w:rsidRPr="00C25E3C">
        <w:rPr>
          <w:color w:val="000000"/>
          <w:szCs w:val="24"/>
        </w:rPr>
        <w:t>.</w:t>
      </w:r>
    </w:p>
    <w:p w14:paraId="4AFC7187" w14:textId="77777777" w:rsidR="007A4105" w:rsidRPr="00C25E3C" w:rsidRDefault="007A4105">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519C33F0" w14:textId="558DE924" w:rsidR="007A4105" w:rsidRPr="00C25E3C" w:rsidRDefault="00E8744F">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r w:rsidRPr="00C25E3C">
        <w:rPr>
          <w:b/>
          <w:color w:val="000000"/>
        </w:rPr>
        <w:t>1</w:t>
      </w:r>
      <w:r w:rsidR="00735BB9">
        <w:rPr>
          <w:b/>
          <w:color w:val="000000"/>
        </w:rPr>
        <w:t>0</w:t>
      </w:r>
      <w:r w:rsidR="007A4105" w:rsidRPr="00C25E3C">
        <w:rPr>
          <w:b/>
          <w:color w:val="000000"/>
        </w:rPr>
        <w:tab/>
        <w:t>INVESTMENTS</w:t>
      </w:r>
      <w:r w:rsidR="00660517" w:rsidRPr="00C25E3C">
        <w:rPr>
          <w:b/>
          <w:color w:val="000000"/>
        </w:rPr>
        <w:t xml:space="preserve"> </w:t>
      </w:r>
      <w:r w:rsidR="00C133CF" w:rsidRPr="00C25E3C">
        <w:rPr>
          <w:b/>
          <w:color w:val="000000"/>
        </w:rPr>
        <w:t>–</w:t>
      </w:r>
      <w:r w:rsidR="00660517" w:rsidRPr="00C25E3C">
        <w:rPr>
          <w:b/>
          <w:color w:val="000000"/>
        </w:rPr>
        <w:t xml:space="preserve"> </w:t>
      </w:r>
      <w:r w:rsidR="00C133CF" w:rsidRPr="00C25E3C">
        <w:rPr>
          <w:b/>
          <w:color w:val="000000"/>
        </w:rPr>
        <w:t>GROUP</w:t>
      </w:r>
    </w:p>
    <w:p w14:paraId="70816D9A" w14:textId="77777777" w:rsidR="007A4105" w:rsidRPr="00C25E3C" w:rsidRDefault="007A4105">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tbl>
      <w:tblPr>
        <w:tblW w:w="17506" w:type="dxa"/>
        <w:tblInd w:w="628" w:type="dxa"/>
        <w:tblLayout w:type="fixed"/>
        <w:tblCellMar>
          <w:left w:w="28" w:type="dxa"/>
          <w:right w:w="28" w:type="dxa"/>
        </w:tblCellMar>
        <w:tblLook w:val="0000" w:firstRow="0" w:lastRow="0" w:firstColumn="0" w:lastColumn="0" w:noHBand="0" w:noVBand="0"/>
      </w:tblPr>
      <w:tblGrid>
        <w:gridCol w:w="3200"/>
        <w:gridCol w:w="283"/>
        <w:gridCol w:w="1276"/>
        <w:gridCol w:w="1276"/>
        <w:gridCol w:w="1275"/>
        <w:gridCol w:w="1276"/>
        <w:gridCol w:w="1276"/>
        <w:gridCol w:w="1276"/>
        <w:gridCol w:w="1417"/>
        <w:gridCol w:w="3621"/>
        <w:gridCol w:w="30"/>
        <w:gridCol w:w="1300"/>
      </w:tblGrid>
      <w:tr w:rsidR="00D13454" w:rsidRPr="00C25E3C" w14:paraId="684FCDE5" w14:textId="77777777" w:rsidTr="003E6476">
        <w:trPr>
          <w:gridAfter w:val="1"/>
          <w:wAfter w:w="1300" w:type="dxa"/>
          <w:cantSplit/>
        </w:trPr>
        <w:tc>
          <w:tcPr>
            <w:tcW w:w="3200" w:type="dxa"/>
          </w:tcPr>
          <w:p w14:paraId="3056B0F8" w14:textId="77777777" w:rsidR="00ED3C96" w:rsidRPr="00C25E3C" w:rsidRDefault="00ED3C96" w:rsidP="00ED3C96">
            <w:pPr>
              <w:pStyle w:val="Tnormal"/>
              <w:rPr>
                <w:b/>
                <w:color w:val="000000"/>
              </w:rPr>
            </w:pPr>
          </w:p>
        </w:tc>
        <w:tc>
          <w:tcPr>
            <w:tcW w:w="283" w:type="dxa"/>
          </w:tcPr>
          <w:p w14:paraId="08CFF609" w14:textId="77777777" w:rsidR="00ED3C96" w:rsidRPr="00C25E3C" w:rsidRDefault="00ED3C96" w:rsidP="00ED3C96">
            <w:pPr>
              <w:pStyle w:val="Tnote"/>
              <w:jc w:val="center"/>
              <w:rPr>
                <w:b/>
                <w:color w:val="000000"/>
              </w:rPr>
            </w:pPr>
          </w:p>
        </w:tc>
        <w:tc>
          <w:tcPr>
            <w:tcW w:w="1276" w:type="dxa"/>
          </w:tcPr>
          <w:p w14:paraId="2D1E65E0" w14:textId="77777777" w:rsidR="00ED3C96" w:rsidRPr="00C25E3C" w:rsidRDefault="00ED3C96" w:rsidP="00ED3C96">
            <w:pPr>
              <w:pStyle w:val="Tnote"/>
              <w:tabs>
                <w:tab w:val="right" w:pos="1109"/>
              </w:tabs>
              <w:jc w:val="left"/>
              <w:rPr>
                <w:b/>
                <w:color w:val="000000"/>
              </w:rPr>
            </w:pPr>
          </w:p>
          <w:p w14:paraId="02371B78" w14:textId="77777777" w:rsidR="00ED3C96" w:rsidRPr="00C25E3C" w:rsidRDefault="00ED3C96" w:rsidP="00ED3C96">
            <w:pPr>
              <w:pStyle w:val="Tnote"/>
              <w:tabs>
                <w:tab w:val="right" w:pos="1109"/>
              </w:tabs>
              <w:jc w:val="left"/>
              <w:rPr>
                <w:b/>
                <w:color w:val="000000"/>
              </w:rPr>
            </w:pPr>
            <w:r w:rsidRPr="00C25E3C">
              <w:rPr>
                <w:b/>
                <w:color w:val="000000"/>
              </w:rPr>
              <w:tab/>
              <w:t>Properties</w:t>
            </w:r>
          </w:p>
          <w:p w14:paraId="17257CF3" w14:textId="77777777" w:rsidR="00ED3C96" w:rsidRPr="00C25E3C" w:rsidRDefault="00ED3C96" w:rsidP="00ED3C96">
            <w:pPr>
              <w:pStyle w:val="Tnote"/>
              <w:tabs>
                <w:tab w:val="right" w:pos="1109"/>
              </w:tabs>
              <w:jc w:val="left"/>
              <w:rPr>
                <w:b/>
                <w:color w:val="000000"/>
              </w:rPr>
            </w:pPr>
            <w:r w:rsidRPr="00C25E3C">
              <w:rPr>
                <w:b/>
                <w:color w:val="000000"/>
              </w:rPr>
              <w:tab/>
              <w:t>£</w:t>
            </w:r>
          </w:p>
        </w:tc>
        <w:tc>
          <w:tcPr>
            <w:tcW w:w="1276" w:type="dxa"/>
          </w:tcPr>
          <w:p w14:paraId="6BC9F2C5" w14:textId="77777777" w:rsidR="003D59D8" w:rsidRPr="00C25E3C" w:rsidRDefault="003D59D8" w:rsidP="003D59D8">
            <w:pPr>
              <w:pStyle w:val="Tnote"/>
              <w:tabs>
                <w:tab w:val="right" w:pos="1109"/>
              </w:tabs>
              <w:jc w:val="left"/>
              <w:rPr>
                <w:b/>
                <w:color w:val="000000"/>
              </w:rPr>
            </w:pPr>
            <w:r w:rsidRPr="00C25E3C">
              <w:rPr>
                <w:b/>
                <w:color w:val="000000"/>
              </w:rPr>
              <w:tab/>
              <w:t>COIF</w:t>
            </w:r>
          </w:p>
          <w:p w14:paraId="5CB6FFD9" w14:textId="7704E269" w:rsidR="00ED3C96" w:rsidRPr="00C25E3C" w:rsidRDefault="003D59D8" w:rsidP="00ED3C96">
            <w:pPr>
              <w:pStyle w:val="Tnote"/>
              <w:tabs>
                <w:tab w:val="right" w:pos="1109"/>
              </w:tabs>
              <w:jc w:val="left"/>
              <w:rPr>
                <w:b/>
                <w:color w:val="000000"/>
              </w:rPr>
            </w:pPr>
            <w:r w:rsidRPr="00C25E3C">
              <w:rPr>
                <w:b/>
                <w:color w:val="000000"/>
              </w:rPr>
              <w:tab/>
              <w:t>investments</w:t>
            </w:r>
          </w:p>
          <w:p w14:paraId="543CAD4E" w14:textId="73820B2F" w:rsidR="00ED3C96" w:rsidRPr="00C25E3C" w:rsidRDefault="00ED3C96" w:rsidP="00ED3C96">
            <w:pPr>
              <w:pStyle w:val="Tnote"/>
              <w:tabs>
                <w:tab w:val="right" w:pos="1109"/>
              </w:tabs>
              <w:jc w:val="left"/>
              <w:rPr>
                <w:b/>
                <w:color w:val="000000"/>
              </w:rPr>
            </w:pPr>
            <w:r w:rsidRPr="00C25E3C">
              <w:rPr>
                <w:b/>
                <w:color w:val="000000"/>
              </w:rPr>
              <w:tab/>
              <w:t>£</w:t>
            </w:r>
          </w:p>
        </w:tc>
        <w:tc>
          <w:tcPr>
            <w:tcW w:w="1275" w:type="dxa"/>
          </w:tcPr>
          <w:p w14:paraId="14372C28" w14:textId="636228B4" w:rsidR="00ED3C96" w:rsidRPr="00C25E3C" w:rsidRDefault="00ED3C96" w:rsidP="00ED3C96">
            <w:pPr>
              <w:pStyle w:val="Tnote"/>
              <w:tabs>
                <w:tab w:val="right" w:pos="1109"/>
              </w:tabs>
              <w:jc w:val="left"/>
              <w:rPr>
                <w:b/>
                <w:color w:val="000000"/>
              </w:rPr>
            </w:pPr>
            <w:r w:rsidRPr="00C25E3C">
              <w:rPr>
                <w:b/>
                <w:color w:val="000000"/>
              </w:rPr>
              <w:tab/>
            </w:r>
            <w:r w:rsidR="003D59D8" w:rsidRPr="00C25E3C">
              <w:rPr>
                <w:b/>
                <w:color w:val="000000"/>
              </w:rPr>
              <w:t>Savills</w:t>
            </w:r>
          </w:p>
          <w:p w14:paraId="23A5B5A7" w14:textId="77777777" w:rsidR="00ED3C96" w:rsidRPr="00C25E3C" w:rsidRDefault="00ED3C96" w:rsidP="00ED3C96">
            <w:pPr>
              <w:pStyle w:val="Tnote"/>
              <w:tabs>
                <w:tab w:val="right" w:pos="1109"/>
              </w:tabs>
              <w:jc w:val="left"/>
              <w:rPr>
                <w:b/>
                <w:color w:val="000000"/>
              </w:rPr>
            </w:pPr>
            <w:r w:rsidRPr="00C25E3C">
              <w:rPr>
                <w:b/>
                <w:color w:val="000000"/>
              </w:rPr>
              <w:tab/>
              <w:t>investments</w:t>
            </w:r>
          </w:p>
          <w:p w14:paraId="27368736" w14:textId="77777777" w:rsidR="00ED3C96" w:rsidRPr="00C25E3C" w:rsidRDefault="00ED3C96" w:rsidP="00ED3C96">
            <w:pPr>
              <w:pStyle w:val="Tnote"/>
              <w:tabs>
                <w:tab w:val="right" w:pos="1109"/>
              </w:tabs>
              <w:jc w:val="left"/>
              <w:rPr>
                <w:b/>
                <w:color w:val="000000"/>
              </w:rPr>
            </w:pPr>
            <w:r w:rsidRPr="00C25E3C">
              <w:rPr>
                <w:b/>
                <w:color w:val="000000"/>
              </w:rPr>
              <w:tab/>
              <w:t>£</w:t>
            </w:r>
          </w:p>
        </w:tc>
        <w:tc>
          <w:tcPr>
            <w:tcW w:w="1276" w:type="dxa"/>
          </w:tcPr>
          <w:p w14:paraId="71EDD74A" w14:textId="77777777" w:rsidR="00ED3C96" w:rsidRPr="00C25E3C" w:rsidRDefault="00ED3C96" w:rsidP="00ED3C96">
            <w:pPr>
              <w:pStyle w:val="Tnote"/>
              <w:tabs>
                <w:tab w:val="right" w:pos="1109"/>
              </w:tabs>
              <w:jc w:val="left"/>
              <w:rPr>
                <w:b/>
                <w:color w:val="000000"/>
              </w:rPr>
            </w:pPr>
            <w:r w:rsidRPr="00C25E3C">
              <w:rPr>
                <w:b/>
                <w:color w:val="000000"/>
              </w:rPr>
              <w:tab/>
              <w:t xml:space="preserve">Listed </w:t>
            </w:r>
            <w:r w:rsidRPr="00C25E3C">
              <w:rPr>
                <w:b/>
                <w:color w:val="000000"/>
              </w:rPr>
              <w:tab/>
              <w:t>investments</w:t>
            </w:r>
          </w:p>
          <w:p w14:paraId="4C692652" w14:textId="77777777" w:rsidR="00ED3C96" w:rsidRPr="00C25E3C" w:rsidRDefault="00ED3C96" w:rsidP="00ED3C96">
            <w:pPr>
              <w:pStyle w:val="Tnote"/>
              <w:tabs>
                <w:tab w:val="right" w:pos="1109"/>
              </w:tabs>
              <w:jc w:val="left"/>
              <w:rPr>
                <w:b/>
                <w:color w:val="000000"/>
              </w:rPr>
            </w:pPr>
            <w:r w:rsidRPr="00C25E3C">
              <w:rPr>
                <w:b/>
                <w:color w:val="000000"/>
              </w:rPr>
              <w:tab/>
              <w:t>£</w:t>
            </w:r>
          </w:p>
        </w:tc>
        <w:tc>
          <w:tcPr>
            <w:tcW w:w="1276" w:type="dxa"/>
          </w:tcPr>
          <w:p w14:paraId="6601A4CF" w14:textId="77777777" w:rsidR="00442E4F" w:rsidRPr="00C25E3C" w:rsidRDefault="00442E4F" w:rsidP="00442E4F">
            <w:pPr>
              <w:pStyle w:val="Tdec"/>
              <w:tabs>
                <w:tab w:val="clear" w:pos="993"/>
                <w:tab w:val="right" w:pos="1109"/>
              </w:tabs>
              <w:jc w:val="right"/>
              <w:rPr>
                <w:b/>
                <w:color w:val="000000"/>
              </w:rPr>
            </w:pPr>
          </w:p>
          <w:p w14:paraId="29A7ED0E" w14:textId="22B07192" w:rsidR="00ED3C96" w:rsidRPr="00C25E3C" w:rsidRDefault="00442E4F" w:rsidP="00442E4F">
            <w:pPr>
              <w:pStyle w:val="Tdec"/>
              <w:tabs>
                <w:tab w:val="clear" w:pos="993"/>
                <w:tab w:val="right" w:pos="1109"/>
              </w:tabs>
              <w:jc w:val="right"/>
              <w:rPr>
                <w:b/>
                <w:color w:val="000000"/>
              </w:rPr>
            </w:pPr>
            <w:r w:rsidRPr="00C25E3C">
              <w:rPr>
                <w:b/>
                <w:color w:val="000000"/>
              </w:rPr>
              <w:t>RLAM</w:t>
            </w:r>
          </w:p>
          <w:p w14:paraId="2A3E0A21" w14:textId="77777777" w:rsidR="00ED3C96" w:rsidRPr="00C25E3C" w:rsidRDefault="00ED3C96" w:rsidP="00ED3C96">
            <w:pPr>
              <w:pStyle w:val="Tdec"/>
              <w:tabs>
                <w:tab w:val="clear" w:pos="993"/>
                <w:tab w:val="right" w:pos="1109"/>
              </w:tabs>
              <w:jc w:val="left"/>
              <w:rPr>
                <w:b/>
                <w:color w:val="000000"/>
              </w:rPr>
            </w:pPr>
            <w:r w:rsidRPr="00C25E3C">
              <w:rPr>
                <w:b/>
                <w:color w:val="000000"/>
              </w:rPr>
              <w:tab/>
              <w:t xml:space="preserve">£   </w:t>
            </w:r>
          </w:p>
        </w:tc>
        <w:tc>
          <w:tcPr>
            <w:tcW w:w="1276" w:type="dxa"/>
          </w:tcPr>
          <w:p w14:paraId="291757E0" w14:textId="77777777" w:rsidR="00ED3C96" w:rsidRPr="00C25E3C" w:rsidRDefault="00ED3C96" w:rsidP="00ED3C96">
            <w:pPr>
              <w:pStyle w:val="Tdec"/>
              <w:tabs>
                <w:tab w:val="clear" w:pos="993"/>
                <w:tab w:val="right" w:pos="1109"/>
              </w:tabs>
              <w:jc w:val="left"/>
              <w:rPr>
                <w:b/>
                <w:color w:val="000000"/>
              </w:rPr>
            </w:pPr>
          </w:p>
          <w:p w14:paraId="7F92F594" w14:textId="77777777" w:rsidR="00ED3C96" w:rsidRPr="00C25E3C" w:rsidRDefault="00ED3C96" w:rsidP="00ED3C96">
            <w:pPr>
              <w:pStyle w:val="Tdec"/>
              <w:tabs>
                <w:tab w:val="clear" w:pos="993"/>
                <w:tab w:val="right" w:pos="1109"/>
              </w:tabs>
              <w:jc w:val="left"/>
              <w:rPr>
                <w:b/>
                <w:color w:val="000000"/>
              </w:rPr>
            </w:pPr>
            <w:r w:rsidRPr="00C25E3C">
              <w:rPr>
                <w:b/>
                <w:color w:val="000000"/>
              </w:rPr>
              <w:tab/>
              <w:t>Cash</w:t>
            </w:r>
          </w:p>
          <w:p w14:paraId="43E41A5D" w14:textId="77777777" w:rsidR="00ED3C96" w:rsidRPr="00C25E3C" w:rsidRDefault="00ED3C96" w:rsidP="00ED3C96">
            <w:pPr>
              <w:pStyle w:val="Tdec"/>
              <w:tabs>
                <w:tab w:val="clear" w:pos="993"/>
                <w:tab w:val="right" w:pos="1109"/>
              </w:tabs>
              <w:jc w:val="left"/>
              <w:rPr>
                <w:b/>
                <w:color w:val="000000"/>
              </w:rPr>
            </w:pPr>
            <w:r w:rsidRPr="00C25E3C">
              <w:rPr>
                <w:b/>
                <w:color w:val="000000"/>
              </w:rPr>
              <w:tab/>
              <w:t xml:space="preserve">£   </w:t>
            </w:r>
          </w:p>
        </w:tc>
        <w:tc>
          <w:tcPr>
            <w:tcW w:w="1417" w:type="dxa"/>
          </w:tcPr>
          <w:p w14:paraId="20D43555" w14:textId="77777777" w:rsidR="00ED3C96" w:rsidRPr="00C25E3C" w:rsidRDefault="00ED3C96" w:rsidP="00ED3C96">
            <w:pPr>
              <w:pStyle w:val="Tdec"/>
              <w:tabs>
                <w:tab w:val="clear" w:pos="993"/>
                <w:tab w:val="decimal" w:pos="1109"/>
              </w:tabs>
              <w:ind w:right="-62"/>
              <w:rPr>
                <w:b/>
                <w:color w:val="000000"/>
              </w:rPr>
            </w:pPr>
            <w:r w:rsidRPr="00C25E3C">
              <w:rPr>
                <w:b/>
                <w:color w:val="000000"/>
              </w:rPr>
              <w:t>Total</w:t>
            </w:r>
          </w:p>
          <w:p w14:paraId="080EC5AA" w14:textId="7D4A89BE" w:rsidR="00ED3C96" w:rsidRPr="00C25E3C" w:rsidRDefault="00B535A7" w:rsidP="00ED3C96">
            <w:pPr>
              <w:pStyle w:val="Tdec"/>
              <w:tabs>
                <w:tab w:val="clear" w:pos="993"/>
                <w:tab w:val="decimal" w:pos="1109"/>
              </w:tabs>
              <w:ind w:right="-62"/>
              <w:rPr>
                <w:b/>
                <w:color w:val="000000"/>
              </w:rPr>
            </w:pPr>
            <w:r w:rsidRPr="00C25E3C">
              <w:rPr>
                <w:b/>
                <w:color w:val="000000"/>
              </w:rPr>
              <w:t>20</w:t>
            </w:r>
            <w:r w:rsidR="003F31F9" w:rsidRPr="00C25E3C">
              <w:rPr>
                <w:b/>
                <w:color w:val="000000"/>
              </w:rPr>
              <w:t>2</w:t>
            </w:r>
            <w:r w:rsidR="00F96D76">
              <w:rPr>
                <w:b/>
                <w:color w:val="000000"/>
              </w:rPr>
              <w:t>2</w:t>
            </w:r>
          </w:p>
          <w:p w14:paraId="39C1BEAF" w14:textId="77777777" w:rsidR="00ED3C96" w:rsidRPr="00C25E3C" w:rsidRDefault="00ED3C96" w:rsidP="00ED3C96">
            <w:pPr>
              <w:pStyle w:val="Tdec"/>
              <w:tabs>
                <w:tab w:val="clear" w:pos="993"/>
                <w:tab w:val="decimal" w:pos="1109"/>
              </w:tabs>
              <w:ind w:right="-62"/>
              <w:rPr>
                <w:b/>
                <w:color w:val="000000"/>
              </w:rPr>
            </w:pPr>
            <w:r w:rsidRPr="00C25E3C">
              <w:rPr>
                <w:b/>
                <w:color w:val="000000"/>
              </w:rPr>
              <w:t>£</w:t>
            </w:r>
          </w:p>
        </w:tc>
        <w:tc>
          <w:tcPr>
            <w:tcW w:w="3651" w:type="dxa"/>
            <w:gridSpan w:val="2"/>
          </w:tcPr>
          <w:p w14:paraId="36D52DD4" w14:textId="77777777" w:rsidR="00ED3C96" w:rsidRPr="00C25E3C" w:rsidRDefault="00ED3C96" w:rsidP="00ED3C96">
            <w:pPr>
              <w:pStyle w:val="Tdec"/>
              <w:tabs>
                <w:tab w:val="clear" w:pos="993"/>
                <w:tab w:val="decimal" w:pos="1109"/>
              </w:tabs>
              <w:ind w:right="-62"/>
              <w:rPr>
                <w:color w:val="000000"/>
              </w:rPr>
            </w:pPr>
            <w:r w:rsidRPr="00C25E3C">
              <w:rPr>
                <w:color w:val="000000"/>
              </w:rPr>
              <w:t>Total</w:t>
            </w:r>
          </w:p>
          <w:p w14:paraId="2B4BE26D" w14:textId="3C34C682" w:rsidR="00ED3C96" w:rsidRPr="00C25E3C" w:rsidRDefault="00B535A7" w:rsidP="00ED3C96">
            <w:pPr>
              <w:pStyle w:val="Tdec"/>
              <w:tabs>
                <w:tab w:val="clear" w:pos="993"/>
                <w:tab w:val="decimal" w:pos="1109"/>
              </w:tabs>
              <w:ind w:right="-62"/>
              <w:rPr>
                <w:color w:val="000000"/>
              </w:rPr>
            </w:pPr>
            <w:r w:rsidRPr="00C25E3C">
              <w:rPr>
                <w:color w:val="000000"/>
              </w:rPr>
              <w:t>20</w:t>
            </w:r>
            <w:r w:rsidR="00141A7C">
              <w:rPr>
                <w:color w:val="000000"/>
              </w:rPr>
              <w:t>2</w:t>
            </w:r>
            <w:r w:rsidR="00F96D76">
              <w:rPr>
                <w:color w:val="000000"/>
              </w:rPr>
              <w:t>1</w:t>
            </w:r>
          </w:p>
          <w:p w14:paraId="02D2B3FE" w14:textId="58F09531" w:rsidR="00ED3C96" w:rsidRPr="00C25E3C" w:rsidRDefault="003E6476" w:rsidP="00D13454">
            <w:pPr>
              <w:pStyle w:val="Tdec"/>
              <w:tabs>
                <w:tab w:val="clear" w:pos="993"/>
                <w:tab w:val="decimal" w:pos="1109"/>
                <w:tab w:val="left" w:pos="3015"/>
              </w:tabs>
              <w:ind w:right="-62"/>
              <w:rPr>
                <w:color w:val="000000"/>
              </w:rPr>
            </w:pPr>
            <w:r w:rsidRPr="00C25E3C">
              <w:rPr>
                <w:color w:val="000000"/>
              </w:rPr>
              <w:t xml:space="preserve">                    </w:t>
            </w:r>
            <w:r w:rsidR="00ED3C96" w:rsidRPr="00C25E3C">
              <w:rPr>
                <w:color w:val="000000"/>
              </w:rPr>
              <w:t>£</w:t>
            </w:r>
            <w:r w:rsidR="00D13454" w:rsidRPr="00C25E3C">
              <w:rPr>
                <w:color w:val="000000"/>
              </w:rPr>
              <w:tab/>
            </w:r>
            <w:r w:rsidR="00D13454" w:rsidRPr="00C25E3C">
              <w:rPr>
                <w:color w:val="000000"/>
              </w:rPr>
              <w:tab/>
            </w:r>
          </w:p>
        </w:tc>
      </w:tr>
      <w:tr w:rsidR="00D13454" w:rsidRPr="00C25E3C" w14:paraId="3493095A" w14:textId="77777777" w:rsidTr="003E6476">
        <w:trPr>
          <w:gridAfter w:val="1"/>
          <w:wAfter w:w="1300" w:type="dxa"/>
          <w:cantSplit/>
          <w:trHeight w:hRule="exact" w:val="227"/>
        </w:trPr>
        <w:tc>
          <w:tcPr>
            <w:tcW w:w="3200" w:type="dxa"/>
          </w:tcPr>
          <w:p w14:paraId="589AB3FE" w14:textId="77777777" w:rsidR="00ED3C96" w:rsidRPr="00C25E3C" w:rsidRDefault="00ED3C96" w:rsidP="00ED3C96">
            <w:pPr>
              <w:pStyle w:val="Tnormal"/>
              <w:rPr>
                <w:b/>
                <w:color w:val="000000"/>
              </w:rPr>
            </w:pPr>
          </w:p>
        </w:tc>
        <w:tc>
          <w:tcPr>
            <w:tcW w:w="283" w:type="dxa"/>
          </w:tcPr>
          <w:p w14:paraId="41F7F409" w14:textId="77777777" w:rsidR="00ED3C96" w:rsidRPr="00C25E3C" w:rsidRDefault="00ED3C96" w:rsidP="00ED3C96">
            <w:pPr>
              <w:pStyle w:val="Tnote"/>
              <w:jc w:val="center"/>
              <w:rPr>
                <w:color w:val="000000"/>
              </w:rPr>
            </w:pPr>
          </w:p>
        </w:tc>
        <w:tc>
          <w:tcPr>
            <w:tcW w:w="1276" w:type="dxa"/>
          </w:tcPr>
          <w:p w14:paraId="6059D229" w14:textId="77777777" w:rsidR="00ED3C96" w:rsidRPr="00C25E3C" w:rsidRDefault="00ED3C96" w:rsidP="00ED3C96">
            <w:pPr>
              <w:pStyle w:val="Tdec"/>
              <w:tabs>
                <w:tab w:val="clear" w:pos="993"/>
                <w:tab w:val="decimal" w:pos="1109"/>
              </w:tabs>
              <w:ind w:right="-62"/>
              <w:rPr>
                <w:b/>
                <w:color w:val="000000"/>
              </w:rPr>
            </w:pPr>
          </w:p>
        </w:tc>
        <w:tc>
          <w:tcPr>
            <w:tcW w:w="1276" w:type="dxa"/>
          </w:tcPr>
          <w:p w14:paraId="1D9C5B92" w14:textId="77777777" w:rsidR="00ED3C96" w:rsidRPr="00C25E3C" w:rsidRDefault="00ED3C96" w:rsidP="00ED3C96">
            <w:pPr>
              <w:pStyle w:val="Tdec"/>
              <w:tabs>
                <w:tab w:val="clear" w:pos="993"/>
                <w:tab w:val="decimal" w:pos="1109"/>
              </w:tabs>
              <w:ind w:right="-62"/>
              <w:rPr>
                <w:b/>
                <w:color w:val="000000"/>
              </w:rPr>
            </w:pPr>
          </w:p>
        </w:tc>
        <w:tc>
          <w:tcPr>
            <w:tcW w:w="1275" w:type="dxa"/>
          </w:tcPr>
          <w:p w14:paraId="70E06760" w14:textId="36D17C5A" w:rsidR="00ED3C96" w:rsidRPr="00C25E3C" w:rsidRDefault="00ED3C96" w:rsidP="00ED3C96">
            <w:pPr>
              <w:pStyle w:val="Tdec"/>
              <w:tabs>
                <w:tab w:val="clear" w:pos="993"/>
                <w:tab w:val="decimal" w:pos="1109"/>
              </w:tabs>
              <w:ind w:right="-62"/>
              <w:rPr>
                <w:b/>
                <w:color w:val="000000"/>
              </w:rPr>
            </w:pPr>
          </w:p>
        </w:tc>
        <w:tc>
          <w:tcPr>
            <w:tcW w:w="1276" w:type="dxa"/>
          </w:tcPr>
          <w:p w14:paraId="6BEAD112" w14:textId="77777777" w:rsidR="00ED3C96" w:rsidRPr="00C25E3C" w:rsidRDefault="00ED3C96" w:rsidP="00ED3C96">
            <w:pPr>
              <w:pStyle w:val="Tdec"/>
              <w:tabs>
                <w:tab w:val="clear" w:pos="993"/>
                <w:tab w:val="decimal" w:pos="1109"/>
              </w:tabs>
              <w:ind w:right="-62"/>
              <w:rPr>
                <w:b/>
                <w:color w:val="000000"/>
              </w:rPr>
            </w:pPr>
          </w:p>
        </w:tc>
        <w:tc>
          <w:tcPr>
            <w:tcW w:w="1276" w:type="dxa"/>
          </w:tcPr>
          <w:p w14:paraId="2A63A1D7" w14:textId="77777777" w:rsidR="00ED3C96" w:rsidRPr="00C25E3C" w:rsidRDefault="00ED3C96" w:rsidP="00ED3C96">
            <w:pPr>
              <w:pStyle w:val="Tdec"/>
              <w:tabs>
                <w:tab w:val="clear" w:pos="993"/>
                <w:tab w:val="decimal" w:pos="1109"/>
              </w:tabs>
              <w:ind w:right="-62"/>
              <w:rPr>
                <w:b/>
                <w:color w:val="000000"/>
              </w:rPr>
            </w:pPr>
          </w:p>
        </w:tc>
        <w:tc>
          <w:tcPr>
            <w:tcW w:w="1276" w:type="dxa"/>
          </w:tcPr>
          <w:p w14:paraId="4B448A26" w14:textId="77777777" w:rsidR="00ED3C96" w:rsidRPr="00C25E3C" w:rsidRDefault="00ED3C96" w:rsidP="00ED3C96">
            <w:pPr>
              <w:pStyle w:val="Tdec"/>
              <w:tabs>
                <w:tab w:val="clear" w:pos="993"/>
                <w:tab w:val="decimal" w:pos="1109"/>
              </w:tabs>
              <w:ind w:right="-62"/>
              <w:rPr>
                <w:b/>
                <w:color w:val="000000"/>
              </w:rPr>
            </w:pPr>
          </w:p>
        </w:tc>
        <w:tc>
          <w:tcPr>
            <w:tcW w:w="1417" w:type="dxa"/>
          </w:tcPr>
          <w:p w14:paraId="1F74B3DD" w14:textId="77777777" w:rsidR="00ED3C96" w:rsidRPr="00C25E3C" w:rsidRDefault="00ED3C96" w:rsidP="00ED3C96">
            <w:pPr>
              <w:pStyle w:val="Tdec"/>
              <w:tabs>
                <w:tab w:val="clear" w:pos="993"/>
                <w:tab w:val="decimal" w:pos="1109"/>
              </w:tabs>
              <w:ind w:right="-62"/>
              <w:rPr>
                <w:b/>
                <w:color w:val="000000"/>
              </w:rPr>
            </w:pPr>
          </w:p>
        </w:tc>
        <w:tc>
          <w:tcPr>
            <w:tcW w:w="3651" w:type="dxa"/>
            <w:gridSpan w:val="2"/>
          </w:tcPr>
          <w:p w14:paraId="5B24F9E1" w14:textId="77777777" w:rsidR="00ED3C96" w:rsidRPr="00C25E3C" w:rsidRDefault="00ED3C96" w:rsidP="00ED3C96">
            <w:pPr>
              <w:pStyle w:val="Tdec"/>
              <w:tabs>
                <w:tab w:val="clear" w:pos="993"/>
                <w:tab w:val="decimal" w:pos="1109"/>
              </w:tabs>
              <w:ind w:right="-62"/>
              <w:rPr>
                <w:color w:val="000000"/>
              </w:rPr>
            </w:pPr>
          </w:p>
        </w:tc>
      </w:tr>
      <w:tr w:rsidR="00505EFB" w:rsidRPr="00C25E3C" w14:paraId="5A7B56C4" w14:textId="77777777" w:rsidTr="003E6476">
        <w:trPr>
          <w:gridAfter w:val="1"/>
          <w:wAfter w:w="1300" w:type="dxa"/>
          <w:cantSplit/>
        </w:trPr>
        <w:tc>
          <w:tcPr>
            <w:tcW w:w="3200" w:type="dxa"/>
          </w:tcPr>
          <w:p w14:paraId="07DA88A8" w14:textId="46AEB4CF" w:rsidR="00505EFB" w:rsidRPr="00C25E3C" w:rsidRDefault="00505EFB" w:rsidP="00505EFB">
            <w:pPr>
              <w:pStyle w:val="Tnormal"/>
              <w:rPr>
                <w:color w:val="000000"/>
              </w:rPr>
            </w:pPr>
            <w:r w:rsidRPr="00C25E3C">
              <w:rPr>
                <w:color w:val="000000"/>
              </w:rPr>
              <w:t>Market value at 1st January 202</w:t>
            </w:r>
            <w:r>
              <w:rPr>
                <w:color w:val="000000"/>
              </w:rPr>
              <w:t>2</w:t>
            </w:r>
          </w:p>
        </w:tc>
        <w:tc>
          <w:tcPr>
            <w:tcW w:w="283" w:type="dxa"/>
          </w:tcPr>
          <w:p w14:paraId="65B94908" w14:textId="77777777" w:rsidR="00505EFB" w:rsidRPr="00C25E3C" w:rsidRDefault="00505EFB" w:rsidP="00505EFB">
            <w:pPr>
              <w:pStyle w:val="Tnote"/>
              <w:jc w:val="center"/>
              <w:rPr>
                <w:color w:val="000000"/>
              </w:rPr>
            </w:pPr>
          </w:p>
        </w:tc>
        <w:tc>
          <w:tcPr>
            <w:tcW w:w="1276" w:type="dxa"/>
          </w:tcPr>
          <w:p w14:paraId="103393FF" w14:textId="28FDC8A8" w:rsidR="00505EFB" w:rsidRPr="00C25E3C" w:rsidRDefault="00505EFB" w:rsidP="00505EFB">
            <w:pPr>
              <w:pStyle w:val="Tdec"/>
              <w:tabs>
                <w:tab w:val="clear" w:pos="993"/>
                <w:tab w:val="decimal" w:pos="1109"/>
              </w:tabs>
              <w:ind w:right="-62"/>
              <w:rPr>
                <w:b/>
                <w:color w:val="000000"/>
              </w:rPr>
            </w:pPr>
            <w:r>
              <w:rPr>
                <w:b/>
                <w:color w:val="000000"/>
              </w:rPr>
              <w:t>7,255,820</w:t>
            </w:r>
          </w:p>
        </w:tc>
        <w:tc>
          <w:tcPr>
            <w:tcW w:w="1276" w:type="dxa"/>
          </w:tcPr>
          <w:p w14:paraId="2BFF979C" w14:textId="5CD8A034" w:rsidR="00505EFB" w:rsidRPr="00C25E3C" w:rsidRDefault="00505EFB" w:rsidP="00505EFB">
            <w:pPr>
              <w:pStyle w:val="Tdec"/>
              <w:tabs>
                <w:tab w:val="clear" w:pos="993"/>
                <w:tab w:val="decimal" w:pos="1109"/>
              </w:tabs>
              <w:ind w:right="-62"/>
              <w:rPr>
                <w:b/>
                <w:color w:val="000000"/>
              </w:rPr>
            </w:pPr>
            <w:r>
              <w:rPr>
                <w:b/>
                <w:color w:val="000000"/>
              </w:rPr>
              <w:t>24,848,521</w:t>
            </w:r>
          </w:p>
        </w:tc>
        <w:tc>
          <w:tcPr>
            <w:tcW w:w="1275" w:type="dxa"/>
          </w:tcPr>
          <w:p w14:paraId="25C15A2E" w14:textId="3AD09695" w:rsidR="00505EFB" w:rsidRPr="00C25E3C" w:rsidRDefault="00505EFB" w:rsidP="00505EFB">
            <w:pPr>
              <w:pStyle w:val="Tdec"/>
              <w:tabs>
                <w:tab w:val="clear" w:pos="993"/>
                <w:tab w:val="decimal" w:pos="1109"/>
              </w:tabs>
              <w:ind w:right="-62"/>
              <w:rPr>
                <w:b/>
                <w:color w:val="000000"/>
              </w:rPr>
            </w:pPr>
            <w:r>
              <w:rPr>
                <w:b/>
                <w:color w:val="000000"/>
              </w:rPr>
              <w:t>2,657,397</w:t>
            </w:r>
          </w:p>
        </w:tc>
        <w:tc>
          <w:tcPr>
            <w:tcW w:w="1276" w:type="dxa"/>
          </w:tcPr>
          <w:p w14:paraId="05AD6790" w14:textId="45DA9E63" w:rsidR="00505EFB" w:rsidRPr="00C25E3C" w:rsidRDefault="00505EFB" w:rsidP="00505EFB">
            <w:pPr>
              <w:pStyle w:val="Tdec"/>
              <w:tabs>
                <w:tab w:val="clear" w:pos="993"/>
                <w:tab w:val="decimal" w:pos="1109"/>
              </w:tabs>
              <w:ind w:right="-62"/>
              <w:rPr>
                <w:b/>
                <w:color w:val="000000"/>
              </w:rPr>
            </w:pPr>
            <w:r>
              <w:rPr>
                <w:b/>
                <w:color w:val="000000"/>
              </w:rPr>
              <w:t>33,355,861</w:t>
            </w:r>
          </w:p>
        </w:tc>
        <w:tc>
          <w:tcPr>
            <w:tcW w:w="1276" w:type="dxa"/>
          </w:tcPr>
          <w:p w14:paraId="686AB269" w14:textId="31805182" w:rsidR="00505EFB" w:rsidRPr="00C25E3C" w:rsidRDefault="00505EFB" w:rsidP="00505EFB">
            <w:pPr>
              <w:pStyle w:val="Tdec"/>
              <w:tabs>
                <w:tab w:val="clear" w:pos="993"/>
                <w:tab w:val="decimal" w:pos="1109"/>
              </w:tabs>
              <w:ind w:right="-62"/>
              <w:rPr>
                <w:b/>
                <w:color w:val="000000"/>
              </w:rPr>
            </w:pPr>
            <w:r>
              <w:rPr>
                <w:b/>
                <w:color w:val="000000"/>
              </w:rPr>
              <w:t>5,687,814</w:t>
            </w:r>
          </w:p>
        </w:tc>
        <w:tc>
          <w:tcPr>
            <w:tcW w:w="1276" w:type="dxa"/>
          </w:tcPr>
          <w:p w14:paraId="604B61B3" w14:textId="4AED585D" w:rsidR="00505EFB" w:rsidRPr="00C25E3C" w:rsidRDefault="00505EFB" w:rsidP="00505EFB">
            <w:pPr>
              <w:pStyle w:val="Tdec"/>
              <w:tabs>
                <w:tab w:val="clear" w:pos="993"/>
                <w:tab w:val="decimal" w:pos="1109"/>
              </w:tabs>
              <w:ind w:right="-62"/>
              <w:rPr>
                <w:b/>
                <w:color w:val="000000"/>
              </w:rPr>
            </w:pPr>
            <w:r>
              <w:rPr>
                <w:b/>
                <w:color w:val="000000"/>
              </w:rPr>
              <w:t>531,976</w:t>
            </w:r>
          </w:p>
        </w:tc>
        <w:tc>
          <w:tcPr>
            <w:tcW w:w="1417" w:type="dxa"/>
          </w:tcPr>
          <w:p w14:paraId="46EFFE06" w14:textId="266F0D1F" w:rsidR="00505EFB" w:rsidRPr="00C25E3C" w:rsidRDefault="00505EFB" w:rsidP="00505EFB">
            <w:pPr>
              <w:pStyle w:val="Tdec"/>
              <w:tabs>
                <w:tab w:val="clear" w:pos="993"/>
                <w:tab w:val="decimal" w:pos="1109"/>
              </w:tabs>
              <w:ind w:right="-62"/>
              <w:rPr>
                <w:b/>
                <w:color w:val="000000"/>
              </w:rPr>
            </w:pPr>
            <w:r>
              <w:rPr>
                <w:b/>
                <w:color w:val="000000"/>
              </w:rPr>
              <w:t>74,337,389</w:t>
            </w:r>
          </w:p>
        </w:tc>
        <w:tc>
          <w:tcPr>
            <w:tcW w:w="3651" w:type="dxa"/>
            <w:gridSpan w:val="2"/>
          </w:tcPr>
          <w:p w14:paraId="7FF0F887" w14:textId="4BC6FEEC" w:rsidR="00505EFB" w:rsidRPr="00505EFB" w:rsidRDefault="00505EFB" w:rsidP="00505EFB">
            <w:pPr>
              <w:pStyle w:val="Tdec"/>
              <w:tabs>
                <w:tab w:val="clear" w:pos="993"/>
                <w:tab w:val="decimal" w:pos="1109"/>
              </w:tabs>
              <w:ind w:right="-62"/>
              <w:rPr>
                <w:bCs/>
                <w:color w:val="000000"/>
              </w:rPr>
            </w:pPr>
            <w:r w:rsidRPr="00505EFB">
              <w:rPr>
                <w:bCs/>
                <w:color w:val="000000"/>
              </w:rPr>
              <w:t>56,944,429</w:t>
            </w:r>
          </w:p>
        </w:tc>
      </w:tr>
      <w:tr w:rsidR="00505EFB" w:rsidRPr="00C25E3C" w14:paraId="14D2AC2D" w14:textId="77777777" w:rsidTr="003E6476">
        <w:trPr>
          <w:gridAfter w:val="1"/>
          <w:wAfter w:w="1300" w:type="dxa"/>
          <w:cantSplit/>
        </w:trPr>
        <w:tc>
          <w:tcPr>
            <w:tcW w:w="3200" w:type="dxa"/>
          </w:tcPr>
          <w:p w14:paraId="48BC83A1" w14:textId="77777777" w:rsidR="00505EFB" w:rsidRPr="00C25E3C" w:rsidRDefault="00505EFB" w:rsidP="00505EFB">
            <w:pPr>
              <w:pStyle w:val="Tnormal"/>
              <w:rPr>
                <w:color w:val="000000"/>
              </w:rPr>
            </w:pPr>
          </w:p>
        </w:tc>
        <w:tc>
          <w:tcPr>
            <w:tcW w:w="283" w:type="dxa"/>
          </w:tcPr>
          <w:p w14:paraId="03129CF2" w14:textId="77777777" w:rsidR="00505EFB" w:rsidRPr="00C25E3C" w:rsidRDefault="00505EFB" w:rsidP="00505EFB">
            <w:pPr>
              <w:pStyle w:val="Tnote"/>
              <w:jc w:val="center"/>
              <w:rPr>
                <w:color w:val="000000"/>
              </w:rPr>
            </w:pPr>
          </w:p>
        </w:tc>
        <w:tc>
          <w:tcPr>
            <w:tcW w:w="1276" w:type="dxa"/>
          </w:tcPr>
          <w:p w14:paraId="7C1BA123" w14:textId="77777777" w:rsidR="00505EFB" w:rsidRPr="00C25E3C" w:rsidRDefault="00505EFB" w:rsidP="00505EFB">
            <w:pPr>
              <w:pStyle w:val="Tdec"/>
              <w:tabs>
                <w:tab w:val="clear" w:pos="993"/>
                <w:tab w:val="decimal" w:pos="1109"/>
              </w:tabs>
              <w:ind w:right="-62"/>
              <w:rPr>
                <w:b/>
                <w:color w:val="000000"/>
              </w:rPr>
            </w:pPr>
          </w:p>
        </w:tc>
        <w:tc>
          <w:tcPr>
            <w:tcW w:w="1276" w:type="dxa"/>
          </w:tcPr>
          <w:p w14:paraId="3DD7A23B" w14:textId="77777777" w:rsidR="00505EFB" w:rsidRPr="00C25E3C" w:rsidRDefault="00505EFB" w:rsidP="00505EFB">
            <w:pPr>
              <w:pStyle w:val="Tdec"/>
              <w:tabs>
                <w:tab w:val="clear" w:pos="993"/>
                <w:tab w:val="decimal" w:pos="1109"/>
              </w:tabs>
              <w:ind w:right="-62"/>
              <w:rPr>
                <w:b/>
                <w:color w:val="000000"/>
              </w:rPr>
            </w:pPr>
          </w:p>
        </w:tc>
        <w:tc>
          <w:tcPr>
            <w:tcW w:w="1275" w:type="dxa"/>
          </w:tcPr>
          <w:p w14:paraId="4B01C8E2" w14:textId="07680D6C" w:rsidR="00505EFB" w:rsidRPr="00C25E3C" w:rsidRDefault="00505EFB" w:rsidP="00505EFB">
            <w:pPr>
              <w:pStyle w:val="Tdec"/>
              <w:tabs>
                <w:tab w:val="clear" w:pos="993"/>
                <w:tab w:val="decimal" w:pos="1109"/>
              </w:tabs>
              <w:ind w:right="-62"/>
              <w:rPr>
                <w:b/>
                <w:color w:val="000000"/>
              </w:rPr>
            </w:pPr>
          </w:p>
        </w:tc>
        <w:tc>
          <w:tcPr>
            <w:tcW w:w="1276" w:type="dxa"/>
          </w:tcPr>
          <w:p w14:paraId="1E8458C0" w14:textId="77777777" w:rsidR="00505EFB" w:rsidRPr="00C25E3C" w:rsidRDefault="00505EFB" w:rsidP="00505EFB">
            <w:pPr>
              <w:pStyle w:val="Tdec"/>
              <w:tabs>
                <w:tab w:val="clear" w:pos="993"/>
                <w:tab w:val="decimal" w:pos="1109"/>
              </w:tabs>
              <w:ind w:right="-62"/>
              <w:rPr>
                <w:b/>
                <w:color w:val="000000"/>
              </w:rPr>
            </w:pPr>
          </w:p>
        </w:tc>
        <w:tc>
          <w:tcPr>
            <w:tcW w:w="1276" w:type="dxa"/>
          </w:tcPr>
          <w:p w14:paraId="564D7EA3" w14:textId="77777777" w:rsidR="00505EFB" w:rsidRPr="00C25E3C" w:rsidRDefault="00505EFB" w:rsidP="00505EFB">
            <w:pPr>
              <w:pStyle w:val="Tdec"/>
              <w:tabs>
                <w:tab w:val="clear" w:pos="993"/>
                <w:tab w:val="decimal" w:pos="1109"/>
              </w:tabs>
              <w:ind w:right="-62"/>
              <w:rPr>
                <w:b/>
                <w:color w:val="000000"/>
              </w:rPr>
            </w:pPr>
          </w:p>
        </w:tc>
        <w:tc>
          <w:tcPr>
            <w:tcW w:w="1276" w:type="dxa"/>
          </w:tcPr>
          <w:p w14:paraId="76001897" w14:textId="77777777" w:rsidR="00505EFB" w:rsidRPr="00C25E3C" w:rsidRDefault="00505EFB" w:rsidP="00505EFB">
            <w:pPr>
              <w:pStyle w:val="Tdec"/>
              <w:tabs>
                <w:tab w:val="clear" w:pos="993"/>
                <w:tab w:val="decimal" w:pos="1109"/>
              </w:tabs>
              <w:ind w:right="-62"/>
              <w:rPr>
                <w:b/>
                <w:color w:val="000000"/>
              </w:rPr>
            </w:pPr>
          </w:p>
        </w:tc>
        <w:tc>
          <w:tcPr>
            <w:tcW w:w="1417" w:type="dxa"/>
          </w:tcPr>
          <w:p w14:paraId="7CBC4FD7" w14:textId="77777777" w:rsidR="00505EFB" w:rsidRPr="00C25E3C" w:rsidRDefault="00505EFB" w:rsidP="00505EFB">
            <w:pPr>
              <w:pStyle w:val="Tdec"/>
              <w:tabs>
                <w:tab w:val="clear" w:pos="993"/>
                <w:tab w:val="decimal" w:pos="1109"/>
              </w:tabs>
              <w:ind w:right="-62"/>
              <w:rPr>
                <w:b/>
                <w:color w:val="000000"/>
              </w:rPr>
            </w:pPr>
          </w:p>
        </w:tc>
        <w:tc>
          <w:tcPr>
            <w:tcW w:w="3651" w:type="dxa"/>
            <w:gridSpan w:val="2"/>
          </w:tcPr>
          <w:p w14:paraId="5F4FD607" w14:textId="77777777" w:rsidR="00505EFB" w:rsidRPr="00505EFB" w:rsidRDefault="00505EFB" w:rsidP="00505EFB">
            <w:pPr>
              <w:pStyle w:val="Tdec"/>
              <w:tabs>
                <w:tab w:val="clear" w:pos="993"/>
                <w:tab w:val="decimal" w:pos="1109"/>
              </w:tabs>
              <w:ind w:right="-62"/>
              <w:rPr>
                <w:bCs/>
                <w:color w:val="000000"/>
              </w:rPr>
            </w:pPr>
          </w:p>
        </w:tc>
      </w:tr>
      <w:tr w:rsidR="00505EFB" w:rsidRPr="00C25E3C" w14:paraId="3FD149D5" w14:textId="77777777" w:rsidTr="003E6476">
        <w:trPr>
          <w:gridAfter w:val="1"/>
          <w:wAfter w:w="1300" w:type="dxa"/>
          <w:cantSplit/>
        </w:trPr>
        <w:tc>
          <w:tcPr>
            <w:tcW w:w="3200" w:type="dxa"/>
          </w:tcPr>
          <w:p w14:paraId="712407D2" w14:textId="77777777" w:rsidR="00505EFB" w:rsidRPr="00C25E3C" w:rsidRDefault="00505EFB" w:rsidP="00505EFB">
            <w:pPr>
              <w:pStyle w:val="Tnormal"/>
              <w:rPr>
                <w:color w:val="000000"/>
              </w:rPr>
            </w:pPr>
            <w:r w:rsidRPr="00C25E3C">
              <w:rPr>
                <w:color w:val="000000"/>
              </w:rPr>
              <w:t>Acquisitions at cost</w:t>
            </w:r>
          </w:p>
        </w:tc>
        <w:tc>
          <w:tcPr>
            <w:tcW w:w="283" w:type="dxa"/>
          </w:tcPr>
          <w:p w14:paraId="0E4CFC74" w14:textId="77777777" w:rsidR="00505EFB" w:rsidRPr="00C25E3C" w:rsidRDefault="00505EFB" w:rsidP="00505EFB">
            <w:pPr>
              <w:pStyle w:val="Tnote"/>
              <w:jc w:val="center"/>
              <w:rPr>
                <w:color w:val="000000"/>
              </w:rPr>
            </w:pPr>
          </w:p>
        </w:tc>
        <w:tc>
          <w:tcPr>
            <w:tcW w:w="1276" w:type="dxa"/>
          </w:tcPr>
          <w:p w14:paraId="3A7D96AD" w14:textId="7F5D01A2" w:rsidR="00505EFB" w:rsidRPr="00277AA5" w:rsidRDefault="00505EFB" w:rsidP="00505EFB">
            <w:pPr>
              <w:pStyle w:val="Tdec"/>
              <w:tabs>
                <w:tab w:val="clear" w:pos="993"/>
                <w:tab w:val="decimal" w:pos="1109"/>
              </w:tabs>
              <w:ind w:right="-62"/>
              <w:rPr>
                <w:b/>
                <w:color w:val="000000"/>
              </w:rPr>
            </w:pPr>
            <w:r w:rsidRPr="00277AA5">
              <w:rPr>
                <w:b/>
                <w:color w:val="000000"/>
              </w:rPr>
              <w:t>-</w:t>
            </w:r>
          </w:p>
        </w:tc>
        <w:tc>
          <w:tcPr>
            <w:tcW w:w="1276" w:type="dxa"/>
          </w:tcPr>
          <w:p w14:paraId="46CB2943" w14:textId="6C558BC1" w:rsidR="00505EFB" w:rsidRPr="00277AA5" w:rsidRDefault="004D6FD4" w:rsidP="00505EFB">
            <w:pPr>
              <w:pStyle w:val="Tdec"/>
              <w:tabs>
                <w:tab w:val="clear" w:pos="993"/>
                <w:tab w:val="decimal" w:pos="1109"/>
              </w:tabs>
              <w:ind w:right="-62"/>
              <w:rPr>
                <w:b/>
                <w:color w:val="000000"/>
              </w:rPr>
            </w:pPr>
            <w:r>
              <w:rPr>
                <w:b/>
                <w:color w:val="000000"/>
              </w:rPr>
              <w:t>-</w:t>
            </w:r>
          </w:p>
        </w:tc>
        <w:tc>
          <w:tcPr>
            <w:tcW w:w="1275" w:type="dxa"/>
          </w:tcPr>
          <w:p w14:paraId="7F0A4EF3" w14:textId="2D9B32EB" w:rsidR="00505EFB" w:rsidRPr="00277AA5" w:rsidRDefault="004D6FD4" w:rsidP="00505EFB">
            <w:pPr>
              <w:pStyle w:val="Tdec"/>
              <w:tabs>
                <w:tab w:val="clear" w:pos="993"/>
                <w:tab w:val="decimal" w:pos="1109"/>
              </w:tabs>
              <w:ind w:right="-62"/>
              <w:rPr>
                <w:b/>
                <w:color w:val="000000"/>
              </w:rPr>
            </w:pPr>
            <w:r>
              <w:rPr>
                <w:b/>
                <w:color w:val="000000"/>
              </w:rPr>
              <w:t>-</w:t>
            </w:r>
          </w:p>
        </w:tc>
        <w:tc>
          <w:tcPr>
            <w:tcW w:w="1276" w:type="dxa"/>
          </w:tcPr>
          <w:p w14:paraId="4983B3E4" w14:textId="3573BCCD" w:rsidR="00505EFB" w:rsidRPr="00277AA5" w:rsidRDefault="004E18CB" w:rsidP="00505EFB">
            <w:pPr>
              <w:pStyle w:val="Tdec"/>
              <w:tabs>
                <w:tab w:val="clear" w:pos="993"/>
                <w:tab w:val="decimal" w:pos="1109"/>
              </w:tabs>
              <w:ind w:right="-62"/>
              <w:rPr>
                <w:b/>
                <w:color w:val="000000"/>
              </w:rPr>
            </w:pPr>
            <w:r>
              <w:rPr>
                <w:b/>
                <w:color w:val="000000"/>
              </w:rPr>
              <w:t>4,320,897</w:t>
            </w:r>
          </w:p>
        </w:tc>
        <w:tc>
          <w:tcPr>
            <w:tcW w:w="1276" w:type="dxa"/>
          </w:tcPr>
          <w:p w14:paraId="5C991628" w14:textId="3E5861B4" w:rsidR="00505EFB" w:rsidRPr="00277AA5" w:rsidRDefault="00AC55BD" w:rsidP="00505EFB">
            <w:pPr>
              <w:pStyle w:val="Tdec"/>
              <w:tabs>
                <w:tab w:val="clear" w:pos="993"/>
                <w:tab w:val="decimal" w:pos="1109"/>
              </w:tabs>
              <w:ind w:right="-62"/>
              <w:rPr>
                <w:b/>
                <w:color w:val="000000"/>
              </w:rPr>
            </w:pPr>
            <w:r>
              <w:rPr>
                <w:b/>
                <w:color w:val="000000"/>
              </w:rPr>
              <w:t>-</w:t>
            </w:r>
          </w:p>
        </w:tc>
        <w:tc>
          <w:tcPr>
            <w:tcW w:w="1276" w:type="dxa"/>
          </w:tcPr>
          <w:p w14:paraId="77F3DEAF" w14:textId="5C9A5A45" w:rsidR="00505EFB" w:rsidRPr="00277AA5" w:rsidRDefault="00505EFB" w:rsidP="00505EFB">
            <w:pPr>
              <w:pStyle w:val="Tdec"/>
              <w:tabs>
                <w:tab w:val="clear" w:pos="993"/>
                <w:tab w:val="decimal" w:pos="1109"/>
              </w:tabs>
              <w:ind w:right="-62"/>
              <w:rPr>
                <w:b/>
                <w:color w:val="000000"/>
              </w:rPr>
            </w:pPr>
            <w:r>
              <w:rPr>
                <w:b/>
                <w:color w:val="000000"/>
              </w:rPr>
              <w:t>-</w:t>
            </w:r>
          </w:p>
        </w:tc>
        <w:tc>
          <w:tcPr>
            <w:tcW w:w="1417" w:type="dxa"/>
          </w:tcPr>
          <w:p w14:paraId="61B2DDD4" w14:textId="1ECB203A" w:rsidR="008924DF" w:rsidRPr="00277AA5" w:rsidRDefault="008924DF" w:rsidP="00505EFB">
            <w:pPr>
              <w:pStyle w:val="Tdec"/>
              <w:tabs>
                <w:tab w:val="clear" w:pos="993"/>
                <w:tab w:val="decimal" w:pos="1109"/>
              </w:tabs>
              <w:ind w:right="-62"/>
              <w:rPr>
                <w:b/>
                <w:color w:val="000000"/>
              </w:rPr>
            </w:pPr>
            <w:r>
              <w:rPr>
                <w:b/>
                <w:color w:val="000000"/>
              </w:rPr>
              <w:t>4,320,897</w:t>
            </w:r>
          </w:p>
        </w:tc>
        <w:tc>
          <w:tcPr>
            <w:tcW w:w="3651" w:type="dxa"/>
            <w:gridSpan w:val="2"/>
          </w:tcPr>
          <w:p w14:paraId="25F4EA67" w14:textId="11A7DEA4" w:rsidR="00505EFB" w:rsidRPr="00505EFB" w:rsidRDefault="00505EFB" w:rsidP="00505EFB">
            <w:pPr>
              <w:pStyle w:val="Tdec"/>
              <w:tabs>
                <w:tab w:val="clear" w:pos="993"/>
                <w:tab w:val="decimal" w:pos="1109"/>
              </w:tabs>
              <w:ind w:right="-62"/>
              <w:rPr>
                <w:bCs/>
                <w:color w:val="000000"/>
              </w:rPr>
            </w:pPr>
            <w:r w:rsidRPr="00505EFB">
              <w:rPr>
                <w:bCs/>
                <w:color w:val="000000"/>
              </w:rPr>
              <w:t>14,887,501</w:t>
            </w:r>
          </w:p>
        </w:tc>
      </w:tr>
      <w:tr w:rsidR="00505EFB" w:rsidRPr="00C25E3C" w14:paraId="2BBDAC17" w14:textId="77777777" w:rsidTr="003E6476">
        <w:trPr>
          <w:gridAfter w:val="1"/>
          <w:wAfter w:w="1300" w:type="dxa"/>
          <w:cantSplit/>
        </w:trPr>
        <w:tc>
          <w:tcPr>
            <w:tcW w:w="3200" w:type="dxa"/>
          </w:tcPr>
          <w:p w14:paraId="5B0A571B" w14:textId="77777777" w:rsidR="00505EFB" w:rsidRPr="00C25E3C" w:rsidRDefault="00505EFB" w:rsidP="00505EFB">
            <w:pPr>
              <w:pStyle w:val="Tnormal"/>
              <w:rPr>
                <w:color w:val="000000"/>
              </w:rPr>
            </w:pPr>
          </w:p>
        </w:tc>
        <w:tc>
          <w:tcPr>
            <w:tcW w:w="283" w:type="dxa"/>
          </w:tcPr>
          <w:p w14:paraId="36BC81C6" w14:textId="77777777" w:rsidR="00505EFB" w:rsidRPr="00C25E3C" w:rsidRDefault="00505EFB" w:rsidP="00505EFB">
            <w:pPr>
              <w:pStyle w:val="Tnote"/>
              <w:jc w:val="center"/>
              <w:rPr>
                <w:color w:val="000000"/>
              </w:rPr>
            </w:pPr>
          </w:p>
        </w:tc>
        <w:tc>
          <w:tcPr>
            <w:tcW w:w="1276" w:type="dxa"/>
          </w:tcPr>
          <w:p w14:paraId="78CB5009" w14:textId="77777777" w:rsidR="00505EFB" w:rsidRPr="00277AA5" w:rsidRDefault="00505EFB" w:rsidP="00505EFB">
            <w:pPr>
              <w:pStyle w:val="Tdec"/>
              <w:tabs>
                <w:tab w:val="clear" w:pos="993"/>
                <w:tab w:val="decimal" w:pos="1109"/>
              </w:tabs>
              <w:ind w:right="-62"/>
              <w:rPr>
                <w:rFonts w:ascii="Courier New" w:hAnsi="Courier New" w:cs="Courier New"/>
                <w:b/>
                <w:color w:val="000000"/>
              </w:rPr>
            </w:pPr>
          </w:p>
        </w:tc>
        <w:tc>
          <w:tcPr>
            <w:tcW w:w="1276" w:type="dxa"/>
          </w:tcPr>
          <w:p w14:paraId="7F69D962" w14:textId="77777777" w:rsidR="00505EFB" w:rsidRPr="00277AA5" w:rsidRDefault="00505EFB" w:rsidP="00505EFB">
            <w:pPr>
              <w:pStyle w:val="Tdec"/>
              <w:tabs>
                <w:tab w:val="clear" w:pos="993"/>
                <w:tab w:val="decimal" w:pos="1109"/>
              </w:tabs>
              <w:rPr>
                <w:rFonts w:ascii="Courier New" w:hAnsi="Courier New" w:cs="Courier New"/>
                <w:color w:val="000000"/>
              </w:rPr>
            </w:pPr>
          </w:p>
        </w:tc>
        <w:tc>
          <w:tcPr>
            <w:tcW w:w="1275" w:type="dxa"/>
          </w:tcPr>
          <w:p w14:paraId="2ACA5192" w14:textId="7AFAB7CB" w:rsidR="00505EFB" w:rsidRPr="00277AA5" w:rsidRDefault="00505EFB" w:rsidP="00505EFB">
            <w:pPr>
              <w:pStyle w:val="Tdec"/>
              <w:tabs>
                <w:tab w:val="clear" w:pos="993"/>
                <w:tab w:val="decimal" w:pos="1109"/>
              </w:tabs>
              <w:rPr>
                <w:rFonts w:ascii="Courier New" w:hAnsi="Courier New" w:cs="Courier New"/>
                <w:color w:val="000000"/>
              </w:rPr>
            </w:pPr>
          </w:p>
        </w:tc>
        <w:tc>
          <w:tcPr>
            <w:tcW w:w="1276" w:type="dxa"/>
          </w:tcPr>
          <w:p w14:paraId="2EA821E3" w14:textId="77777777" w:rsidR="00505EFB" w:rsidRPr="00277AA5" w:rsidRDefault="00505EFB" w:rsidP="00505EFB">
            <w:pPr>
              <w:pStyle w:val="Tdec"/>
              <w:tabs>
                <w:tab w:val="clear" w:pos="993"/>
                <w:tab w:val="decimal" w:pos="1109"/>
              </w:tabs>
              <w:ind w:right="-62"/>
              <w:rPr>
                <w:rFonts w:ascii="Courier New" w:hAnsi="Courier New" w:cs="Courier New"/>
                <w:b/>
                <w:color w:val="000000"/>
              </w:rPr>
            </w:pPr>
          </w:p>
        </w:tc>
        <w:tc>
          <w:tcPr>
            <w:tcW w:w="1276" w:type="dxa"/>
          </w:tcPr>
          <w:p w14:paraId="0328BEC3" w14:textId="77777777" w:rsidR="00505EFB" w:rsidRPr="00277AA5" w:rsidRDefault="00505EFB" w:rsidP="00505EFB">
            <w:pPr>
              <w:pStyle w:val="Tdec"/>
              <w:tabs>
                <w:tab w:val="clear" w:pos="993"/>
                <w:tab w:val="decimal" w:pos="1109"/>
              </w:tabs>
              <w:rPr>
                <w:rFonts w:ascii="Courier New" w:hAnsi="Courier New" w:cs="Courier New"/>
                <w:color w:val="000000"/>
              </w:rPr>
            </w:pPr>
          </w:p>
        </w:tc>
        <w:tc>
          <w:tcPr>
            <w:tcW w:w="1276" w:type="dxa"/>
          </w:tcPr>
          <w:p w14:paraId="4D2AE248" w14:textId="77777777" w:rsidR="00505EFB" w:rsidRPr="00277AA5" w:rsidRDefault="00505EFB" w:rsidP="00505EFB">
            <w:pPr>
              <w:pStyle w:val="Tdec"/>
              <w:tabs>
                <w:tab w:val="clear" w:pos="993"/>
                <w:tab w:val="decimal" w:pos="1109"/>
              </w:tabs>
              <w:rPr>
                <w:rFonts w:ascii="Courier New" w:hAnsi="Courier New" w:cs="Courier New"/>
                <w:color w:val="000000"/>
              </w:rPr>
            </w:pPr>
          </w:p>
        </w:tc>
        <w:tc>
          <w:tcPr>
            <w:tcW w:w="1417" w:type="dxa"/>
          </w:tcPr>
          <w:p w14:paraId="0137BAC8" w14:textId="77777777" w:rsidR="00505EFB" w:rsidRPr="00277AA5" w:rsidRDefault="00505EFB" w:rsidP="00505EFB">
            <w:pPr>
              <w:pStyle w:val="Tdec"/>
              <w:tabs>
                <w:tab w:val="clear" w:pos="993"/>
                <w:tab w:val="decimal" w:pos="1109"/>
              </w:tabs>
              <w:ind w:right="-62"/>
              <w:rPr>
                <w:rFonts w:ascii="Courier New" w:hAnsi="Courier New" w:cs="Courier New"/>
                <w:b/>
                <w:color w:val="000000"/>
              </w:rPr>
            </w:pPr>
          </w:p>
        </w:tc>
        <w:tc>
          <w:tcPr>
            <w:tcW w:w="3651" w:type="dxa"/>
            <w:gridSpan w:val="2"/>
          </w:tcPr>
          <w:p w14:paraId="52052DDF" w14:textId="77777777" w:rsidR="00505EFB" w:rsidRPr="00505EFB" w:rsidRDefault="00505EFB" w:rsidP="00505EFB">
            <w:pPr>
              <w:pStyle w:val="Tdec"/>
              <w:tabs>
                <w:tab w:val="clear" w:pos="993"/>
                <w:tab w:val="decimal" w:pos="1109"/>
              </w:tabs>
              <w:ind w:right="-62"/>
              <w:rPr>
                <w:rFonts w:ascii="Courier New" w:hAnsi="Courier New" w:cs="Courier New"/>
                <w:bCs/>
                <w:color w:val="000000"/>
              </w:rPr>
            </w:pPr>
          </w:p>
        </w:tc>
      </w:tr>
      <w:tr w:rsidR="00505EFB" w:rsidRPr="00C25E3C" w14:paraId="1B3F8666" w14:textId="77777777" w:rsidTr="003E6476">
        <w:trPr>
          <w:gridAfter w:val="1"/>
          <w:wAfter w:w="1300" w:type="dxa"/>
          <w:cantSplit/>
        </w:trPr>
        <w:tc>
          <w:tcPr>
            <w:tcW w:w="3200" w:type="dxa"/>
          </w:tcPr>
          <w:p w14:paraId="267FB8C3" w14:textId="77777777" w:rsidR="00505EFB" w:rsidRPr="00C25E3C" w:rsidRDefault="00505EFB" w:rsidP="00505EFB">
            <w:pPr>
              <w:pStyle w:val="Tnormal"/>
              <w:rPr>
                <w:color w:val="000000"/>
              </w:rPr>
            </w:pPr>
            <w:r w:rsidRPr="00C25E3C">
              <w:rPr>
                <w:color w:val="000000"/>
              </w:rPr>
              <w:t>Sales proceeds from disposals</w:t>
            </w:r>
          </w:p>
        </w:tc>
        <w:tc>
          <w:tcPr>
            <w:tcW w:w="283" w:type="dxa"/>
          </w:tcPr>
          <w:p w14:paraId="0CDFD27B" w14:textId="77777777" w:rsidR="00505EFB" w:rsidRPr="00C25E3C" w:rsidRDefault="00505EFB" w:rsidP="00505EFB">
            <w:pPr>
              <w:pStyle w:val="Tnote"/>
              <w:jc w:val="center"/>
              <w:rPr>
                <w:color w:val="000000"/>
              </w:rPr>
            </w:pPr>
          </w:p>
        </w:tc>
        <w:tc>
          <w:tcPr>
            <w:tcW w:w="1276" w:type="dxa"/>
          </w:tcPr>
          <w:p w14:paraId="019A70A9" w14:textId="4120B191" w:rsidR="00505EFB" w:rsidRPr="00277AA5" w:rsidRDefault="00505EFB" w:rsidP="00505EFB">
            <w:pPr>
              <w:pStyle w:val="Tdec"/>
              <w:tabs>
                <w:tab w:val="clear" w:pos="993"/>
                <w:tab w:val="decimal" w:pos="1109"/>
              </w:tabs>
              <w:ind w:right="-62"/>
              <w:rPr>
                <w:b/>
                <w:color w:val="000000"/>
              </w:rPr>
            </w:pPr>
            <w:r w:rsidRPr="00277AA5">
              <w:rPr>
                <w:b/>
                <w:color w:val="000000"/>
              </w:rPr>
              <w:t>-</w:t>
            </w:r>
          </w:p>
        </w:tc>
        <w:tc>
          <w:tcPr>
            <w:tcW w:w="1276" w:type="dxa"/>
          </w:tcPr>
          <w:p w14:paraId="26062A46" w14:textId="7ABEF003" w:rsidR="00505EFB" w:rsidRPr="00277AA5" w:rsidRDefault="00AC55BD" w:rsidP="00505EFB">
            <w:pPr>
              <w:pStyle w:val="Tdec"/>
              <w:tabs>
                <w:tab w:val="clear" w:pos="993"/>
                <w:tab w:val="decimal" w:pos="1109"/>
              </w:tabs>
              <w:ind w:right="-62"/>
              <w:rPr>
                <w:b/>
                <w:color w:val="000000"/>
              </w:rPr>
            </w:pPr>
            <w:r>
              <w:rPr>
                <w:b/>
                <w:color w:val="000000"/>
              </w:rPr>
              <w:t>(300,000)</w:t>
            </w:r>
          </w:p>
        </w:tc>
        <w:tc>
          <w:tcPr>
            <w:tcW w:w="1275" w:type="dxa"/>
          </w:tcPr>
          <w:p w14:paraId="1CE0AACF" w14:textId="0DC32610" w:rsidR="00505EFB" w:rsidRPr="00277AA5" w:rsidRDefault="00505EFB" w:rsidP="00505EFB">
            <w:pPr>
              <w:pStyle w:val="Tdec"/>
              <w:tabs>
                <w:tab w:val="clear" w:pos="993"/>
                <w:tab w:val="decimal" w:pos="1109"/>
              </w:tabs>
              <w:ind w:right="-62"/>
              <w:rPr>
                <w:b/>
                <w:color w:val="000000"/>
              </w:rPr>
            </w:pPr>
            <w:r w:rsidRPr="00277AA5">
              <w:rPr>
                <w:b/>
                <w:color w:val="000000"/>
              </w:rPr>
              <w:t>-</w:t>
            </w:r>
          </w:p>
        </w:tc>
        <w:tc>
          <w:tcPr>
            <w:tcW w:w="1276" w:type="dxa"/>
          </w:tcPr>
          <w:p w14:paraId="72058F81" w14:textId="3A5D6C46" w:rsidR="00505EFB" w:rsidRPr="00277AA5" w:rsidRDefault="00505EFB" w:rsidP="00505EFB">
            <w:pPr>
              <w:pStyle w:val="Tdec"/>
              <w:tabs>
                <w:tab w:val="clear" w:pos="993"/>
                <w:tab w:val="decimal" w:pos="1109"/>
              </w:tabs>
              <w:ind w:right="-62"/>
              <w:rPr>
                <w:b/>
                <w:color w:val="000000"/>
              </w:rPr>
            </w:pPr>
            <w:r w:rsidRPr="00277AA5">
              <w:rPr>
                <w:b/>
                <w:color w:val="000000"/>
              </w:rPr>
              <w:t>(</w:t>
            </w:r>
            <w:r w:rsidR="004E18CB">
              <w:rPr>
                <w:b/>
                <w:color w:val="000000"/>
              </w:rPr>
              <w:t>4,585,907</w:t>
            </w:r>
            <w:r w:rsidRPr="00277AA5">
              <w:rPr>
                <w:b/>
                <w:color w:val="000000"/>
              </w:rPr>
              <w:t>)</w:t>
            </w:r>
          </w:p>
        </w:tc>
        <w:tc>
          <w:tcPr>
            <w:tcW w:w="1276" w:type="dxa"/>
          </w:tcPr>
          <w:p w14:paraId="5A5F3811" w14:textId="4E7D26FC" w:rsidR="00505EFB" w:rsidRPr="00083B68" w:rsidRDefault="00AC55BD" w:rsidP="00505EFB">
            <w:pPr>
              <w:pStyle w:val="Tdec"/>
              <w:tabs>
                <w:tab w:val="clear" w:pos="993"/>
                <w:tab w:val="decimal" w:pos="1109"/>
              </w:tabs>
              <w:ind w:right="-62"/>
              <w:rPr>
                <w:b/>
                <w:bCs/>
                <w:color w:val="000000"/>
              </w:rPr>
            </w:pPr>
            <w:r w:rsidRPr="00083B68">
              <w:rPr>
                <w:b/>
                <w:bCs/>
                <w:color w:val="000000"/>
              </w:rPr>
              <w:t>(760,</w:t>
            </w:r>
            <w:r w:rsidR="00083B68" w:rsidRPr="00083B68">
              <w:rPr>
                <w:b/>
                <w:bCs/>
                <w:color w:val="000000"/>
              </w:rPr>
              <w:t>000)</w:t>
            </w:r>
          </w:p>
        </w:tc>
        <w:tc>
          <w:tcPr>
            <w:tcW w:w="1276" w:type="dxa"/>
          </w:tcPr>
          <w:p w14:paraId="11F6D180" w14:textId="4D565993" w:rsidR="00505EFB" w:rsidRPr="00277AA5" w:rsidRDefault="00505EFB" w:rsidP="00505EFB">
            <w:pPr>
              <w:pStyle w:val="Tdec"/>
              <w:tabs>
                <w:tab w:val="clear" w:pos="993"/>
                <w:tab w:val="decimal" w:pos="1109"/>
              </w:tabs>
              <w:ind w:right="-62"/>
              <w:rPr>
                <w:color w:val="000000"/>
              </w:rPr>
            </w:pPr>
            <w:r>
              <w:rPr>
                <w:color w:val="000000"/>
              </w:rPr>
              <w:t>-</w:t>
            </w:r>
          </w:p>
        </w:tc>
        <w:tc>
          <w:tcPr>
            <w:tcW w:w="1417" w:type="dxa"/>
          </w:tcPr>
          <w:p w14:paraId="44CFCF80" w14:textId="400AD466" w:rsidR="00505EFB" w:rsidRPr="00277AA5" w:rsidRDefault="00505EFB" w:rsidP="00505EFB">
            <w:pPr>
              <w:pStyle w:val="Tdec"/>
              <w:tabs>
                <w:tab w:val="clear" w:pos="993"/>
                <w:tab w:val="decimal" w:pos="1109"/>
              </w:tabs>
              <w:ind w:right="-62"/>
              <w:rPr>
                <w:b/>
                <w:color w:val="000000"/>
              </w:rPr>
            </w:pPr>
            <w:r w:rsidRPr="00277AA5">
              <w:rPr>
                <w:b/>
                <w:color w:val="000000"/>
              </w:rPr>
              <w:t>(</w:t>
            </w:r>
            <w:r w:rsidR="00E446FB">
              <w:rPr>
                <w:b/>
                <w:color w:val="000000"/>
              </w:rPr>
              <w:t>5,645,907)</w:t>
            </w:r>
          </w:p>
        </w:tc>
        <w:tc>
          <w:tcPr>
            <w:tcW w:w="3651" w:type="dxa"/>
            <w:gridSpan w:val="2"/>
          </w:tcPr>
          <w:p w14:paraId="73583D96" w14:textId="71075F07" w:rsidR="00505EFB" w:rsidRPr="00505EFB" w:rsidRDefault="00505EFB" w:rsidP="00505EFB">
            <w:pPr>
              <w:pStyle w:val="Tdec"/>
              <w:tabs>
                <w:tab w:val="clear" w:pos="993"/>
                <w:tab w:val="decimal" w:pos="1109"/>
              </w:tabs>
              <w:ind w:right="-62"/>
              <w:rPr>
                <w:bCs/>
                <w:color w:val="000000"/>
              </w:rPr>
            </w:pPr>
            <w:r w:rsidRPr="00505EFB">
              <w:rPr>
                <w:bCs/>
                <w:color w:val="000000"/>
              </w:rPr>
              <w:t>(5,354,680)</w:t>
            </w:r>
          </w:p>
        </w:tc>
      </w:tr>
      <w:tr w:rsidR="00505EFB" w:rsidRPr="00C25E3C" w14:paraId="06CB170E" w14:textId="77777777" w:rsidTr="003E6476">
        <w:trPr>
          <w:gridAfter w:val="1"/>
          <w:wAfter w:w="1300" w:type="dxa"/>
          <w:cantSplit/>
        </w:trPr>
        <w:tc>
          <w:tcPr>
            <w:tcW w:w="3200" w:type="dxa"/>
          </w:tcPr>
          <w:p w14:paraId="6F13C7E6" w14:textId="77777777" w:rsidR="00505EFB" w:rsidRPr="00C25E3C" w:rsidRDefault="00505EFB" w:rsidP="00505EFB">
            <w:pPr>
              <w:pStyle w:val="Tnormal"/>
              <w:rPr>
                <w:b/>
                <w:color w:val="000000"/>
              </w:rPr>
            </w:pPr>
          </w:p>
        </w:tc>
        <w:tc>
          <w:tcPr>
            <w:tcW w:w="283" w:type="dxa"/>
          </w:tcPr>
          <w:p w14:paraId="64E8C261" w14:textId="77777777" w:rsidR="00505EFB" w:rsidRPr="00C25E3C" w:rsidRDefault="00505EFB" w:rsidP="00505EFB">
            <w:pPr>
              <w:pStyle w:val="Tnote"/>
              <w:jc w:val="center"/>
              <w:rPr>
                <w:color w:val="000000"/>
              </w:rPr>
            </w:pPr>
          </w:p>
        </w:tc>
        <w:tc>
          <w:tcPr>
            <w:tcW w:w="1276" w:type="dxa"/>
          </w:tcPr>
          <w:p w14:paraId="5075FEF2" w14:textId="77777777" w:rsidR="00505EFB" w:rsidRPr="00277AA5" w:rsidRDefault="00505EFB" w:rsidP="00505EFB">
            <w:pPr>
              <w:pStyle w:val="Tdec"/>
              <w:tabs>
                <w:tab w:val="clear" w:pos="993"/>
                <w:tab w:val="decimal" w:pos="1109"/>
              </w:tabs>
              <w:ind w:right="-62"/>
              <w:rPr>
                <w:rFonts w:ascii="Courier New" w:hAnsi="Courier New" w:cs="Courier New"/>
                <w:b/>
                <w:color w:val="000000"/>
              </w:rPr>
            </w:pPr>
          </w:p>
        </w:tc>
        <w:tc>
          <w:tcPr>
            <w:tcW w:w="1276" w:type="dxa"/>
          </w:tcPr>
          <w:p w14:paraId="26BC6498" w14:textId="77777777" w:rsidR="00505EFB" w:rsidRPr="00277AA5" w:rsidRDefault="00505EFB" w:rsidP="00505EFB">
            <w:pPr>
              <w:pStyle w:val="Tdec"/>
              <w:tabs>
                <w:tab w:val="clear" w:pos="993"/>
                <w:tab w:val="decimal" w:pos="1109"/>
              </w:tabs>
              <w:rPr>
                <w:rFonts w:ascii="Courier New" w:hAnsi="Courier New" w:cs="Courier New"/>
                <w:b/>
                <w:color w:val="000000"/>
              </w:rPr>
            </w:pPr>
          </w:p>
        </w:tc>
        <w:tc>
          <w:tcPr>
            <w:tcW w:w="1275" w:type="dxa"/>
          </w:tcPr>
          <w:p w14:paraId="59C25F7B" w14:textId="5590954C" w:rsidR="00505EFB" w:rsidRPr="00277AA5" w:rsidRDefault="00505EFB" w:rsidP="00505EFB">
            <w:pPr>
              <w:pStyle w:val="Tdec"/>
              <w:tabs>
                <w:tab w:val="clear" w:pos="993"/>
                <w:tab w:val="decimal" w:pos="1109"/>
              </w:tabs>
              <w:rPr>
                <w:rFonts w:ascii="Courier New" w:hAnsi="Courier New" w:cs="Courier New"/>
                <w:b/>
                <w:color w:val="000000"/>
              </w:rPr>
            </w:pPr>
          </w:p>
        </w:tc>
        <w:tc>
          <w:tcPr>
            <w:tcW w:w="1276" w:type="dxa"/>
          </w:tcPr>
          <w:p w14:paraId="10D5DC29" w14:textId="77777777" w:rsidR="00505EFB" w:rsidRPr="00277AA5" w:rsidRDefault="00505EFB" w:rsidP="00505EFB">
            <w:pPr>
              <w:pStyle w:val="Tdec"/>
              <w:tabs>
                <w:tab w:val="clear" w:pos="993"/>
                <w:tab w:val="decimal" w:pos="1109"/>
              </w:tabs>
              <w:ind w:right="-62"/>
              <w:rPr>
                <w:rFonts w:ascii="Courier New" w:hAnsi="Courier New" w:cs="Courier New"/>
                <w:b/>
                <w:color w:val="000000"/>
              </w:rPr>
            </w:pPr>
          </w:p>
        </w:tc>
        <w:tc>
          <w:tcPr>
            <w:tcW w:w="1276" w:type="dxa"/>
          </w:tcPr>
          <w:p w14:paraId="776BC8A3" w14:textId="569C2651" w:rsidR="00505EFB" w:rsidRPr="00277AA5" w:rsidRDefault="00505EFB" w:rsidP="00505EFB">
            <w:pPr>
              <w:pStyle w:val="Tdec"/>
              <w:tabs>
                <w:tab w:val="clear" w:pos="993"/>
                <w:tab w:val="decimal" w:pos="1109"/>
              </w:tabs>
              <w:rPr>
                <w:rFonts w:ascii="Courier New" w:hAnsi="Courier New" w:cs="Courier New"/>
                <w:color w:val="000000"/>
              </w:rPr>
            </w:pPr>
          </w:p>
        </w:tc>
        <w:tc>
          <w:tcPr>
            <w:tcW w:w="1276" w:type="dxa"/>
          </w:tcPr>
          <w:p w14:paraId="7CFD1ACF" w14:textId="77777777" w:rsidR="00505EFB" w:rsidRPr="00277AA5" w:rsidRDefault="00505EFB" w:rsidP="00505EFB">
            <w:pPr>
              <w:pStyle w:val="Tdec"/>
              <w:tabs>
                <w:tab w:val="clear" w:pos="993"/>
                <w:tab w:val="decimal" w:pos="1109"/>
              </w:tabs>
              <w:rPr>
                <w:rFonts w:ascii="Courier New" w:hAnsi="Courier New" w:cs="Courier New"/>
                <w:color w:val="000000"/>
              </w:rPr>
            </w:pPr>
          </w:p>
        </w:tc>
        <w:tc>
          <w:tcPr>
            <w:tcW w:w="1417" w:type="dxa"/>
          </w:tcPr>
          <w:p w14:paraId="14FA724F" w14:textId="77777777" w:rsidR="00505EFB" w:rsidRPr="00277AA5" w:rsidRDefault="00505EFB" w:rsidP="00505EFB">
            <w:pPr>
              <w:pStyle w:val="Tdec"/>
              <w:tabs>
                <w:tab w:val="clear" w:pos="993"/>
                <w:tab w:val="decimal" w:pos="1109"/>
              </w:tabs>
              <w:ind w:right="-62"/>
              <w:rPr>
                <w:b/>
                <w:color w:val="000000"/>
              </w:rPr>
            </w:pPr>
          </w:p>
        </w:tc>
        <w:tc>
          <w:tcPr>
            <w:tcW w:w="3651" w:type="dxa"/>
            <w:gridSpan w:val="2"/>
          </w:tcPr>
          <w:p w14:paraId="670004F5" w14:textId="77777777" w:rsidR="00505EFB" w:rsidRPr="00505EFB" w:rsidRDefault="00505EFB" w:rsidP="00505EFB">
            <w:pPr>
              <w:pStyle w:val="Tdec"/>
              <w:tabs>
                <w:tab w:val="clear" w:pos="993"/>
                <w:tab w:val="decimal" w:pos="1109"/>
              </w:tabs>
              <w:ind w:right="-62"/>
              <w:rPr>
                <w:bCs/>
                <w:color w:val="000000"/>
              </w:rPr>
            </w:pPr>
          </w:p>
        </w:tc>
      </w:tr>
      <w:tr w:rsidR="00505EFB" w:rsidRPr="00C25E3C" w14:paraId="601FA34A" w14:textId="77777777" w:rsidTr="003E6476">
        <w:trPr>
          <w:gridAfter w:val="1"/>
          <w:wAfter w:w="1300" w:type="dxa"/>
          <w:cantSplit/>
        </w:trPr>
        <w:tc>
          <w:tcPr>
            <w:tcW w:w="3200" w:type="dxa"/>
          </w:tcPr>
          <w:p w14:paraId="384024B7" w14:textId="3750460B" w:rsidR="00505EFB" w:rsidRPr="00C25E3C" w:rsidRDefault="00505EFB" w:rsidP="00505EFB">
            <w:pPr>
              <w:pStyle w:val="Tnormal"/>
              <w:rPr>
                <w:color w:val="000000"/>
              </w:rPr>
            </w:pPr>
            <w:r w:rsidRPr="00C25E3C">
              <w:rPr>
                <w:color w:val="000000"/>
              </w:rPr>
              <w:t>(Decrease)/increase in cash</w:t>
            </w:r>
          </w:p>
        </w:tc>
        <w:tc>
          <w:tcPr>
            <w:tcW w:w="283" w:type="dxa"/>
          </w:tcPr>
          <w:p w14:paraId="0FCD55E7" w14:textId="77777777" w:rsidR="00505EFB" w:rsidRPr="00C25E3C" w:rsidRDefault="00505EFB" w:rsidP="00505EFB">
            <w:pPr>
              <w:pStyle w:val="Tnote"/>
              <w:jc w:val="center"/>
              <w:rPr>
                <w:color w:val="000000"/>
              </w:rPr>
            </w:pPr>
          </w:p>
        </w:tc>
        <w:tc>
          <w:tcPr>
            <w:tcW w:w="1276" w:type="dxa"/>
          </w:tcPr>
          <w:p w14:paraId="53653517" w14:textId="65F08C92" w:rsidR="00505EFB" w:rsidRPr="00277AA5" w:rsidRDefault="00505EFB" w:rsidP="00505EFB">
            <w:pPr>
              <w:pStyle w:val="Tdec"/>
              <w:tabs>
                <w:tab w:val="clear" w:pos="993"/>
                <w:tab w:val="decimal" w:pos="1109"/>
              </w:tabs>
              <w:ind w:right="-62"/>
              <w:rPr>
                <w:b/>
                <w:color w:val="000000"/>
              </w:rPr>
            </w:pPr>
            <w:r w:rsidRPr="00277AA5">
              <w:rPr>
                <w:b/>
                <w:color w:val="000000"/>
              </w:rPr>
              <w:t>-</w:t>
            </w:r>
          </w:p>
        </w:tc>
        <w:tc>
          <w:tcPr>
            <w:tcW w:w="1276" w:type="dxa"/>
          </w:tcPr>
          <w:p w14:paraId="5AD08733" w14:textId="584DBB84" w:rsidR="00505EFB" w:rsidRPr="00277AA5" w:rsidRDefault="00505EFB" w:rsidP="00505EFB">
            <w:pPr>
              <w:pStyle w:val="Tdec"/>
              <w:tabs>
                <w:tab w:val="clear" w:pos="993"/>
                <w:tab w:val="decimal" w:pos="1109"/>
              </w:tabs>
              <w:ind w:right="-62"/>
              <w:rPr>
                <w:b/>
                <w:color w:val="000000"/>
              </w:rPr>
            </w:pPr>
            <w:r w:rsidRPr="00277AA5">
              <w:rPr>
                <w:b/>
                <w:color w:val="000000"/>
              </w:rPr>
              <w:t>-</w:t>
            </w:r>
          </w:p>
        </w:tc>
        <w:tc>
          <w:tcPr>
            <w:tcW w:w="1275" w:type="dxa"/>
          </w:tcPr>
          <w:p w14:paraId="6CB299B5" w14:textId="391FA82C" w:rsidR="00505EFB" w:rsidRPr="00277AA5" w:rsidRDefault="00505EFB" w:rsidP="00505EFB">
            <w:pPr>
              <w:pStyle w:val="Tdec"/>
              <w:tabs>
                <w:tab w:val="clear" w:pos="993"/>
                <w:tab w:val="decimal" w:pos="1109"/>
              </w:tabs>
              <w:ind w:right="-62"/>
              <w:rPr>
                <w:b/>
                <w:color w:val="000000"/>
              </w:rPr>
            </w:pPr>
            <w:r w:rsidRPr="00277AA5">
              <w:rPr>
                <w:b/>
                <w:color w:val="000000"/>
              </w:rPr>
              <w:t>-</w:t>
            </w:r>
          </w:p>
        </w:tc>
        <w:tc>
          <w:tcPr>
            <w:tcW w:w="1276" w:type="dxa"/>
          </w:tcPr>
          <w:p w14:paraId="1ABF933E" w14:textId="0E836512" w:rsidR="00505EFB" w:rsidRPr="00277AA5" w:rsidRDefault="00505EFB" w:rsidP="00505EFB">
            <w:pPr>
              <w:pStyle w:val="Tdec"/>
              <w:tabs>
                <w:tab w:val="clear" w:pos="993"/>
                <w:tab w:val="decimal" w:pos="1109"/>
              </w:tabs>
              <w:ind w:right="-62"/>
              <w:rPr>
                <w:b/>
                <w:color w:val="000000"/>
              </w:rPr>
            </w:pPr>
            <w:r w:rsidRPr="00277AA5">
              <w:rPr>
                <w:b/>
                <w:color w:val="000000"/>
              </w:rPr>
              <w:t>-</w:t>
            </w:r>
          </w:p>
        </w:tc>
        <w:tc>
          <w:tcPr>
            <w:tcW w:w="1276" w:type="dxa"/>
          </w:tcPr>
          <w:p w14:paraId="428066F3" w14:textId="61C92925" w:rsidR="00505EFB" w:rsidRPr="00277AA5" w:rsidRDefault="00505EFB" w:rsidP="00505EFB">
            <w:pPr>
              <w:pStyle w:val="Tdec"/>
              <w:tabs>
                <w:tab w:val="clear" w:pos="993"/>
                <w:tab w:val="decimal" w:pos="1109"/>
              </w:tabs>
              <w:ind w:right="-62"/>
              <w:rPr>
                <w:b/>
                <w:color w:val="000000"/>
              </w:rPr>
            </w:pPr>
            <w:r w:rsidRPr="00277AA5">
              <w:rPr>
                <w:b/>
                <w:color w:val="000000"/>
              </w:rPr>
              <w:t>-</w:t>
            </w:r>
          </w:p>
        </w:tc>
        <w:tc>
          <w:tcPr>
            <w:tcW w:w="1276" w:type="dxa"/>
          </w:tcPr>
          <w:p w14:paraId="52FA3F4F" w14:textId="6AFA4DE5" w:rsidR="00505EFB" w:rsidRPr="00277AA5" w:rsidRDefault="001B79BB" w:rsidP="00505EFB">
            <w:pPr>
              <w:pStyle w:val="Tdec"/>
              <w:tabs>
                <w:tab w:val="clear" w:pos="993"/>
                <w:tab w:val="decimal" w:pos="1109"/>
              </w:tabs>
              <w:ind w:right="-62"/>
              <w:rPr>
                <w:b/>
                <w:color w:val="000000"/>
              </w:rPr>
            </w:pPr>
            <w:r>
              <w:rPr>
                <w:b/>
                <w:color w:val="000000"/>
              </w:rPr>
              <w:t>204,787</w:t>
            </w:r>
          </w:p>
        </w:tc>
        <w:tc>
          <w:tcPr>
            <w:tcW w:w="1417" w:type="dxa"/>
          </w:tcPr>
          <w:p w14:paraId="655B9B07" w14:textId="2C241739" w:rsidR="00505EFB" w:rsidRPr="00277AA5" w:rsidRDefault="001B79BB" w:rsidP="00505EFB">
            <w:pPr>
              <w:pStyle w:val="Tdec"/>
              <w:tabs>
                <w:tab w:val="clear" w:pos="993"/>
                <w:tab w:val="decimal" w:pos="1109"/>
              </w:tabs>
              <w:ind w:right="-62"/>
              <w:rPr>
                <w:b/>
                <w:color w:val="000000"/>
              </w:rPr>
            </w:pPr>
            <w:r>
              <w:rPr>
                <w:b/>
                <w:color w:val="000000"/>
              </w:rPr>
              <w:t>20</w:t>
            </w:r>
            <w:r w:rsidR="0064632A">
              <w:rPr>
                <w:b/>
                <w:color w:val="000000"/>
              </w:rPr>
              <w:t>4,787</w:t>
            </w:r>
          </w:p>
        </w:tc>
        <w:tc>
          <w:tcPr>
            <w:tcW w:w="3651" w:type="dxa"/>
            <w:gridSpan w:val="2"/>
          </w:tcPr>
          <w:p w14:paraId="065759E0" w14:textId="13018647" w:rsidR="00505EFB" w:rsidRPr="00505EFB" w:rsidRDefault="00505EFB" w:rsidP="00505EFB">
            <w:pPr>
              <w:pStyle w:val="Tdec"/>
              <w:tabs>
                <w:tab w:val="clear" w:pos="993"/>
                <w:tab w:val="decimal" w:pos="1109"/>
              </w:tabs>
              <w:ind w:right="-62"/>
              <w:rPr>
                <w:bCs/>
                <w:color w:val="000000"/>
              </w:rPr>
            </w:pPr>
            <w:r w:rsidRPr="00505EFB">
              <w:rPr>
                <w:bCs/>
                <w:color w:val="000000"/>
              </w:rPr>
              <w:t>(928,100)</w:t>
            </w:r>
          </w:p>
        </w:tc>
      </w:tr>
      <w:tr w:rsidR="00505EFB" w:rsidRPr="00C25E3C" w14:paraId="3982A27C" w14:textId="77777777" w:rsidTr="003E6476">
        <w:trPr>
          <w:gridAfter w:val="1"/>
          <w:wAfter w:w="1300" w:type="dxa"/>
          <w:cantSplit/>
          <w:trHeight w:val="80"/>
        </w:trPr>
        <w:tc>
          <w:tcPr>
            <w:tcW w:w="3200" w:type="dxa"/>
          </w:tcPr>
          <w:p w14:paraId="38C84193" w14:textId="77777777" w:rsidR="00505EFB" w:rsidRPr="00C25E3C" w:rsidRDefault="00505EFB" w:rsidP="00505EFB">
            <w:pPr>
              <w:pStyle w:val="Tnormal"/>
              <w:rPr>
                <w:b/>
                <w:caps/>
                <w:color w:val="000000"/>
              </w:rPr>
            </w:pPr>
          </w:p>
        </w:tc>
        <w:tc>
          <w:tcPr>
            <w:tcW w:w="283" w:type="dxa"/>
          </w:tcPr>
          <w:p w14:paraId="75886942" w14:textId="77777777" w:rsidR="00505EFB" w:rsidRPr="00C25E3C" w:rsidRDefault="00505EFB" w:rsidP="00505EFB">
            <w:pPr>
              <w:pStyle w:val="Tnote"/>
              <w:jc w:val="center"/>
              <w:rPr>
                <w:color w:val="000000"/>
              </w:rPr>
            </w:pPr>
          </w:p>
        </w:tc>
        <w:tc>
          <w:tcPr>
            <w:tcW w:w="1276" w:type="dxa"/>
          </w:tcPr>
          <w:p w14:paraId="0D3B0669" w14:textId="77777777" w:rsidR="00505EFB" w:rsidRPr="00277AA5" w:rsidRDefault="00505EFB" w:rsidP="00505EFB">
            <w:pPr>
              <w:pStyle w:val="Tdec"/>
              <w:tabs>
                <w:tab w:val="clear" w:pos="993"/>
                <w:tab w:val="decimal" w:pos="1109"/>
              </w:tabs>
              <w:ind w:right="-62"/>
              <w:rPr>
                <w:b/>
                <w:color w:val="000000"/>
              </w:rPr>
            </w:pPr>
          </w:p>
        </w:tc>
        <w:tc>
          <w:tcPr>
            <w:tcW w:w="1276" w:type="dxa"/>
          </w:tcPr>
          <w:p w14:paraId="7982ABD7" w14:textId="77777777" w:rsidR="00505EFB" w:rsidRPr="00277AA5" w:rsidRDefault="00505EFB" w:rsidP="00505EFB">
            <w:pPr>
              <w:pStyle w:val="Tdec"/>
              <w:tabs>
                <w:tab w:val="clear" w:pos="993"/>
                <w:tab w:val="decimal" w:pos="1109"/>
              </w:tabs>
              <w:ind w:right="-62"/>
              <w:rPr>
                <w:b/>
                <w:color w:val="000000"/>
              </w:rPr>
            </w:pPr>
          </w:p>
        </w:tc>
        <w:tc>
          <w:tcPr>
            <w:tcW w:w="1275" w:type="dxa"/>
          </w:tcPr>
          <w:p w14:paraId="2C71A052" w14:textId="0CDF9C7A" w:rsidR="00505EFB" w:rsidRPr="00277AA5" w:rsidRDefault="00505EFB" w:rsidP="00505EFB">
            <w:pPr>
              <w:pStyle w:val="Tdec"/>
              <w:tabs>
                <w:tab w:val="clear" w:pos="993"/>
                <w:tab w:val="decimal" w:pos="1109"/>
              </w:tabs>
              <w:ind w:right="-62"/>
              <w:rPr>
                <w:b/>
                <w:color w:val="000000"/>
              </w:rPr>
            </w:pPr>
          </w:p>
        </w:tc>
        <w:tc>
          <w:tcPr>
            <w:tcW w:w="1276" w:type="dxa"/>
          </w:tcPr>
          <w:p w14:paraId="1E2029C8" w14:textId="77777777" w:rsidR="00505EFB" w:rsidRPr="00277AA5" w:rsidRDefault="00505EFB" w:rsidP="00505EFB">
            <w:pPr>
              <w:pStyle w:val="Tdec"/>
              <w:tabs>
                <w:tab w:val="clear" w:pos="993"/>
                <w:tab w:val="decimal" w:pos="1109"/>
              </w:tabs>
              <w:ind w:right="-62"/>
              <w:rPr>
                <w:b/>
                <w:color w:val="000000"/>
              </w:rPr>
            </w:pPr>
          </w:p>
        </w:tc>
        <w:tc>
          <w:tcPr>
            <w:tcW w:w="1276" w:type="dxa"/>
          </w:tcPr>
          <w:p w14:paraId="52EF95C7" w14:textId="77777777" w:rsidR="00505EFB" w:rsidRPr="00277AA5" w:rsidRDefault="00505EFB" w:rsidP="00505EFB">
            <w:pPr>
              <w:pStyle w:val="Tdec"/>
              <w:tabs>
                <w:tab w:val="clear" w:pos="993"/>
                <w:tab w:val="decimal" w:pos="1109"/>
              </w:tabs>
              <w:ind w:right="-62"/>
              <w:rPr>
                <w:b/>
                <w:color w:val="000000"/>
              </w:rPr>
            </w:pPr>
          </w:p>
        </w:tc>
        <w:tc>
          <w:tcPr>
            <w:tcW w:w="1276" w:type="dxa"/>
          </w:tcPr>
          <w:p w14:paraId="4C51CF01" w14:textId="77777777" w:rsidR="00505EFB" w:rsidRPr="00277AA5" w:rsidRDefault="00505EFB" w:rsidP="00505EFB">
            <w:pPr>
              <w:pStyle w:val="Tdec"/>
              <w:tabs>
                <w:tab w:val="clear" w:pos="993"/>
                <w:tab w:val="decimal" w:pos="1109"/>
              </w:tabs>
              <w:ind w:right="-62"/>
              <w:rPr>
                <w:b/>
                <w:color w:val="000000"/>
              </w:rPr>
            </w:pPr>
          </w:p>
        </w:tc>
        <w:tc>
          <w:tcPr>
            <w:tcW w:w="1417" w:type="dxa"/>
          </w:tcPr>
          <w:p w14:paraId="797F3FC9" w14:textId="77777777" w:rsidR="00505EFB" w:rsidRPr="00277AA5" w:rsidRDefault="00505EFB" w:rsidP="00505EFB">
            <w:pPr>
              <w:pStyle w:val="Tdec"/>
              <w:tabs>
                <w:tab w:val="clear" w:pos="993"/>
                <w:tab w:val="decimal" w:pos="1109"/>
              </w:tabs>
              <w:ind w:right="-62"/>
              <w:rPr>
                <w:b/>
                <w:color w:val="000000"/>
              </w:rPr>
            </w:pPr>
          </w:p>
        </w:tc>
        <w:tc>
          <w:tcPr>
            <w:tcW w:w="3651" w:type="dxa"/>
            <w:gridSpan w:val="2"/>
          </w:tcPr>
          <w:p w14:paraId="21BF0DD7" w14:textId="77777777" w:rsidR="00505EFB" w:rsidRPr="00505EFB" w:rsidRDefault="00505EFB" w:rsidP="00505EFB">
            <w:pPr>
              <w:pStyle w:val="Tdec"/>
              <w:tabs>
                <w:tab w:val="clear" w:pos="993"/>
                <w:tab w:val="decimal" w:pos="1109"/>
              </w:tabs>
              <w:ind w:right="-62"/>
              <w:rPr>
                <w:bCs/>
                <w:color w:val="000000"/>
              </w:rPr>
            </w:pPr>
          </w:p>
        </w:tc>
      </w:tr>
      <w:tr w:rsidR="00505EFB" w:rsidRPr="00C25E3C" w14:paraId="674C7EED" w14:textId="77777777" w:rsidTr="004904B7">
        <w:trPr>
          <w:gridAfter w:val="1"/>
          <w:wAfter w:w="1300" w:type="dxa"/>
          <w:cantSplit/>
        </w:trPr>
        <w:tc>
          <w:tcPr>
            <w:tcW w:w="3200" w:type="dxa"/>
          </w:tcPr>
          <w:p w14:paraId="63A03D6C" w14:textId="0682B629" w:rsidR="00505EFB" w:rsidRPr="00C25E3C" w:rsidRDefault="00505EFB" w:rsidP="00505EFB">
            <w:pPr>
              <w:pStyle w:val="Tnormal"/>
              <w:rPr>
                <w:color w:val="000000"/>
              </w:rPr>
            </w:pPr>
            <w:r w:rsidRPr="00C25E3C">
              <w:rPr>
                <w:color w:val="000000"/>
              </w:rPr>
              <w:t>Realised (losses)/gains in the year</w:t>
            </w:r>
          </w:p>
        </w:tc>
        <w:tc>
          <w:tcPr>
            <w:tcW w:w="283" w:type="dxa"/>
          </w:tcPr>
          <w:p w14:paraId="156131ED" w14:textId="77777777" w:rsidR="00505EFB" w:rsidRPr="00C25E3C" w:rsidRDefault="00505EFB" w:rsidP="00505EFB">
            <w:pPr>
              <w:pStyle w:val="Tnote"/>
              <w:jc w:val="center"/>
              <w:rPr>
                <w:color w:val="000000"/>
              </w:rPr>
            </w:pPr>
          </w:p>
        </w:tc>
        <w:tc>
          <w:tcPr>
            <w:tcW w:w="1276" w:type="dxa"/>
            <w:shd w:val="clear" w:color="auto" w:fill="auto"/>
          </w:tcPr>
          <w:p w14:paraId="4CC514D5" w14:textId="4670B9C5" w:rsidR="00505EFB" w:rsidRPr="00277AA5" w:rsidRDefault="00505EFB" w:rsidP="00505EFB">
            <w:pPr>
              <w:pStyle w:val="Tdec"/>
              <w:tabs>
                <w:tab w:val="clear" w:pos="993"/>
                <w:tab w:val="decimal" w:pos="1109"/>
              </w:tabs>
              <w:ind w:right="-62"/>
              <w:rPr>
                <w:b/>
                <w:color w:val="000000"/>
              </w:rPr>
            </w:pPr>
            <w:r w:rsidRPr="00277AA5">
              <w:rPr>
                <w:b/>
                <w:color w:val="000000"/>
              </w:rPr>
              <w:t>-</w:t>
            </w:r>
          </w:p>
        </w:tc>
        <w:tc>
          <w:tcPr>
            <w:tcW w:w="1276" w:type="dxa"/>
            <w:shd w:val="clear" w:color="auto" w:fill="auto"/>
          </w:tcPr>
          <w:p w14:paraId="235A3E25" w14:textId="0C70710A" w:rsidR="00505EFB" w:rsidRPr="00277AA5" w:rsidRDefault="00390EB1" w:rsidP="00505EFB">
            <w:pPr>
              <w:pStyle w:val="Tdec"/>
              <w:tabs>
                <w:tab w:val="clear" w:pos="993"/>
                <w:tab w:val="decimal" w:pos="1109"/>
              </w:tabs>
              <w:ind w:right="-62"/>
              <w:rPr>
                <w:b/>
                <w:color w:val="000000"/>
              </w:rPr>
            </w:pPr>
            <w:r>
              <w:rPr>
                <w:b/>
                <w:color w:val="000000"/>
              </w:rPr>
              <w:t>(</w:t>
            </w:r>
            <w:r w:rsidR="00FD06DC">
              <w:rPr>
                <w:b/>
                <w:color w:val="000000"/>
              </w:rPr>
              <w:t>29,266)</w:t>
            </w:r>
          </w:p>
        </w:tc>
        <w:tc>
          <w:tcPr>
            <w:tcW w:w="1275" w:type="dxa"/>
            <w:shd w:val="clear" w:color="auto" w:fill="auto"/>
          </w:tcPr>
          <w:p w14:paraId="3FBD1103" w14:textId="1297F168" w:rsidR="00505EFB" w:rsidRPr="00277AA5" w:rsidRDefault="00505EFB" w:rsidP="00505EFB">
            <w:pPr>
              <w:pStyle w:val="Tdec"/>
              <w:tabs>
                <w:tab w:val="clear" w:pos="993"/>
                <w:tab w:val="decimal" w:pos="1109"/>
              </w:tabs>
              <w:ind w:right="-62"/>
              <w:rPr>
                <w:b/>
                <w:color w:val="000000"/>
              </w:rPr>
            </w:pPr>
            <w:r w:rsidRPr="00277AA5">
              <w:rPr>
                <w:b/>
                <w:color w:val="000000"/>
              </w:rPr>
              <w:t>-</w:t>
            </w:r>
          </w:p>
        </w:tc>
        <w:tc>
          <w:tcPr>
            <w:tcW w:w="1276" w:type="dxa"/>
            <w:shd w:val="clear" w:color="auto" w:fill="auto"/>
          </w:tcPr>
          <w:p w14:paraId="53426D91" w14:textId="1D0550A7" w:rsidR="00505EFB" w:rsidRPr="00277AA5" w:rsidRDefault="0051256F" w:rsidP="00505EFB">
            <w:pPr>
              <w:pStyle w:val="Tdec"/>
              <w:tabs>
                <w:tab w:val="clear" w:pos="993"/>
                <w:tab w:val="decimal" w:pos="1109"/>
              </w:tabs>
              <w:ind w:right="-62"/>
              <w:rPr>
                <w:b/>
                <w:color w:val="000000"/>
              </w:rPr>
            </w:pPr>
            <w:r>
              <w:rPr>
                <w:b/>
                <w:color w:val="000000"/>
              </w:rPr>
              <w:t>(505,455)</w:t>
            </w:r>
          </w:p>
        </w:tc>
        <w:tc>
          <w:tcPr>
            <w:tcW w:w="1276" w:type="dxa"/>
            <w:shd w:val="clear" w:color="auto" w:fill="auto"/>
          </w:tcPr>
          <w:p w14:paraId="36722679" w14:textId="5A8C9289" w:rsidR="00505EFB" w:rsidRPr="00277AA5" w:rsidRDefault="00272F59" w:rsidP="00505EFB">
            <w:pPr>
              <w:pStyle w:val="Tdec"/>
              <w:tabs>
                <w:tab w:val="clear" w:pos="993"/>
                <w:tab w:val="decimal" w:pos="1109"/>
              </w:tabs>
              <w:ind w:right="-62"/>
              <w:rPr>
                <w:b/>
                <w:color w:val="000000"/>
              </w:rPr>
            </w:pPr>
            <w:r>
              <w:rPr>
                <w:b/>
                <w:color w:val="000000"/>
              </w:rPr>
              <w:t>1,818</w:t>
            </w:r>
          </w:p>
        </w:tc>
        <w:tc>
          <w:tcPr>
            <w:tcW w:w="1276" w:type="dxa"/>
            <w:shd w:val="clear" w:color="auto" w:fill="auto"/>
          </w:tcPr>
          <w:p w14:paraId="543ABEC8" w14:textId="5CC00395" w:rsidR="00505EFB" w:rsidRPr="00277AA5" w:rsidRDefault="00505EFB" w:rsidP="00505EFB">
            <w:pPr>
              <w:pStyle w:val="Tdec"/>
              <w:tabs>
                <w:tab w:val="clear" w:pos="993"/>
                <w:tab w:val="decimal" w:pos="1109"/>
              </w:tabs>
              <w:ind w:right="-62"/>
              <w:rPr>
                <w:b/>
                <w:color w:val="000000"/>
              </w:rPr>
            </w:pPr>
            <w:r>
              <w:rPr>
                <w:b/>
                <w:color w:val="000000"/>
              </w:rPr>
              <w:t>-</w:t>
            </w:r>
          </w:p>
        </w:tc>
        <w:tc>
          <w:tcPr>
            <w:tcW w:w="1417" w:type="dxa"/>
            <w:shd w:val="clear" w:color="auto" w:fill="auto"/>
          </w:tcPr>
          <w:p w14:paraId="6CB5DBCA" w14:textId="34B51239" w:rsidR="00505EFB" w:rsidRPr="00277AA5" w:rsidRDefault="001B65ED" w:rsidP="00505EFB">
            <w:pPr>
              <w:pStyle w:val="Tdec"/>
              <w:tabs>
                <w:tab w:val="clear" w:pos="993"/>
                <w:tab w:val="decimal" w:pos="1109"/>
              </w:tabs>
              <w:ind w:right="-62"/>
              <w:rPr>
                <w:b/>
                <w:color w:val="000000"/>
              </w:rPr>
            </w:pPr>
            <w:r>
              <w:rPr>
                <w:b/>
                <w:color w:val="000000"/>
              </w:rPr>
              <w:t>(532,903)</w:t>
            </w:r>
          </w:p>
        </w:tc>
        <w:tc>
          <w:tcPr>
            <w:tcW w:w="3651" w:type="dxa"/>
            <w:gridSpan w:val="2"/>
          </w:tcPr>
          <w:p w14:paraId="17BDCC1F" w14:textId="72A6F6B0" w:rsidR="00505EFB" w:rsidRPr="00505EFB" w:rsidRDefault="00505EFB" w:rsidP="00505EFB">
            <w:pPr>
              <w:pStyle w:val="Tdec"/>
              <w:tabs>
                <w:tab w:val="clear" w:pos="993"/>
                <w:tab w:val="decimal" w:pos="1109"/>
              </w:tabs>
              <w:ind w:right="-62"/>
              <w:rPr>
                <w:bCs/>
                <w:color w:val="000000"/>
              </w:rPr>
            </w:pPr>
            <w:r w:rsidRPr="00505EFB">
              <w:rPr>
                <w:bCs/>
                <w:color w:val="000000"/>
              </w:rPr>
              <w:t>265,954</w:t>
            </w:r>
          </w:p>
        </w:tc>
      </w:tr>
      <w:tr w:rsidR="00505EFB" w:rsidRPr="00C25E3C" w14:paraId="5E01405A" w14:textId="77777777" w:rsidTr="004904B7">
        <w:trPr>
          <w:gridAfter w:val="1"/>
          <w:wAfter w:w="1300" w:type="dxa"/>
          <w:cantSplit/>
        </w:trPr>
        <w:tc>
          <w:tcPr>
            <w:tcW w:w="3200" w:type="dxa"/>
          </w:tcPr>
          <w:p w14:paraId="7CAE36BE" w14:textId="77777777" w:rsidR="00505EFB" w:rsidRPr="00C25E3C" w:rsidRDefault="00505EFB" w:rsidP="00505EFB">
            <w:pPr>
              <w:pStyle w:val="Tnormal"/>
              <w:rPr>
                <w:color w:val="000000"/>
              </w:rPr>
            </w:pPr>
          </w:p>
        </w:tc>
        <w:tc>
          <w:tcPr>
            <w:tcW w:w="283" w:type="dxa"/>
          </w:tcPr>
          <w:p w14:paraId="4276FF66" w14:textId="77777777" w:rsidR="00505EFB" w:rsidRPr="00C25E3C" w:rsidRDefault="00505EFB" w:rsidP="00505EFB">
            <w:pPr>
              <w:pStyle w:val="Tnote"/>
              <w:jc w:val="center"/>
              <w:rPr>
                <w:color w:val="000000"/>
              </w:rPr>
            </w:pPr>
          </w:p>
        </w:tc>
        <w:tc>
          <w:tcPr>
            <w:tcW w:w="1276" w:type="dxa"/>
            <w:shd w:val="clear" w:color="auto" w:fill="auto"/>
          </w:tcPr>
          <w:p w14:paraId="6A30C6F1" w14:textId="77777777" w:rsidR="00505EFB" w:rsidRPr="00277AA5" w:rsidRDefault="00505EFB" w:rsidP="00505EFB">
            <w:pPr>
              <w:pStyle w:val="Tdec"/>
              <w:tabs>
                <w:tab w:val="clear" w:pos="993"/>
                <w:tab w:val="decimal" w:pos="1109"/>
              </w:tabs>
              <w:ind w:right="-62"/>
              <w:rPr>
                <w:b/>
                <w:color w:val="000000"/>
              </w:rPr>
            </w:pPr>
          </w:p>
        </w:tc>
        <w:tc>
          <w:tcPr>
            <w:tcW w:w="1276" w:type="dxa"/>
            <w:shd w:val="clear" w:color="auto" w:fill="auto"/>
          </w:tcPr>
          <w:p w14:paraId="4AEFCE2C" w14:textId="77777777" w:rsidR="00505EFB" w:rsidRPr="00277AA5" w:rsidRDefault="00505EFB" w:rsidP="00505EFB">
            <w:pPr>
              <w:pStyle w:val="Tdec"/>
              <w:tabs>
                <w:tab w:val="clear" w:pos="993"/>
                <w:tab w:val="decimal" w:pos="1109"/>
              </w:tabs>
              <w:ind w:right="-62"/>
              <w:rPr>
                <w:b/>
                <w:color w:val="000000"/>
              </w:rPr>
            </w:pPr>
          </w:p>
        </w:tc>
        <w:tc>
          <w:tcPr>
            <w:tcW w:w="1275" w:type="dxa"/>
            <w:shd w:val="clear" w:color="auto" w:fill="auto"/>
          </w:tcPr>
          <w:p w14:paraId="6C4CF20D" w14:textId="580ECD88" w:rsidR="00505EFB" w:rsidRPr="00277AA5" w:rsidRDefault="00505EFB" w:rsidP="00505EFB">
            <w:pPr>
              <w:pStyle w:val="Tdec"/>
              <w:tabs>
                <w:tab w:val="clear" w:pos="993"/>
                <w:tab w:val="decimal" w:pos="1109"/>
              </w:tabs>
              <w:ind w:right="-62"/>
              <w:rPr>
                <w:b/>
                <w:color w:val="000000"/>
              </w:rPr>
            </w:pPr>
          </w:p>
        </w:tc>
        <w:tc>
          <w:tcPr>
            <w:tcW w:w="1276" w:type="dxa"/>
            <w:shd w:val="clear" w:color="auto" w:fill="auto"/>
          </w:tcPr>
          <w:p w14:paraId="5EEEC924" w14:textId="77777777" w:rsidR="00505EFB" w:rsidRPr="00277AA5" w:rsidRDefault="00505EFB" w:rsidP="00505EFB">
            <w:pPr>
              <w:pStyle w:val="Tdec"/>
              <w:tabs>
                <w:tab w:val="clear" w:pos="993"/>
                <w:tab w:val="decimal" w:pos="1109"/>
              </w:tabs>
              <w:ind w:right="-62"/>
              <w:rPr>
                <w:b/>
                <w:color w:val="000000"/>
              </w:rPr>
            </w:pPr>
          </w:p>
        </w:tc>
        <w:tc>
          <w:tcPr>
            <w:tcW w:w="1276" w:type="dxa"/>
            <w:shd w:val="clear" w:color="auto" w:fill="auto"/>
          </w:tcPr>
          <w:p w14:paraId="09A763FD" w14:textId="77777777" w:rsidR="00505EFB" w:rsidRPr="00277AA5" w:rsidRDefault="00505EFB" w:rsidP="00505EFB">
            <w:pPr>
              <w:pStyle w:val="Tdec"/>
              <w:tabs>
                <w:tab w:val="clear" w:pos="993"/>
                <w:tab w:val="decimal" w:pos="1109"/>
              </w:tabs>
              <w:ind w:right="-62"/>
              <w:rPr>
                <w:b/>
                <w:color w:val="000000"/>
              </w:rPr>
            </w:pPr>
          </w:p>
        </w:tc>
        <w:tc>
          <w:tcPr>
            <w:tcW w:w="1276" w:type="dxa"/>
            <w:shd w:val="clear" w:color="auto" w:fill="auto"/>
          </w:tcPr>
          <w:p w14:paraId="75B3A8B0" w14:textId="77777777" w:rsidR="00505EFB" w:rsidRPr="00277AA5" w:rsidRDefault="00505EFB" w:rsidP="00505EFB">
            <w:pPr>
              <w:pStyle w:val="Tdec"/>
              <w:tabs>
                <w:tab w:val="clear" w:pos="993"/>
                <w:tab w:val="decimal" w:pos="1109"/>
              </w:tabs>
              <w:ind w:right="-62"/>
              <w:rPr>
                <w:b/>
                <w:color w:val="000000"/>
              </w:rPr>
            </w:pPr>
          </w:p>
        </w:tc>
        <w:tc>
          <w:tcPr>
            <w:tcW w:w="1417" w:type="dxa"/>
            <w:shd w:val="clear" w:color="auto" w:fill="auto"/>
          </w:tcPr>
          <w:p w14:paraId="085B6898" w14:textId="77777777" w:rsidR="00505EFB" w:rsidRPr="00277AA5" w:rsidRDefault="00505EFB" w:rsidP="00505EFB">
            <w:pPr>
              <w:pStyle w:val="Tdec"/>
              <w:tabs>
                <w:tab w:val="clear" w:pos="993"/>
                <w:tab w:val="decimal" w:pos="1109"/>
              </w:tabs>
              <w:ind w:right="-62"/>
              <w:rPr>
                <w:b/>
                <w:color w:val="000000"/>
              </w:rPr>
            </w:pPr>
          </w:p>
        </w:tc>
        <w:tc>
          <w:tcPr>
            <w:tcW w:w="3651" w:type="dxa"/>
            <w:gridSpan w:val="2"/>
          </w:tcPr>
          <w:p w14:paraId="35C83E0D" w14:textId="77777777" w:rsidR="00505EFB" w:rsidRPr="00505EFB" w:rsidRDefault="00505EFB" w:rsidP="00505EFB">
            <w:pPr>
              <w:pStyle w:val="Tdec"/>
              <w:tabs>
                <w:tab w:val="clear" w:pos="993"/>
                <w:tab w:val="decimal" w:pos="1109"/>
              </w:tabs>
              <w:ind w:right="-62"/>
              <w:rPr>
                <w:bCs/>
                <w:color w:val="000000"/>
              </w:rPr>
            </w:pPr>
          </w:p>
        </w:tc>
      </w:tr>
      <w:tr w:rsidR="00505EFB" w:rsidRPr="00C25E3C" w14:paraId="026EB542" w14:textId="77777777" w:rsidTr="004904B7">
        <w:trPr>
          <w:gridAfter w:val="1"/>
          <w:wAfter w:w="1300" w:type="dxa"/>
          <w:cantSplit/>
        </w:trPr>
        <w:tc>
          <w:tcPr>
            <w:tcW w:w="3200" w:type="dxa"/>
          </w:tcPr>
          <w:p w14:paraId="710EAF68" w14:textId="760A9182" w:rsidR="00505EFB" w:rsidRPr="00C25E3C" w:rsidRDefault="00505EFB" w:rsidP="00505EFB">
            <w:pPr>
              <w:pStyle w:val="Tnormal"/>
              <w:rPr>
                <w:color w:val="000000"/>
              </w:rPr>
            </w:pPr>
            <w:r w:rsidRPr="00C25E3C">
              <w:rPr>
                <w:color w:val="000000"/>
              </w:rPr>
              <w:t>Unrealised (losses)/ gains in the year</w:t>
            </w:r>
          </w:p>
        </w:tc>
        <w:tc>
          <w:tcPr>
            <w:tcW w:w="283" w:type="dxa"/>
          </w:tcPr>
          <w:p w14:paraId="5B6C2C81" w14:textId="77777777" w:rsidR="00505EFB" w:rsidRPr="00C25E3C" w:rsidRDefault="00505EFB" w:rsidP="00505EFB">
            <w:pPr>
              <w:pStyle w:val="Tnote"/>
              <w:jc w:val="center"/>
              <w:rPr>
                <w:color w:val="000000"/>
              </w:rPr>
            </w:pPr>
          </w:p>
        </w:tc>
        <w:tc>
          <w:tcPr>
            <w:tcW w:w="1276" w:type="dxa"/>
            <w:shd w:val="clear" w:color="auto" w:fill="auto"/>
          </w:tcPr>
          <w:p w14:paraId="5FF4374A" w14:textId="7DEB3D1B" w:rsidR="00505EFB" w:rsidRPr="00277AA5" w:rsidRDefault="0048769A" w:rsidP="00505EFB">
            <w:pPr>
              <w:pStyle w:val="Tdec"/>
              <w:tabs>
                <w:tab w:val="clear" w:pos="993"/>
                <w:tab w:val="decimal" w:pos="1109"/>
              </w:tabs>
              <w:ind w:right="-62"/>
              <w:rPr>
                <w:b/>
                <w:color w:val="000000"/>
              </w:rPr>
            </w:pPr>
            <w:r>
              <w:rPr>
                <w:b/>
                <w:color w:val="000000"/>
              </w:rPr>
              <w:t>191,400</w:t>
            </w:r>
          </w:p>
        </w:tc>
        <w:tc>
          <w:tcPr>
            <w:tcW w:w="1276" w:type="dxa"/>
            <w:shd w:val="clear" w:color="auto" w:fill="auto"/>
          </w:tcPr>
          <w:p w14:paraId="6547B382" w14:textId="677C4BDB" w:rsidR="00505EFB" w:rsidRPr="00277AA5" w:rsidRDefault="00FD06DC" w:rsidP="00505EFB">
            <w:pPr>
              <w:pStyle w:val="Tdec"/>
              <w:tabs>
                <w:tab w:val="clear" w:pos="993"/>
                <w:tab w:val="decimal" w:pos="1109"/>
              </w:tabs>
              <w:ind w:right="-62"/>
              <w:rPr>
                <w:b/>
                <w:color w:val="000000"/>
              </w:rPr>
            </w:pPr>
            <w:r>
              <w:rPr>
                <w:b/>
                <w:color w:val="000000"/>
              </w:rPr>
              <w:t>(2,252,265</w:t>
            </w:r>
            <w:r w:rsidR="008E6008">
              <w:rPr>
                <w:b/>
                <w:color w:val="000000"/>
              </w:rPr>
              <w:t>)</w:t>
            </w:r>
          </w:p>
        </w:tc>
        <w:tc>
          <w:tcPr>
            <w:tcW w:w="1275" w:type="dxa"/>
            <w:shd w:val="clear" w:color="auto" w:fill="auto"/>
          </w:tcPr>
          <w:p w14:paraId="36F9F756" w14:textId="3688019F" w:rsidR="00505EFB" w:rsidRPr="00277AA5" w:rsidRDefault="00AA10D8" w:rsidP="00505EFB">
            <w:pPr>
              <w:pStyle w:val="Tdec"/>
              <w:tabs>
                <w:tab w:val="clear" w:pos="993"/>
                <w:tab w:val="decimal" w:pos="1109"/>
              </w:tabs>
              <w:ind w:right="-62"/>
              <w:rPr>
                <w:b/>
                <w:color w:val="000000"/>
              </w:rPr>
            </w:pPr>
            <w:r>
              <w:rPr>
                <w:b/>
                <w:color w:val="000000"/>
              </w:rPr>
              <w:t>(209,192)</w:t>
            </w:r>
          </w:p>
        </w:tc>
        <w:tc>
          <w:tcPr>
            <w:tcW w:w="1276" w:type="dxa"/>
            <w:shd w:val="clear" w:color="auto" w:fill="auto"/>
          </w:tcPr>
          <w:p w14:paraId="2E9275D6" w14:textId="632E7CB0" w:rsidR="00505EFB" w:rsidRPr="00277AA5" w:rsidRDefault="0051256F" w:rsidP="00505EFB">
            <w:pPr>
              <w:pStyle w:val="Tdec"/>
              <w:tabs>
                <w:tab w:val="clear" w:pos="993"/>
                <w:tab w:val="decimal" w:pos="1109"/>
              </w:tabs>
              <w:ind w:right="-62"/>
              <w:rPr>
                <w:b/>
                <w:color w:val="000000"/>
              </w:rPr>
            </w:pPr>
            <w:r>
              <w:rPr>
                <w:b/>
                <w:color w:val="000000"/>
              </w:rPr>
              <w:t>(2,787,796)</w:t>
            </w:r>
          </w:p>
        </w:tc>
        <w:tc>
          <w:tcPr>
            <w:tcW w:w="1276" w:type="dxa"/>
            <w:shd w:val="clear" w:color="auto" w:fill="auto"/>
          </w:tcPr>
          <w:p w14:paraId="43BF532E" w14:textId="1238BA8D" w:rsidR="00505EFB" w:rsidRPr="00277AA5" w:rsidRDefault="00505EFB" w:rsidP="00505EFB">
            <w:pPr>
              <w:pStyle w:val="Tdec"/>
              <w:tabs>
                <w:tab w:val="clear" w:pos="993"/>
                <w:tab w:val="decimal" w:pos="1109"/>
              </w:tabs>
              <w:ind w:right="-62"/>
              <w:rPr>
                <w:b/>
                <w:bCs/>
                <w:color w:val="000000"/>
              </w:rPr>
            </w:pPr>
            <w:r>
              <w:rPr>
                <w:b/>
                <w:bCs/>
                <w:color w:val="000000"/>
              </w:rPr>
              <w:t>(</w:t>
            </w:r>
            <w:r w:rsidR="00272F59">
              <w:rPr>
                <w:b/>
                <w:bCs/>
                <w:color w:val="000000"/>
              </w:rPr>
              <w:t>39,282)</w:t>
            </w:r>
          </w:p>
        </w:tc>
        <w:tc>
          <w:tcPr>
            <w:tcW w:w="1276" w:type="dxa"/>
            <w:shd w:val="clear" w:color="auto" w:fill="auto"/>
          </w:tcPr>
          <w:p w14:paraId="1DE6EDA5" w14:textId="2CC89AE7" w:rsidR="00505EFB" w:rsidRPr="004C3F2B" w:rsidRDefault="004C3F2B" w:rsidP="00505EFB">
            <w:pPr>
              <w:pStyle w:val="Tdec"/>
              <w:tabs>
                <w:tab w:val="clear" w:pos="993"/>
                <w:tab w:val="decimal" w:pos="1109"/>
              </w:tabs>
              <w:ind w:right="-62"/>
              <w:rPr>
                <w:b/>
                <w:bCs/>
                <w:color w:val="000000"/>
              </w:rPr>
            </w:pPr>
            <w:r w:rsidRPr="004C3F2B">
              <w:rPr>
                <w:b/>
                <w:bCs/>
                <w:color w:val="000000"/>
              </w:rPr>
              <w:t>2,382</w:t>
            </w:r>
          </w:p>
        </w:tc>
        <w:tc>
          <w:tcPr>
            <w:tcW w:w="1417" w:type="dxa"/>
            <w:shd w:val="clear" w:color="auto" w:fill="auto"/>
          </w:tcPr>
          <w:p w14:paraId="3F3795ED" w14:textId="6B28326F" w:rsidR="00505EFB" w:rsidRPr="00277AA5" w:rsidRDefault="00F5165F" w:rsidP="00505EFB">
            <w:pPr>
              <w:pStyle w:val="Tdec"/>
              <w:tabs>
                <w:tab w:val="clear" w:pos="993"/>
                <w:tab w:val="decimal" w:pos="1109"/>
              </w:tabs>
              <w:ind w:right="-62"/>
              <w:rPr>
                <w:b/>
                <w:color w:val="000000"/>
              </w:rPr>
            </w:pPr>
            <w:r>
              <w:rPr>
                <w:b/>
                <w:color w:val="000000"/>
              </w:rPr>
              <w:t>(5,09</w:t>
            </w:r>
            <w:r w:rsidR="005E55F8">
              <w:rPr>
                <w:b/>
                <w:color w:val="000000"/>
              </w:rPr>
              <w:t>4,753</w:t>
            </w:r>
            <w:r>
              <w:rPr>
                <w:b/>
                <w:color w:val="000000"/>
              </w:rPr>
              <w:t>)</w:t>
            </w:r>
          </w:p>
        </w:tc>
        <w:tc>
          <w:tcPr>
            <w:tcW w:w="3651" w:type="dxa"/>
            <w:gridSpan w:val="2"/>
          </w:tcPr>
          <w:p w14:paraId="527F8DC6" w14:textId="22A024E6" w:rsidR="00505EFB" w:rsidRPr="00505EFB" w:rsidRDefault="00505EFB" w:rsidP="00505EFB">
            <w:pPr>
              <w:pStyle w:val="Tdec"/>
              <w:tabs>
                <w:tab w:val="clear" w:pos="993"/>
                <w:tab w:val="decimal" w:pos="1109"/>
              </w:tabs>
              <w:ind w:right="-62"/>
              <w:rPr>
                <w:bCs/>
                <w:color w:val="000000"/>
              </w:rPr>
            </w:pPr>
            <w:r w:rsidRPr="00505EFB">
              <w:rPr>
                <w:bCs/>
                <w:color w:val="000000"/>
              </w:rPr>
              <w:t>8,522,285</w:t>
            </w:r>
          </w:p>
        </w:tc>
      </w:tr>
      <w:tr w:rsidR="00505EFB" w:rsidRPr="00C25E3C" w14:paraId="6A942D53" w14:textId="77777777" w:rsidTr="003E6476">
        <w:trPr>
          <w:gridAfter w:val="1"/>
          <w:wAfter w:w="1300" w:type="dxa"/>
          <w:cantSplit/>
        </w:trPr>
        <w:tc>
          <w:tcPr>
            <w:tcW w:w="3200" w:type="dxa"/>
          </w:tcPr>
          <w:p w14:paraId="6C2C4DA9" w14:textId="77777777" w:rsidR="00505EFB" w:rsidRPr="00C25E3C" w:rsidRDefault="00505EFB" w:rsidP="00505EFB">
            <w:pPr>
              <w:pStyle w:val="Tnormal"/>
              <w:tabs>
                <w:tab w:val="clear" w:pos="284"/>
              </w:tabs>
              <w:ind w:left="0" w:firstLine="0"/>
              <w:rPr>
                <w:b/>
                <w:color w:val="000000"/>
              </w:rPr>
            </w:pPr>
          </w:p>
        </w:tc>
        <w:tc>
          <w:tcPr>
            <w:tcW w:w="283" w:type="dxa"/>
          </w:tcPr>
          <w:p w14:paraId="7AAC3E6F" w14:textId="77777777" w:rsidR="00505EFB" w:rsidRPr="00C25E3C" w:rsidRDefault="00505EFB" w:rsidP="00505EFB">
            <w:pPr>
              <w:pStyle w:val="Tnote"/>
              <w:jc w:val="center"/>
              <w:rPr>
                <w:color w:val="000000"/>
              </w:rPr>
            </w:pPr>
          </w:p>
        </w:tc>
        <w:tc>
          <w:tcPr>
            <w:tcW w:w="1276" w:type="dxa"/>
          </w:tcPr>
          <w:p w14:paraId="3CE42AC6" w14:textId="77777777" w:rsidR="00505EFB" w:rsidRPr="00277AA5" w:rsidRDefault="00505EFB" w:rsidP="00505EFB">
            <w:pPr>
              <w:pStyle w:val="Tdec"/>
              <w:tabs>
                <w:tab w:val="clear" w:pos="993"/>
                <w:tab w:val="decimal" w:pos="1109"/>
              </w:tabs>
              <w:ind w:right="-62"/>
              <w:rPr>
                <w:rFonts w:ascii="Courier New" w:hAnsi="Courier New" w:cs="Courier New"/>
                <w:b/>
                <w:color w:val="000000"/>
              </w:rPr>
            </w:pPr>
            <w:r w:rsidRPr="00277AA5">
              <w:rPr>
                <w:rFonts w:ascii="Courier New" w:hAnsi="Courier New" w:cs="Courier New"/>
                <w:color w:val="000000"/>
              </w:rPr>
              <w:t>────────</w:t>
            </w:r>
          </w:p>
        </w:tc>
        <w:tc>
          <w:tcPr>
            <w:tcW w:w="1276" w:type="dxa"/>
          </w:tcPr>
          <w:p w14:paraId="4451C4AD" w14:textId="5266611C" w:rsidR="00505EFB" w:rsidRPr="00277AA5" w:rsidRDefault="00505EFB" w:rsidP="00505EFB">
            <w:pPr>
              <w:pStyle w:val="Tdec"/>
              <w:tabs>
                <w:tab w:val="clear" w:pos="993"/>
                <w:tab w:val="decimal" w:pos="1109"/>
              </w:tabs>
              <w:rPr>
                <w:rFonts w:ascii="Courier New" w:hAnsi="Courier New" w:cs="Courier New"/>
                <w:color w:val="000000"/>
              </w:rPr>
            </w:pPr>
            <w:r w:rsidRPr="00277AA5">
              <w:rPr>
                <w:rFonts w:ascii="Courier New" w:hAnsi="Courier New" w:cs="Courier New"/>
                <w:color w:val="000000"/>
              </w:rPr>
              <w:t>────────</w:t>
            </w:r>
          </w:p>
        </w:tc>
        <w:tc>
          <w:tcPr>
            <w:tcW w:w="1275" w:type="dxa"/>
          </w:tcPr>
          <w:p w14:paraId="1849D0EA" w14:textId="0ABE5F11" w:rsidR="00505EFB" w:rsidRPr="00277AA5" w:rsidRDefault="00505EFB" w:rsidP="00505EFB">
            <w:pPr>
              <w:pStyle w:val="Tdec"/>
              <w:tabs>
                <w:tab w:val="clear" w:pos="993"/>
                <w:tab w:val="decimal" w:pos="1109"/>
              </w:tabs>
              <w:rPr>
                <w:rFonts w:ascii="Courier New" w:hAnsi="Courier New" w:cs="Courier New"/>
                <w:color w:val="000000"/>
              </w:rPr>
            </w:pPr>
            <w:r w:rsidRPr="00277AA5">
              <w:rPr>
                <w:rFonts w:ascii="Courier New" w:hAnsi="Courier New" w:cs="Courier New"/>
                <w:color w:val="000000"/>
              </w:rPr>
              <w:t>────────</w:t>
            </w:r>
          </w:p>
        </w:tc>
        <w:tc>
          <w:tcPr>
            <w:tcW w:w="1276" w:type="dxa"/>
          </w:tcPr>
          <w:p w14:paraId="62E05275" w14:textId="77777777" w:rsidR="00505EFB" w:rsidRPr="00277AA5" w:rsidRDefault="00505EFB" w:rsidP="00505EFB">
            <w:pPr>
              <w:pStyle w:val="Tdec"/>
              <w:tabs>
                <w:tab w:val="clear" w:pos="993"/>
                <w:tab w:val="decimal" w:pos="1109"/>
              </w:tabs>
              <w:ind w:right="-62"/>
              <w:rPr>
                <w:rFonts w:ascii="Courier New" w:hAnsi="Courier New" w:cs="Courier New"/>
                <w:b/>
                <w:color w:val="000000"/>
              </w:rPr>
            </w:pPr>
            <w:r w:rsidRPr="00277AA5">
              <w:rPr>
                <w:rFonts w:ascii="Courier New" w:hAnsi="Courier New" w:cs="Courier New"/>
                <w:color w:val="000000"/>
              </w:rPr>
              <w:t>────────</w:t>
            </w:r>
          </w:p>
        </w:tc>
        <w:tc>
          <w:tcPr>
            <w:tcW w:w="1276" w:type="dxa"/>
          </w:tcPr>
          <w:p w14:paraId="52C84E36" w14:textId="77777777" w:rsidR="00505EFB" w:rsidRPr="00277AA5" w:rsidRDefault="00505EFB" w:rsidP="00505EFB">
            <w:pPr>
              <w:pStyle w:val="Tdec"/>
              <w:tabs>
                <w:tab w:val="clear" w:pos="993"/>
                <w:tab w:val="decimal" w:pos="1109"/>
              </w:tabs>
              <w:rPr>
                <w:rFonts w:ascii="Courier New" w:hAnsi="Courier New" w:cs="Courier New"/>
                <w:color w:val="000000"/>
              </w:rPr>
            </w:pPr>
            <w:r w:rsidRPr="00277AA5">
              <w:rPr>
                <w:rFonts w:ascii="Courier New" w:hAnsi="Courier New" w:cs="Courier New"/>
                <w:color w:val="000000"/>
              </w:rPr>
              <w:t>────────</w:t>
            </w:r>
          </w:p>
        </w:tc>
        <w:tc>
          <w:tcPr>
            <w:tcW w:w="1276" w:type="dxa"/>
          </w:tcPr>
          <w:p w14:paraId="696D432F" w14:textId="77777777" w:rsidR="00505EFB" w:rsidRPr="00277AA5" w:rsidRDefault="00505EFB" w:rsidP="00505EFB">
            <w:pPr>
              <w:pStyle w:val="Tdec"/>
              <w:tabs>
                <w:tab w:val="clear" w:pos="993"/>
                <w:tab w:val="decimal" w:pos="1109"/>
              </w:tabs>
              <w:rPr>
                <w:rFonts w:ascii="Courier New" w:hAnsi="Courier New" w:cs="Courier New"/>
                <w:color w:val="000000"/>
              </w:rPr>
            </w:pPr>
            <w:r w:rsidRPr="00277AA5">
              <w:rPr>
                <w:rFonts w:ascii="Courier New" w:hAnsi="Courier New" w:cs="Courier New"/>
                <w:color w:val="000000"/>
              </w:rPr>
              <w:t>────────</w:t>
            </w:r>
          </w:p>
        </w:tc>
        <w:tc>
          <w:tcPr>
            <w:tcW w:w="1417" w:type="dxa"/>
          </w:tcPr>
          <w:p w14:paraId="1FB74C8D" w14:textId="77777777" w:rsidR="00505EFB" w:rsidRPr="00277AA5" w:rsidRDefault="00505EFB" w:rsidP="00505EFB">
            <w:pPr>
              <w:pStyle w:val="Tdec"/>
              <w:tabs>
                <w:tab w:val="clear" w:pos="993"/>
                <w:tab w:val="decimal" w:pos="1109"/>
              </w:tabs>
              <w:rPr>
                <w:rFonts w:ascii="Courier New" w:hAnsi="Courier New" w:cs="Courier New"/>
                <w:color w:val="000000"/>
              </w:rPr>
            </w:pPr>
            <w:r w:rsidRPr="00277AA5">
              <w:rPr>
                <w:rFonts w:ascii="Courier New" w:hAnsi="Courier New" w:cs="Courier New"/>
                <w:color w:val="000000"/>
              </w:rPr>
              <w:t>────────</w:t>
            </w:r>
          </w:p>
        </w:tc>
        <w:tc>
          <w:tcPr>
            <w:tcW w:w="3651" w:type="dxa"/>
            <w:gridSpan w:val="2"/>
          </w:tcPr>
          <w:p w14:paraId="560074F8" w14:textId="463B5587" w:rsidR="00505EFB" w:rsidRPr="00505EFB" w:rsidRDefault="00505EFB" w:rsidP="00505EFB">
            <w:pPr>
              <w:pStyle w:val="Tdec"/>
              <w:tabs>
                <w:tab w:val="clear" w:pos="993"/>
                <w:tab w:val="decimal" w:pos="1109"/>
              </w:tabs>
              <w:rPr>
                <w:rFonts w:ascii="Courier New" w:hAnsi="Courier New" w:cs="Courier New"/>
                <w:bCs/>
                <w:color w:val="000000"/>
              </w:rPr>
            </w:pPr>
            <w:r w:rsidRPr="00505EFB">
              <w:rPr>
                <w:rFonts w:ascii="Courier New" w:hAnsi="Courier New" w:cs="Courier New"/>
                <w:bCs/>
                <w:color w:val="000000"/>
              </w:rPr>
              <w:t>────────</w:t>
            </w:r>
          </w:p>
        </w:tc>
      </w:tr>
      <w:tr w:rsidR="00505EFB" w:rsidRPr="00C25E3C" w14:paraId="57EA400B" w14:textId="77777777" w:rsidTr="003E6476">
        <w:trPr>
          <w:gridAfter w:val="1"/>
          <w:wAfter w:w="1300" w:type="dxa"/>
          <w:cantSplit/>
        </w:trPr>
        <w:tc>
          <w:tcPr>
            <w:tcW w:w="3200" w:type="dxa"/>
          </w:tcPr>
          <w:p w14:paraId="519BC42F" w14:textId="421C5455" w:rsidR="00505EFB" w:rsidRPr="00C25E3C" w:rsidRDefault="00505EFB" w:rsidP="00505EFB">
            <w:pPr>
              <w:pStyle w:val="Tnormal"/>
              <w:tabs>
                <w:tab w:val="clear" w:pos="284"/>
              </w:tabs>
              <w:ind w:left="0" w:firstLine="0"/>
              <w:rPr>
                <w:b/>
                <w:color w:val="000000"/>
              </w:rPr>
            </w:pPr>
            <w:r w:rsidRPr="00C25E3C">
              <w:rPr>
                <w:b/>
                <w:color w:val="000000"/>
              </w:rPr>
              <w:t>Market value at 31st December 202</w:t>
            </w:r>
            <w:r>
              <w:rPr>
                <w:b/>
                <w:color w:val="000000"/>
              </w:rPr>
              <w:t>2</w:t>
            </w:r>
          </w:p>
        </w:tc>
        <w:tc>
          <w:tcPr>
            <w:tcW w:w="283" w:type="dxa"/>
          </w:tcPr>
          <w:p w14:paraId="5FC222A7" w14:textId="77777777" w:rsidR="00505EFB" w:rsidRPr="00C25E3C" w:rsidRDefault="00505EFB" w:rsidP="00505EFB">
            <w:pPr>
              <w:pStyle w:val="Tnote"/>
              <w:jc w:val="center"/>
              <w:rPr>
                <w:color w:val="000000"/>
              </w:rPr>
            </w:pPr>
          </w:p>
        </w:tc>
        <w:tc>
          <w:tcPr>
            <w:tcW w:w="1276" w:type="dxa"/>
          </w:tcPr>
          <w:p w14:paraId="35B849DE" w14:textId="75380A48" w:rsidR="00505EFB" w:rsidRPr="00277AA5" w:rsidRDefault="00505EFB" w:rsidP="00505EFB">
            <w:pPr>
              <w:pStyle w:val="Tdec"/>
              <w:tabs>
                <w:tab w:val="clear" w:pos="993"/>
                <w:tab w:val="decimal" w:pos="1109"/>
              </w:tabs>
              <w:ind w:right="-62"/>
              <w:rPr>
                <w:b/>
                <w:color w:val="000000"/>
              </w:rPr>
            </w:pPr>
            <w:r>
              <w:rPr>
                <w:b/>
                <w:color w:val="000000"/>
              </w:rPr>
              <w:t>7,</w:t>
            </w:r>
            <w:r w:rsidR="0048769A">
              <w:rPr>
                <w:b/>
                <w:color w:val="000000"/>
              </w:rPr>
              <w:t>447,220</w:t>
            </w:r>
          </w:p>
        </w:tc>
        <w:tc>
          <w:tcPr>
            <w:tcW w:w="1276" w:type="dxa"/>
          </w:tcPr>
          <w:p w14:paraId="75C1D80A" w14:textId="431F1720" w:rsidR="00505EFB" w:rsidRPr="00277AA5" w:rsidRDefault="0072097E" w:rsidP="00505EFB">
            <w:pPr>
              <w:pStyle w:val="Tdec"/>
              <w:tabs>
                <w:tab w:val="clear" w:pos="993"/>
                <w:tab w:val="decimal" w:pos="1109"/>
              </w:tabs>
              <w:ind w:right="-62"/>
              <w:rPr>
                <w:b/>
                <w:color w:val="000000"/>
              </w:rPr>
            </w:pPr>
            <w:r>
              <w:rPr>
                <w:b/>
                <w:color w:val="000000"/>
              </w:rPr>
              <w:t>22,266,990</w:t>
            </w:r>
          </w:p>
        </w:tc>
        <w:tc>
          <w:tcPr>
            <w:tcW w:w="1275" w:type="dxa"/>
          </w:tcPr>
          <w:p w14:paraId="79F6A462" w14:textId="32D57431" w:rsidR="00505EFB" w:rsidRPr="00277AA5" w:rsidRDefault="00505EFB" w:rsidP="00505EFB">
            <w:pPr>
              <w:pStyle w:val="Tdec"/>
              <w:tabs>
                <w:tab w:val="clear" w:pos="993"/>
                <w:tab w:val="decimal" w:pos="1109"/>
              </w:tabs>
              <w:ind w:right="-62"/>
              <w:rPr>
                <w:b/>
                <w:color w:val="000000"/>
              </w:rPr>
            </w:pPr>
            <w:r>
              <w:rPr>
                <w:b/>
                <w:color w:val="000000"/>
              </w:rPr>
              <w:t>2,</w:t>
            </w:r>
            <w:r w:rsidR="0042300F">
              <w:rPr>
                <w:b/>
                <w:color w:val="000000"/>
              </w:rPr>
              <w:t>448,205</w:t>
            </w:r>
          </w:p>
        </w:tc>
        <w:tc>
          <w:tcPr>
            <w:tcW w:w="1276" w:type="dxa"/>
          </w:tcPr>
          <w:p w14:paraId="060D4289" w14:textId="619C8645" w:rsidR="00505EFB" w:rsidRPr="00277AA5" w:rsidRDefault="00DB5ECF" w:rsidP="00505EFB">
            <w:pPr>
              <w:pStyle w:val="Tdec"/>
              <w:tabs>
                <w:tab w:val="clear" w:pos="993"/>
                <w:tab w:val="decimal" w:pos="1109"/>
              </w:tabs>
              <w:ind w:right="-62"/>
              <w:rPr>
                <w:b/>
                <w:color w:val="000000"/>
              </w:rPr>
            </w:pPr>
            <w:r>
              <w:rPr>
                <w:b/>
                <w:color w:val="000000"/>
              </w:rPr>
              <w:t>29,797,</w:t>
            </w:r>
            <w:r w:rsidR="009F0F2C">
              <w:rPr>
                <w:b/>
                <w:color w:val="000000"/>
              </w:rPr>
              <w:t>600</w:t>
            </w:r>
          </w:p>
        </w:tc>
        <w:tc>
          <w:tcPr>
            <w:tcW w:w="1276" w:type="dxa"/>
          </w:tcPr>
          <w:p w14:paraId="45BE29DB" w14:textId="5CC5A411" w:rsidR="00505EFB" w:rsidRPr="00277AA5" w:rsidRDefault="00376C89" w:rsidP="00505EFB">
            <w:pPr>
              <w:pStyle w:val="Tdec"/>
              <w:tabs>
                <w:tab w:val="clear" w:pos="993"/>
                <w:tab w:val="decimal" w:pos="1109"/>
              </w:tabs>
              <w:ind w:right="-62"/>
              <w:rPr>
                <w:b/>
                <w:color w:val="000000"/>
              </w:rPr>
            </w:pPr>
            <w:r>
              <w:rPr>
                <w:b/>
                <w:color w:val="000000"/>
              </w:rPr>
              <w:t>4,890,350</w:t>
            </w:r>
          </w:p>
        </w:tc>
        <w:tc>
          <w:tcPr>
            <w:tcW w:w="1276" w:type="dxa"/>
          </w:tcPr>
          <w:p w14:paraId="2B589738" w14:textId="1D607B22" w:rsidR="00505EFB" w:rsidRPr="00277AA5" w:rsidRDefault="00842DD8" w:rsidP="00505EFB">
            <w:pPr>
              <w:pStyle w:val="Tdec"/>
              <w:tabs>
                <w:tab w:val="clear" w:pos="993"/>
                <w:tab w:val="decimal" w:pos="1109"/>
              </w:tabs>
              <w:ind w:right="-62"/>
              <w:rPr>
                <w:b/>
                <w:color w:val="000000"/>
              </w:rPr>
            </w:pPr>
            <w:r>
              <w:rPr>
                <w:b/>
                <w:color w:val="000000"/>
              </w:rPr>
              <w:t>739,145</w:t>
            </w:r>
          </w:p>
        </w:tc>
        <w:tc>
          <w:tcPr>
            <w:tcW w:w="1417" w:type="dxa"/>
          </w:tcPr>
          <w:p w14:paraId="00ADFEF6" w14:textId="18A450F9" w:rsidR="00505EFB" w:rsidRPr="00277AA5" w:rsidRDefault="00957AA9" w:rsidP="00505EFB">
            <w:pPr>
              <w:pStyle w:val="Tdec"/>
              <w:tabs>
                <w:tab w:val="clear" w:pos="993"/>
                <w:tab w:val="decimal" w:pos="1109"/>
              </w:tabs>
              <w:ind w:right="-62"/>
              <w:rPr>
                <w:b/>
                <w:color w:val="000000"/>
              </w:rPr>
            </w:pPr>
            <w:r>
              <w:rPr>
                <w:b/>
                <w:color w:val="000000"/>
              </w:rPr>
              <w:t>67</w:t>
            </w:r>
            <w:r w:rsidR="000B7E44">
              <w:rPr>
                <w:b/>
                <w:color w:val="000000"/>
              </w:rPr>
              <w:t>,589,510</w:t>
            </w:r>
          </w:p>
        </w:tc>
        <w:tc>
          <w:tcPr>
            <w:tcW w:w="3651" w:type="dxa"/>
            <w:gridSpan w:val="2"/>
          </w:tcPr>
          <w:p w14:paraId="2E1ADF03" w14:textId="3EE8D519" w:rsidR="00505EFB" w:rsidRPr="00505EFB" w:rsidRDefault="00505EFB" w:rsidP="00505EFB">
            <w:pPr>
              <w:pStyle w:val="Tdec"/>
              <w:tabs>
                <w:tab w:val="clear" w:pos="993"/>
                <w:tab w:val="decimal" w:pos="1109"/>
              </w:tabs>
              <w:ind w:right="-62"/>
              <w:rPr>
                <w:bCs/>
                <w:color w:val="000000"/>
              </w:rPr>
            </w:pPr>
            <w:r w:rsidRPr="00505EFB">
              <w:rPr>
                <w:bCs/>
                <w:color w:val="000000"/>
              </w:rPr>
              <w:t>74,337,389</w:t>
            </w:r>
          </w:p>
        </w:tc>
      </w:tr>
      <w:tr w:rsidR="00B535A7" w:rsidRPr="00C25E3C" w14:paraId="3127A778" w14:textId="77777777" w:rsidTr="003E6476">
        <w:trPr>
          <w:gridAfter w:val="1"/>
          <w:wAfter w:w="1300" w:type="dxa"/>
          <w:cantSplit/>
        </w:trPr>
        <w:tc>
          <w:tcPr>
            <w:tcW w:w="3200" w:type="dxa"/>
          </w:tcPr>
          <w:p w14:paraId="50A7D60D" w14:textId="77777777" w:rsidR="00B535A7" w:rsidRPr="00C25E3C" w:rsidRDefault="00B535A7" w:rsidP="00B535A7">
            <w:pPr>
              <w:pStyle w:val="Tnormal"/>
              <w:tabs>
                <w:tab w:val="clear" w:pos="284"/>
              </w:tabs>
              <w:ind w:left="0" w:firstLine="0"/>
              <w:rPr>
                <w:b/>
                <w:color w:val="000000"/>
              </w:rPr>
            </w:pPr>
          </w:p>
        </w:tc>
        <w:tc>
          <w:tcPr>
            <w:tcW w:w="283" w:type="dxa"/>
          </w:tcPr>
          <w:p w14:paraId="51CB9008" w14:textId="77777777" w:rsidR="00B535A7" w:rsidRPr="00C25E3C" w:rsidRDefault="00B535A7" w:rsidP="00B535A7">
            <w:pPr>
              <w:pStyle w:val="Tnote"/>
              <w:jc w:val="center"/>
              <w:rPr>
                <w:color w:val="000000"/>
              </w:rPr>
            </w:pPr>
          </w:p>
        </w:tc>
        <w:tc>
          <w:tcPr>
            <w:tcW w:w="1276" w:type="dxa"/>
          </w:tcPr>
          <w:p w14:paraId="09615E8C" w14:textId="77777777" w:rsidR="00B535A7" w:rsidRPr="00277AA5" w:rsidRDefault="00B535A7" w:rsidP="00B535A7">
            <w:pPr>
              <w:pStyle w:val="Tdec"/>
              <w:tabs>
                <w:tab w:val="clear" w:pos="993"/>
                <w:tab w:val="decimal" w:pos="1109"/>
              </w:tabs>
              <w:ind w:right="-62"/>
              <w:rPr>
                <w:rFonts w:ascii="Courier New" w:hAnsi="Courier New" w:cs="Courier New"/>
                <w:color w:val="000000"/>
              </w:rPr>
            </w:pPr>
            <w:r w:rsidRPr="00277AA5">
              <w:rPr>
                <w:rFonts w:ascii="Courier New" w:hAnsi="Courier New" w:cs="Courier New"/>
                <w:color w:val="000000"/>
              </w:rPr>
              <w:t>════════</w:t>
            </w:r>
          </w:p>
        </w:tc>
        <w:tc>
          <w:tcPr>
            <w:tcW w:w="1276" w:type="dxa"/>
          </w:tcPr>
          <w:p w14:paraId="4FBC2113" w14:textId="1FB521E0" w:rsidR="00B535A7" w:rsidRPr="00277AA5" w:rsidRDefault="00B535A7" w:rsidP="00B535A7">
            <w:pPr>
              <w:pStyle w:val="Tdec"/>
              <w:tabs>
                <w:tab w:val="clear" w:pos="993"/>
                <w:tab w:val="decimal" w:pos="1109"/>
              </w:tabs>
              <w:rPr>
                <w:rFonts w:ascii="Courier New" w:hAnsi="Courier New" w:cs="Courier New"/>
                <w:color w:val="000000"/>
              </w:rPr>
            </w:pPr>
            <w:r w:rsidRPr="00277AA5">
              <w:rPr>
                <w:rFonts w:ascii="Courier New" w:hAnsi="Courier New" w:cs="Courier New"/>
                <w:color w:val="000000"/>
              </w:rPr>
              <w:t>════════</w:t>
            </w:r>
          </w:p>
        </w:tc>
        <w:tc>
          <w:tcPr>
            <w:tcW w:w="1275" w:type="dxa"/>
          </w:tcPr>
          <w:p w14:paraId="7774D9F4" w14:textId="2889F657" w:rsidR="00B535A7" w:rsidRPr="00277AA5" w:rsidRDefault="00B535A7" w:rsidP="00B535A7">
            <w:pPr>
              <w:pStyle w:val="Tdec"/>
              <w:tabs>
                <w:tab w:val="clear" w:pos="993"/>
                <w:tab w:val="decimal" w:pos="1109"/>
              </w:tabs>
              <w:rPr>
                <w:rFonts w:ascii="Courier New" w:hAnsi="Courier New" w:cs="Courier New"/>
                <w:color w:val="000000"/>
              </w:rPr>
            </w:pPr>
            <w:r w:rsidRPr="00277AA5">
              <w:rPr>
                <w:rFonts w:ascii="Courier New" w:hAnsi="Courier New" w:cs="Courier New"/>
                <w:color w:val="000000"/>
              </w:rPr>
              <w:t>════════</w:t>
            </w:r>
          </w:p>
        </w:tc>
        <w:tc>
          <w:tcPr>
            <w:tcW w:w="1276" w:type="dxa"/>
          </w:tcPr>
          <w:p w14:paraId="58DA4F37" w14:textId="77777777" w:rsidR="00B535A7" w:rsidRPr="00277AA5" w:rsidRDefault="00B535A7" w:rsidP="00B535A7">
            <w:pPr>
              <w:pStyle w:val="Tdec"/>
              <w:tabs>
                <w:tab w:val="clear" w:pos="993"/>
                <w:tab w:val="decimal" w:pos="1109"/>
              </w:tabs>
              <w:ind w:right="-62"/>
              <w:rPr>
                <w:rFonts w:ascii="Courier New" w:hAnsi="Courier New" w:cs="Courier New"/>
                <w:color w:val="000000"/>
              </w:rPr>
            </w:pPr>
            <w:r w:rsidRPr="00277AA5">
              <w:rPr>
                <w:rFonts w:ascii="Courier New" w:hAnsi="Courier New" w:cs="Courier New"/>
                <w:color w:val="000000"/>
              </w:rPr>
              <w:t>════════</w:t>
            </w:r>
          </w:p>
        </w:tc>
        <w:tc>
          <w:tcPr>
            <w:tcW w:w="1276" w:type="dxa"/>
          </w:tcPr>
          <w:p w14:paraId="4A1DC846" w14:textId="77777777" w:rsidR="00B535A7" w:rsidRPr="00277AA5" w:rsidRDefault="00B535A7" w:rsidP="00B535A7">
            <w:pPr>
              <w:pStyle w:val="Tdec"/>
              <w:tabs>
                <w:tab w:val="clear" w:pos="993"/>
                <w:tab w:val="decimal" w:pos="1109"/>
              </w:tabs>
              <w:rPr>
                <w:rFonts w:ascii="Courier New" w:hAnsi="Courier New" w:cs="Courier New"/>
                <w:color w:val="000000"/>
              </w:rPr>
            </w:pPr>
            <w:r w:rsidRPr="00277AA5">
              <w:rPr>
                <w:rFonts w:ascii="Courier New" w:hAnsi="Courier New" w:cs="Courier New"/>
                <w:color w:val="000000"/>
              </w:rPr>
              <w:t>════════</w:t>
            </w:r>
          </w:p>
        </w:tc>
        <w:tc>
          <w:tcPr>
            <w:tcW w:w="1276" w:type="dxa"/>
          </w:tcPr>
          <w:p w14:paraId="7398F05B" w14:textId="77777777" w:rsidR="00B535A7" w:rsidRPr="00277AA5" w:rsidRDefault="00B535A7" w:rsidP="00B535A7">
            <w:pPr>
              <w:pStyle w:val="Tdec"/>
              <w:tabs>
                <w:tab w:val="clear" w:pos="993"/>
                <w:tab w:val="decimal" w:pos="1109"/>
              </w:tabs>
              <w:rPr>
                <w:rFonts w:ascii="Courier New" w:hAnsi="Courier New" w:cs="Courier New"/>
                <w:color w:val="000000"/>
              </w:rPr>
            </w:pPr>
            <w:r w:rsidRPr="00277AA5">
              <w:rPr>
                <w:rFonts w:ascii="Courier New" w:hAnsi="Courier New" w:cs="Courier New"/>
                <w:color w:val="000000"/>
              </w:rPr>
              <w:t>════════</w:t>
            </w:r>
          </w:p>
        </w:tc>
        <w:tc>
          <w:tcPr>
            <w:tcW w:w="1417" w:type="dxa"/>
          </w:tcPr>
          <w:p w14:paraId="4D49C579" w14:textId="77777777" w:rsidR="00B535A7" w:rsidRPr="00277AA5" w:rsidRDefault="00B535A7" w:rsidP="00B535A7">
            <w:pPr>
              <w:pStyle w:val="Tdec"/>
              <w:tabs>
                <w:tab w:val="clear" w:pos="993"/>
                <w:tab w:val="decimal" w:pos="1109"/>
              </w:tabs>
              <w:rPr>
                <w:rFonts w:ascii="Courier New" w:hAnsi="Courier New" w:cs="Courier New"/>
                <w:color w:val="000000"/>
              </w:rPr>
            </w:pPr>
            <w:r w:rsidRPr="00277AA5">
              <w:rPr>
                <w:rFonts w:ascii="Courier New" w:hAnsi="Courier New" w:cs="Courier New"/>
                <w:color w:val="000000"/>
              </w:rPr>
              <w:t>════════</w:t>
            </w:r>
          </w:p>
        </w:tc>
        <w:tc>
          <w:tcPr>
            <w:tcW w:w="3651" w:type="dxa"/>
            <w:gridSpan w:val="2"/>
          </w:tcPr>
          <w:p w14:paraId="22299AE2" w14:textId="77777777" w:rsidR="00B535A7" w:rsidRPr="00C25E3C" w:rsidRDefault="00B535A7" w:rsidP="00B535A7">
            <w:pPr>
              <w:pStyle w:val="Tdec"/>
              <w:tabs>
                <w:tab w:val="clear" w:pos="993"/>
                <w:tab w:val="decimal" w:pos="1109"/>
              </w:tabs>
              <w:rPr>
                <w:rFonts w:ascii="Courier New" w:hAnsi="Courier New" w:cs="Courier New"/>
                <w:color w:val="000000"/>
              </w:rPr>
            </w:pPr>
            <w:r w:rsidRPr="00C25E3C">
              <w:rPr>
                <w:rFonts w:ascii="Courier New" w:hAnsi="Courier New" w:cs="Courier New"/>
                <w:color w:val="000000"/>
              </w:rPr>
              <w:t>════════</w:t>
            </w:r>
          </w:p>
        </w:tc>
      </w:tr>
      <w:tr w:rsidR="00B535A7" w:rsidRPr="00C25E3C" w14:paraId="134BE761" w14:textId="77777777" w:rsidTr="003E6476">
        <w:trPr>
          <w:cantSplit/>
        </w:trPr>
        <w:tc>
          <w:tcPr>
            <w:tcW w:w="3200" w:type="dxa"/>
          </w:tcPr>
          <w:p w14:paraId="5950787D" w14:textId="77777777" w:rsidR="00B535A7" w:rsidRPr="00C25E3C" w:rsidRDefault="00B535A7" w:rsidP="00B535A7">
            <w:pPr>
              <w:pStyle w:val="Tnormal"/>
              <w:rPr>
                <w:b/>
                <w:color w:val="000000"/>
              </w:rPr>
            </w:pPr>
          </w:p>
        </w:tc>
        <w:tc>
          <w:tcPr>
            <w:tcW w:w="283" w:type="dxa"/>
          </w:tcPr>
          <w:p w14:paraId="7F2B41B3" w14:textId="77777777" w:rsidR="00B535A7" w:rsidRPr="00C25E3C" w:rsidRDefault="00B535A7" w:rsidP="00B535A7">
            <w:pPr>
              <w:pStyle w:val="Tnote"/>
              <w:jc w:val="center"/>
              <w:rPr>
                <w:color w:val="000000"/>
              </w:rPr>
            </w:pPr>
          </w:p>
        </w:tc>
        <w:tc>
          <w:tcPr>
            <w:tcW w:w="1276" w:type="dxa"/>
          </w:tcPr>
          <w:p w14:paraId="39847E9E" w14:textId="77777777" w:rsidR="00B535A7" w:rsidRPr="00277AA5" w:rsidRDefault="00B535A7" w:rsidP="00B535A7">
            <w:pPr>
              <w:pStyle w:val="Tdec"/>
              <w:tabs>
                <w:tab w:val="clear" w:pos="993"/>
                <w:tab w:val="decimal" w:pos="1109"/>
              </w:tabs>
              <w:ind w:right="-62"/>
              <w:rPr>
                <w:color w:val="000000"/>
              </w:rPr>
            </w:pPr>
          </w:p>
        </w:tc>
        <w:tc>
          <w:tcPr>
            <w:tcW w:w="1276" w:type="dxa"/>
          </w:tcPr>
          <w:p w14:paraId="6430689D" w14:textId="77777777" w:rsidR="00B535A7" w:rsidRPr="00277AA5" w:rsidRDefault="00B535A7" w:rsidP="00B535A7">
            <w:pPr>
              <w:pStyle w:val="Tdec"/>
              <w:tabs>
                <w:tab w:val="clear" w:pos="993"/>
                <w:tab w:val="decimal" w:pos="1109"/>
              </w:tabs>
              <w:ind w:right="-62"/>
              <w:rPr>
                <w:color w:val="000000"/>
              </w:rPr>
            </w:pPr>
          </w:p>
        </w:tc>
        <w:tc>
          <w:tcPr>
            <w:tcW w:w="1275" w:type="dxa"/>
          </w:tcPr>
          <w:p w14:paraId="2AFA405A" w14:textId="7F4DBBF3" w:rsidR="00B535A7" w:rsidRPr="00277AA5" w:rsidRDefault="00B535A7" w:rsidP="00B535A7">
            <w:pPr>
              <w:pStyle w:val="Tdec"/>
              <w:tabs>
                <w:tab w:val="clear" w:pos="993"/>
                <w:tab w:val="decimal" w:pos="1109"/>
              </w:tabs>
              <w:ind w:right="-62"/>
              <w:rPr>
                <w:color w:val="000000"/>
              </w:rPr>
            </w:pPr>
          </w:p>
        </w:tc>
        <w:tc>
          <w:tcPr>
            <w:tcW w:w="1276" w:type="dxa"/>
          </w:tcPr>
          <w:p w14:paraId="5D838513" w14:textId="77777777" w:rsidR="00B535A7" w:rsidRPr="00277AA5" w:rsidRDefault="00B535A7" w:rsidP="00B535A7">
            <w:pPr>
              <w:pStyle w:val="Tdec"/>
              <w:tabs>
                <w:tab w:val="clear" w:pos="993"/>
                <w:tab w:val="decimal" w:pos="1109"/>
              </w:tabs>
              <w:ind w:right="-62"/>
              <w:rPr>
                <w:color w:val="000000"/>
              </w:rPr>
            </w:pPr>
          </w:p>
        </w:tc>
        <w:tc>
          <w:tcPr>
            <w:tcW w:w="1276" w:type="dxa"/>
          </w:tcPr>
          <w:p w14:paraId="19951594" w14:textId="77777777" w:rsidR="00B535A7" w:rsidRPr="00277AA5" w:rsidRDefault="00B535A7" w:rsidP="00B535A7">
            <w:pPr>
              <w:pStyle w:val="Tdec"/>
              <w:tabs>
                <w:tab w:val="clear" w:pos="993"/>
                <w:tab w:val="decimal" w:pos="1109"/>
              </w:tabs>
              <w:ind w:right="-62"/>
              <w:rPr>
                <w:color w:val="000000"/>
              </w:rPr>
            </w:pPr>
          </w:p>
        </w:tc>
        <w:tc>
          <w:tcPr>
            <w:tcW w:w="1276" w:type="dxa"/>
          </w:tcPr>
          <w:p w14:paraId="076982EB" w14:textId="77777777" w:rsidR="00B535A7" w:rsidRPr="00277AA5" w:rsidRDefault="00B535A7" w:rsidP="00B535A7">
            <w:pPr>
              <w:pStyle w:val="Tdec"/>
              <w:tabs>
                <w:tab w:val="clear" w:pos="993"/>
                <w:tab w:val="decimal" w:pos="1109"/>
              </w:tabs>
              <w:ind w:right="-62"/>
              <w:rPr>
                <w:color w:val="000000"/>
              </w:rPr>
            </w:pPr>
          </w:p>
        </w:tc>
        <w:tc>
          <w:tcPr>
            <w:tcW w:w="1417" w:type="dxa"/>
          </w:tcPr>
          <w:p w14:paraId="75D03507" w14:textId="77777777" w:rsidR="00B535A7" w:rsidRPr="00277AA5" w:rsidRDefault="00B535A7" w:rsidP="00B535A7">
            <w:pPr>
              <w:pStyle w:val="Tdec"/>
              <w:tabs>
                <w:tab w:val="clear" w:pos="993"/>
                <w:tab w:val="decimal" w:pos="1109"/>
              </w:tabs>
              <w:ind w:right="-62"/>
              <w:rPr>
                <w:color w:val="000000"/>
              </w:rPr>
            </w:pPr>
          </w:p>
        </w:tc>
        <w:tc>
          <w:tcPr>
            <w:tcW w:w="3621" w:type="dxa"/>
          </w:tcPr>
          <w:p w14:paraId="4F8F4E92" w14:textId="77777777" w:rsidR="00B535A7" w:rsidRPr="00C25E3C" w:rsidRDefault="00B535A7" w:rsidP="00B535A7">
            <w:pPr>
              <w:pStyle w:val="Tdec"/>
              <w:tabs>
                <w:tab w:val="clear" w:pos="993"/>
                <w:tab w:val="decimal" w:pos="1109"/>
              </w:tabs>
              <w:ind w:right="-62"/>
              <w:rPr>
                <w:color w:val="000000"/>
              </w:rPr>
            </w:pPr>
          </w:p>
        </w:tc>
        <w:tc>
          <w:tcPr>
            <w:tcW w:w="1330" w:type="dxa"/>
            <w:gridSpan w:val="2"/>
          </w:tcPr>
          <w:p w14:paraId="47C608C9" w14:textId="77777777" w:rsidR="00B535A7" w:rsidRPr="00C25E3C" w:rsidRDefault="00B535A7" w:rsidP="00B535A7">
            <w:pPr>
              <w:pStyle w:val="Tdec"/>
              <w:tabs>
                <w:tab w:val="clear" w:pos="993"/>
                <w:tab w:val="decimal" w:pos="1109"/>
              </w:tabs>
              <w:ind w:right="-62"/>
              <w:rPr>
                <w:color w:val="000000"/>
              </w:rPr>
            </w:pPr>
          </w:p>
        </w:tc>
      </w:tr>
      <w:tr w:rsidR="00B535A7" w:rsidRPr="00C25E3C" w14:paraId="3D5949C0" w14:textId="77777777" w:rsidTr="003E6476">
        <w:trPr>
          <w:cantSplit/>
          <w:trHeight w:val="132"/>
        </w:trPr>
        <w:tc>
          <w:tcPr>
            <w:tcW w:w="3200" w:type="dxa"/>
          </w:tcPr>
          <w:p w14:paraId="61F83E57" w14:textId="77777777" w:rsidR="00B535A7" w:rsidRPr="00C25E3C" w:rsidRDefault="00B535A7" w:rsidP="00B535A7">
            <w:pPr>
              <w:pStyle w:val="Tnormal"/>
              <w:ind w:left="0" w:firstLine="0"/>
              <w:rPr>
                <w:b/>
                <w:color w:val="000000"/>
              </w:rPr>
            </w:pPr>
          </w:p>
        </w:tc>
        <w:tc>
          <w:tcPr>
            <w:tcW w:w="283" w:type="dxa"/>
          </w:tcPr>
          <w:p w14:paraId="0B7C8219" w14:textId="77777777" w:rsidR="00B535A7" w:rsidRPr="00C25E3C" w:rsidRDefault="00B535A7" w:rsidP="00B535A7">
            <w:pPr>
              <w:pStyle w:val="Tnote"/>
              <w:jc w:val="center"/>
              <w:rPr>
                <w:color w:val="000000"/>
              </w:rPr>
            </w:pPr>
          </w:p>
        </w:tc>
        <w:tc>
          <w:tcPr>
            <w:tcW w:w="1276" w:type="dxa"/>
          </w:tcPr>
          <w:p w14:paraId="4297C18A" w14:textId="77777777" w:rsidR="00B535A7" w:rsidRPr="00277AA5" w:rsidRDefault="00B535A7" w:rsidP="00B535A7">
            <w:pPr>
              <w:pStyle w:val="Tdec"/>
              <w:tabs>
                <w:tab w:val="clear" w:pos="993"/>
                <w:tab w:val="decimal" w:pos="1109"/>
              </w:tabs>
              <w:ind w:right="-62"/>
              <w:rPr>
                <w:b/>
                <w:color w:val="000000"/>
              </w:rPr>
            </w:pPr>
          </w:p>
        </w:tc>
        <w:tc>
          <w:tcPr>
            <w:tcW w:w="1276" w:type="dxa"/>
          </w:tcPr>
          <w:p w14:paraId="5F320B3B" w14:textId="77777777" w:rsidR="00B535A7" w:rsidRPr="00277AA5" w:rsidRDefault="00B535A7" w:rsidP="00B535A7">
            <w:pPr>
              <w:pStyle w:val="Tdec"/>
              <w:tabs>
                <w:tab w:val="clear" w:pos="993"/>
                <w:tab w:val="decimal" w:pos="1109"/>
              </w:tabs>
              <w:ind w:right="-62"/>
              <w:rPr>
                <w:b/>
                <w:color w:val="000000"/>
              </w:rPr>
            </w:pPr>
          </w:p>
        </w:tc>
        <w:tc>
          <w:tcPr>
            <w:tcW w:w="1275" w:type="dxa"/>
          </w:tcPr>
          <w:p w14:paraId="52E89769" w14:textId="302A3B4F" w:rsidR="00B535A7" w:rsidRPr="00277AA5" w:rsidRDefault="00B535A7" w:rsidP="00B535A7">
            <w:pPr>
              <w:pStyle w:val="Tdec"/>
              <w:tabs>
                <w:tab w:val="clear" w:pos="993"/>
                <w:tab w:val="decimal" w:pos="1109"/>
              </w:tabs>
              <w:ind w:right="-62"/>
              <w:rPr>
                <w:b/>
                <w:color w:val="000000"/>
              </w:rPr>
            </w:pPr>
          </w:p>
        </w:tc>
        <w:tc>
          <w:tcPr>
            <w:tcW w:w="1276" w:type="dxa"/>
          </w:tcPr>
          <w:p w14:paraId="40056D8A" w14:textId="77777777" w:rsidR="00B535A7" w:rsidRPr="00277AA5" w:rsidRDefault="00B535A7" w:rsidP="00B535A7">
            <w:pPr>
              <w:pStyle w:val="Tdec"/>
              <w:tabs>
                <w:tab w:val="clear" w:pos="993"/>
                <w:tab w:val="decimal" w:pos="1109"/>
              </w:tabs>
              <w:ind w:right="-62"/>
              <w:rPr>
                <w:b/>
                <w:color w:val="000000"/>
              </w:rPr>
            </w:pPr>
          </w:p>
        </w:tc>
        <w:tc>
          <w:tcPr>
            <w:tcW w:w="1276" w:type="dxa"/>
          </w:tcPr>
          <w:p w14:paraId="2B480B2B" w14:textId="77777777" w:rsidR="00B535A7" w:rsidRPr="00277AA5" w:rsidRDefault="00B535A7" w:rsidP="00B535A7">
            <w:pPr>
              <w:pStyle w:val="Tdec"/>
              <w:tabs>
                <w:tab w:val="clear" w:pos="993"/>
                <w:tab w:val="decimal" w:pos="1109"/>
              </w:tabs>
              <w:ind w:right="-62"/>
              <w:rPr>
                <w:b/>
                <w:color w:val="000000"/>
              </w:rPr>
            </w:pPr>
          </w:p>
        </w:tc>
        <w:tc>
          <w:tcPr>
            <w:tcW w:w="1276" w:type="dxa"/>
          </w:tcPr>
          <w:p w14:paraId="05E147C4" w14:textId="77777777" w:rsidR="00B535A7" w:rsidRPr="00277AA5" w:rsidRDefault="00B535A7" w:rsidP="00B535A7">
            <w:pPr>
              <w:pStyle w:val="Tdec"/>
              <w:tabs>
                <w:tab w:val="clear" w:pos="993"/>
                <w:tab w:val="decimal" w:pos="1109"/>
              </w:tabs>
              <w:ind w:right="-62"/>
              <w:rPr>
                <w:b/>
                <w:color w:val="000000"/>
              </w:rPr>
            </w:pPr>
          </w:p>
        </w:tc>
        <w:tc>
          <w:tcPr>
            <w:tcW w:w="1417" w:type="dxa"/>
          </w:tcPr>
          <w:p w14:paraId="2E8AE732" w14:textId="77777777" w:rsidR="00B535A7" w:rsidRPr="00277AA5" w:rsidRDefault="00B535A7" w:rsidP="00B535A7">
            <w:pPr>
              <w:pStyle w:val="Tdec"/>
              <w:tabs>
                <w:tab w:val="clear" w:pos="993"/>
                <w:tab w:val="decimal" w:pos="1109"/>
              </w:tabs>
              <w:ind w:right="-62"/>
              <w:rPr>
                <w:b/>
                <w:color w:val="000000"/>
              </w:rPr>
            </w:pPr>
          </w:p>
        </w:tc>
        <w:tc>
          <w:tcPr>
            <w:tcW w:w="3621" w:type="dxa"/>
          </w:tcPr>
          <w:p w14:paraId="21D43D76" w14:textId="77777777" w:rsidR="00B535A7" w:rsidRPr="00C25E3C" w:rsidRDefault="00B535A7" w:rsidP="00B535A7">
            <w:pPr>
              <w:pStyle w:val="Tdec"/>
              <w:tabs>
                <w:tab w:val="clear" w:pos="993"/>
                <w:tab w:val="decimal" w:pos="1109"/>
              </w:tabs>
              <w:ind w:right="-62"/>
              <w:rPr>
                <w:b/>
                <w:color w:val="000000"/>
              </w:rPr>
            </w:pPr>
          </w:p>
        </w:tc>
        <w:tc>
          <w:tcPr>
            <w:tcW w:w="1330" w:type="dxa"/>
            <w:gridSpan w:val="2"/>
          </w:tcPr>
          <w:p w14:paraId="6646989A" w14:textId="77777777" w:rsidR="00B535A7" w:rsidRPr="00C25E3C" w:rsidRDefault="00B535A7" w:rsidP="00B535A7">
            <w:pPr>
              <w:pStyle w:val="Tdec"/>
              <w:tabs>
                <w:tab w:val="clear" w:pos="993"/>
                <w:tab w:val="decimal" w:pos="1109"/>
              </w:tabs>
              <w:ind w:right="-62"/>
              <w:rPr>
                <w:color w:val="000000"/>
              </w:rPr>
            </w:pPr>
          </w:p>
        </w:tc>
      </w:tr>
      <w:tr w:rsidR="00B535A7" w:rsidRPr="00C25E3C" w14:paraId="277C1FC1" w14:textId="77777777" w:rsidTr="003E6476">
        <w:trPr>
          <w:cantSplit/>
        </w:trPr>
        <w:tc>
          <w:tcPr>
            <w:tcW w:w="3200" w:type="dxa"/>
          </w:tcPr>
          <w:p w14:paraId="256F239E" w14:textId="6809816A" w:rsidR="00B535A7" w:rsidRPr="00C25E3C" w:rsidRDefault="00B535A7" w:rsidP="00B535A7">
            <w:pPr>
              <w:pStyle w:val="Tnormal"/>
              <w:ind w:left="0" w:firstLine="0"/>
              <w:rPr>
                <w:b/>
                <w:color w:val="000000"/>
              </w:rPr>
            </w:pPr>
            <w:r w:rsidRPr="00C25E3C">
              <w:rPr>
                <w:b/>
                <w:color w:val="000000"/>
              </w:rPr>
              <w:t>Historical Cost</w:t>
            </w:r>
          </w:p>
        </w:tc>
        <w:tc>
          <w:tcPr>
            <w:tcW w:w="283" w:type="dxa"/>
          </w:tcPr>
          <w:p w14:paraId="33B62836" w14:textId="77777777" w:rsidR="00B535A7" w:rsidRPr="00C25E3C" w:rsidRDefault="00B535A7" w:rsidP="00B535A7">
            <w:pPr>
              <w:pStyle w:val="Tnote"/>
              <w:jc w:val="center"/>
              <w:rPr>
                <w:color w:val="000000"/>
              </w:rPr>
            </w:pPr>
          </w:p>
        </w:tc>
        <w:tc>
          <w:tcPr>
            <w:tcW w:w="1276" w:type="dxa"/>
          </w:tcPr>
          <w:p w14:paraId="6E3161DA" w14:textId="77777777" w:rsidR="00B535A7" w:rsidRPr="00277AA5" w:rsidRDefault="00B535A7" w:rsidP="00B535A7">
            <w:pPr>
              <w:pStyle w:val="Tdec"/>
              <w:tabs>
                <w:tab w:val="clear" w:pos="993"/>
                <w:tab w:val="decimal" w:pos="1109"/>
              </w:tabs>
              <w:ind w:right="-62"/>
              <w:rPr>
                <w:rFonts w:ascii="Courier New" w:hAnsi="Courier New" w:cs="Courier New"/>
                <w:b/>
                <w:color w:val="000000"/>
              </w:rPr>
            </w:pPr>
          </w:p>
        </w:tc>
        <w:tc>
          <w:tcPr>
            <w:tcW w:w="1276" w:type="dxa"/>
          </w:tcPr>
          <w:p w14:paraId="12E419DC" w14:textId="77777777" w:rsidR="00B535A7" w:rsidRPr="00277AA5" w:rsidRDefault="00B535A7" w:rsidP="00B535A7">
            <w:pPr>
              <w:pStyle w:val="Tdec"/>
              <w:tabs>
                <w:tab w:val="clear" w:pos="993"/>
                <w:tab w:val="decimal" w:pos="1109"/>
              </w:tabs>
              <w:rPr>
                <w:rFonts w:ascii="Courier New" w:hAnsi="Courier New" w:cs="Courier New"/>
                <w:color w:val="000000"/>
              </w:rPr>
            </w:pPr>
          </w:p>
        </w:tc>
        <w:tc>
          <w:tcPr>
            <w:tcW w:w="1275" w:type="dxa"/>
          </w:tcPr>
          <w:p w14:paraId="7783D7E9" w14:textId="1DE5C5DB" w:rsidR="00B535A7" w:rsidRPr="00277AA5" w:rsidRDefault="00B535A7" w:rsidP="00B535A7">
            <w:pPr>
              <w:pStyle w:val="Tdec"/>
              <w:tabs>
                <w:tab w:val="clear" w:pos="993"/>
                <w:tab w:val="decimal" w:pos="1109"/>
              </w:tabs>
              <w:rPr>
                <w:rFonts w:ascii="Courier New" w:hAnsi="Courier New" w:cs="Courier New"/>
                <w:color w:val="000000"/>
              </w:rPr>
            </w:pPr>
          </w:p>
        </w:tc>
        <w:tc>
          <w:tcPr>
            <w:tcW w:w="1276" w:type="dxa"/>
          </w:tcPr>
          <w:p w14:paraId="17FEFF42" w14:textId="2EB2DCC3" w:rsidR="00B535A7" w:rsidRPr="00277AA5" w:rsidRDefault="00586C4D" w:rsidP="00B535A7">
            <w:pPr>
              <w:pStyle w:val="Tdec"/>
              <w:tabs>
                <w:tab w:val="clear" w:pos="993"/>
                <w:tab w:val="decimal" w:pos="1109"/>
              </w:tabs>
              <w:ind w:right="-62"/>
              <w:rPr>
                <w:b/>
                <w:color w:val="000000"/>
              </w:rPr>
            </w:pPr>
            <w:r>
              <w:rPr>
                <w:b/>
                <w:color w:val="000000"/>
              </w:rPr>
              <w:t>27</w:t>
            </w:r>
            <w:r w:rsidR="00493A84">
              <w:rPr>
                <w:b/>
                <w:color w:val="000000"/>
              </w:rPr>
              <w:t>,136,707</w:t>
            </w:r>
          </w:p>
        </w:tc>
        <w:tc>
          <w:tcPr>
            <w:tcW w:w="1276" w:type="dxa"/>
          </w:tcPr>
          <w:p w14:paraId="2C9332F6" w14:textId="77777777" w:rsidR="00B535A7" w:rsidRPr="00277AA5" w:rsidRDefault="00B535A7" w:rsidP="00B535A7">
            <w:pPr>
              <w:pStyle w:val="Tdec"/>
              <w:tabs>
                <w:tab w:val="clear" w:pos="993"/>
                <w:tab w:val="decimal" w:pos="1109"/>
              </w:tabs>
              <w:rPr>
                <w:rFonts w:ascii="Courier New" w:hAnsi="Courier New" w:cs="Courier New"/>
                <w:color w:val="000000"/>
              </w:rPr>
            </w:pPr>
          </w:p>
        </w:tc>
        <w:tc>
          <w:tcPr>
            <w:tcW w:w="1276" w:type="dxa"/>
          </w:tcPr>
          <w:p w14:paraId="2616D2BF" w14:textId="77777777" w:rsidR="00B535A7" w:rsidRPr="00277AA5" w:rsidRDefault="00B535A7" w:rsidP="00B535A7">
            <w:pPr>
              <w:pStyle w:val="Tdec"/>
              <w:tabs>
                <w:tab w:val="clear" w:pos="993"/>
                <w:tab w:val="decimal" w:pos="1109"/>
              </w:tabs>
              <w:rPr>
                <w:rFonts w:ascii="Courier New" w:hAnsi="Courier New" w:cs="Courier New"/>
                <w:color w:val="000000"/>
              </w:rPr>
            </w:pPr>
          </w:p>
        </w:tc>
        <w:tc>
          <w:tcPr>
            <w:tcW w:w="1417" w:type="dxa"/>
          </w:tcPr>
          <w:p w14:paraId="549FB8E2" w14:textId="77777777" w:rsidR="00B535A7" w:rsidRPr="00277AA5" w:rsidRDefault="00B535A7" w:rsidP="00B535A7">
            <w:pPr>
              <w:pStyle w:val="Tdec"/>
              <w:tabs>
                <w:tab w:val="clear" w:pos="993"/>
                <w:tab w:val="decimal" w:pos="1109"/>
              </w:tabs>
              <w:rPr>
                <w:rFonts w:ascii="Courier New" w:hAnsi="Courier New" w:cs="Courier New"/>
                <w:color w:val="000000"/>
              </w:rPr>
            </w:pPr>
          </w:p>
        </w:tc>
        <w:tc>
          <w:tcPr>
            <w:tcW w:w="3621" w:type="dxa"/>
          </w:tcPr>
          <w:p w14:paraId="0E84AB98" w14:textId="77777777" w:rsidR="00B535A7" w:rsidRPr="00C25E3C" w:rsidRDefault="00B535A7" w:rsidP="00B535A7">
            <w:pPr>
              <w:pStyle w:val="Tdec"/>
              <w:tabs>
                <w:tab w:val="clear" w:pos="993"/>
                <w:tab w:val="decimal" w:pos="1109"/>
              </w:tabs>
              <w:ind w:right="-62"/>
              <w:rPr>
                <w:rFonts w:ascii="Courier New" w:hAnsi="Courier New" w:cs="Courier New"/>
                <w:b/>
                <w:color w:val="000000"/>
              </w:rPr>
            </w:pPr>
          </w:p>
        </w:tc>
        <w:tc>
          <w:tcPr>
            <w:tcW w:w="1330" w:type="dxa"/>
            <w:gridSpan w:val="2"/>
          </w:tcPr>
          <w:p w14:paraId="12B79281" w14:textId="77777777" w:rsidR="00B535A7" w:rsidRPr="00C25E3C" w:rsidRDefault="00B535A7" w:rsidP="00B535A7">
            <w:pPr>
              <w:pStyle w:val="Tdec"/>
              <w:tabs>
                <w:tab w:val="clear" w:pos="993"/>
                <w:tab w:val="decimal" w:pos="1109"/>
              </w:tabs>
              <w:ind w:right="-62"/>
              <w:rPr>
                <w:rFonts w:ascii="Courier New" w:hAnsi="Courier New" w:cs="Courier New"/>
                <w:color w:val="000000"/>
              </w:rPr>
            </w:pPr>
          </w:p>
        </w:tc>
      </w:tr>
      <w:tr w:rsidR="00B535A7" w:rsidRPr="00C25E3C" w14:paraId="3B641167" w14:textId="77777777" w:rsidTr="003E6476">
        <w:trPr>
          <w:cantSplit/>
        </w:trPr>
        <w:tc>
          <w:tcPr>
            <w:tcW w:w="3200" w:type="dxa"/>
          </w:tcPr>
          <w:p w14:paraId="5FDAEE20" w14:textId="77777777" w:rsidR="00B535A7" w:rsidRPr="00C25E3C" w:rsidRDefault="00B535A7" w:rsidP="00B535A7">
            <w:pPr>
              <w:pStyle w:val="Tnormal"/>
              <w:ind w:left="0" w:firstLine="0"/>
              <w:rPr>
                <w:color w:val="000000"/>
              </w:rPr>
            </w:pPr>
          </w:p>
        </w:tc>
        <w:tc>
          <w:tcPr>
            <w:tcW w:w="283" w:type="dxa"/>
          </w:tcPr>
          <w:p w14:paraId="6CEE389C" w14:textId="77777777" w:rsidR="00B535A7" w:rsidRPr="00C25E3C" w:rsidRDefault="00B535A7" w:rsidP="00B535A7">
            <w:pPr>
              <w:pStyle w:val="Tnote"/>
              <w:jc w:val="center"/>
              <w:rPr>
                <w:color w:val="000000"/>
              </w:rPr>
            </w:pPr>
          </w:p>
        </w:tc>
        <w:tc>
          <w:tcPr>
            <w:tcW w:w="1276" w:type="dxa"/>
          </w:tcPr>
          <w:p w14:paraId="09FEA399" w14:textId="77777777" w:rsidR="00B535A7" w:rsidRPr="00C25E3C" w:rsidRDefault="00B535A7" w:rsidP="00B535A7">
            <w:pPr>
              <w:pStyle w:val="Tdec"/>
              <w:tabs>
                <w:tab w:val="clear" w:pos="993"/>
                <w:tab w:val="decimal" w:pos="1109"/>
              </w:tabs>
              <w:ind w:right="-62"/>
              <w:rPr>
                <w:b/>
                <w:color w:val="000000"/>
              </w:rPr>
            </w:pPr>
          </w:p>
        </w:tc>
        <w:tc>
          <w:tcPr>
            <w:tcW w:w="1276" w:type="dxa"/>
          </w:tcPr>
          <w:p w14:paraId="24EC975E" w14:textId="77777777" w:rsidR="00B535A7" w:rsidRPr="00C25E3C" w:rsidRDefault="00B535A7" w:rsidP="00B535A7">
            <w:pPr>
              <w:pStyle w:val="Tdec"/>
              <w:tabs>
                <w:tab w:val="clear" w:pos="993"/>
                <w:tab w:val="decimal" w:pos="1109"/>
              </w:tabs>
              <w:ind w:right="-62"/>
              <w:rPr>
                <w:b/>
                <w:color w:val="000000"/>
              </w:rPr>
            </w:pPr>
          </w:p>
        </w:tc>
        <w:tc>
          <w:tcPr>
            <w:tcW w:w="1275" w:type="dxa"/>
          </w:tcPr>
          <w:p w14:paraId="08D6DFDB" w14:textId="53C0C258" w:rsidR="00B535A7" w:rsidRPr="00C25E3C" w:rsidRDefault="00B535A7" w:rsidP="00B535A7">
            <w:pPr>
              <w:pStyle w:val="Tdec"/>
              <w:tabs>
                <w:tab w:val="clear" w:pos="993"/>
                <w:tab w:val="decimal" w:pos="1109"/>
              </w:tabs>
              <w:ind w:right="-62"/>
              <w:rPr>
                <w:b/>
                <w:color w:val="000000"/>
              </w:rPr>
            </w:pPr>
          </w:p>
        </w:tc>
        <w:tc>
          <w:tcPr>
            <w:tcW w:w="1276" w:type="dxa"/>
          </w:tcPr>
          <w:p w14:paraId="36567BAC" w14:textId="77777777" w:rsidR="00B535A7" w:rsidRPr="00C25E3C" w:rsidRDefault="00B535A7" w:rsidP="00B535A7">
            <w:pPr>
              <w:pStyle w:val="Tdec"/>
              <w:tabs>
                <w:tab w:val="clear" w:pos="993"/>
                <w:tab w:val="decimal" w:pos="1109"/>
              </w:tabs>
              <w:ind w:right="-62"/>
              <w:rPr>
                <w:b/>
                <w:color w:val="000000"/>
              </w:rPr>
            </w:pPr>
            <w:r w:rsidRPr="00C25E3C">
              <w:rPr>
                <w:rFonts w:ascii="Courier New" w:hAnsi="Courier New" w:cs="Courier New"/>
                <w:color w:val="000000"/>
              </w:rPr>
              <w:t>════════</w:t>
            </w:r>
          </w:p>
        </w:tc>
        <w:tc>
          <w:tcPr>
            <w:tcW w:w="1276" w:type="dxa"/>
          </w:tcPr>
          <w:p w14:paraId="2ED34848" w14:textId="77777777" w:rsidR="00B535A7" w:rsidRPr="00C25E3C" w:rsidRDefault="00B535A7" w:rsidP="00B535A7">
            <w:pPr>
              <w:pStyle w:val="Tdec"/>
              <w:tabs>
                <w:tab w:val="clear" w:pos="993"/>
                <w:tab w:val="decimal" w:pos="1109"/>
              </w:tabs>
              <w:ind w:right="-62"/>
              <w:rPr>
                <w:b/>
                <w:color w:val="000000"/>
              </w:rPr>
            </w:pPr>
          </w:p>
        </w:tc>
        <w:tc>
          <w:tcPr>
            <w:tcW w:w="1276" w:type="dxa"/>
          </w:tcPr>
          <w:p w14:paraId="7A88C0FA" w14:textId="77777777" w:rsidR="00B535A7" w:rsidRPr="00C25E3C" w:rsidRDefault="00B535A7" w:rsidP="00B535A7">
            <w:pPr>
              <w:pStyle w:val="Tdec"/>
              <w:tabs>
                <w:tab w:val="clear" w:pos="993"/>
                <w:tab w:val="decimal" w:pos="1109"/>
              </w:tabs>
              <w:ind w:right="-62"/>
              <w:rPr>
                <w:b/>
                <w:color w:val="000000"/>
              </w:rPr>
            </w:pPr>
          </w:p>
        </w:tc>
        <w:tc>
          <w:tcPr>
            <w:tcW w:w="1417" w:type="dxa"/>
          </w:tcPr>
          <w:p w14:paraId="6B603A51" w14:textId="77777777" w:rsidR="00B535A7" w:rsidRPr="00C25E3C" w:rsidRDefault="00B535A7" w:rsidP="00B535A7">
            <w:pPr>
              <w:pStyle w:val="Tdec"/>
              <w:tabs>
                <w:tab w:val="clear" w:pos="993"/>
                <w:tab w:val="decimal" w:pos="1109"/>
              </w:tabs>
              <w:ind w:right="-62"/>
              <w:rPr>
                <w:b/>
                <w:color w:val="000000"/>
              </w:rPr>
            </w:pPr>
          </w:p>
        </w:tc>
        <w:tc>
          <w:tcPr>
            <w:tcW w:w="3621" w:type="dxa"/>
          </w:tcPr>
          <w:p w14:paraId="65AA2D3C" w14:textId="77777777" w:rsidR="00B535A7" w:rsidRPr="00C25E3C" w:rsidRDefault="00B535A7" w:rsidP="00B535A7">
            <w:pPr>
              <w:pStyle w:val="Tdec"/>
              <w:tabs>
                <w:tab w:val="clear" w:pos="993"/>
                <w:tab w:val="decimal" w:pos="1109"/>
              </w:tabs>
              <w:ind w:right="-62"/>
              <w:rPr>
                <w:b/>
                <w:color w:val="000000"/>
              </w:rPr>
            </w:pPr>
          </w:p>
        </w:tc>
        <w:tc>
          <w:tcPr>
            <w:tcW w:w="1330" w:type="dxa"/>
            <w:gridSpan w:val="2"/>
          </w:tcPr>
          <w:p w14:paraId="4C9641B8" w14:textId="77777777" w:rsidR="00B535A7" w:rsidRPr="00C25E3C" w:rsidRDefault="00B535A7" w:rsidP="00B535A7">
            <w:pPr>
              <w:pStyle w:val="Tdec"/>
              <w:tabs>
                <w:tab w:val="clear" w:pos="993"/>
                <w:tab w:val="decimal" w:pos="1109"/>
              </w:tabs>
              <w:ind w:right="-62"/>
              <w:rPr>
                <w:color w:val="000000"/>
              </w:rPr>
            </w:pPr>
          </w:p>
        </w:tc>
      </w:tr>
    </w:tbl>
    <w:p w14:paraId="08FC62EE" w14:textId="77777777" w:rsidR="007A4105" w:rsidRPr="00C25E3C" w:rsidRDefault="007A4105">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556BF503" w14:textId="77777777" w:rsidR="007A4105" w:rsidRPr="00C25E3C" w:rsidRDefault="007A4105">
      <w:pPr>
        <w:tabs>
          <w:tab w:val="left" w:pos="-1094"/>
          <w:tab w:val="left" w:pos="-720"/>
          <w:tab w:val="left" w:pos="60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color w:val="000000"/>
        </w:rPr>
      </w:pPr>
      <w:r w:rsidRPr="00C25E3C">
        <w:rPr>
          <w:b/>
          <w:color w:val="000000"/>
        </w:rPr>
        <w:tab/>
      </w:r>
      <w:r w:rsidRPr="00C25E3C">
        <w:rPr>
          <w:color w:val="000000"/>
        </w:rPr>
        <w:t>The historical cost of properties and COIF investments are not known.</w:t>
      </w:r>
    </w:p>
    <w:p w14:paraId="29A368E8" w14:textId="77777777" w:rsidR="007A4105" w:rsidRPr="00C25E3C" w:rsidRDefault="007A4105">
      <w:pPr>
        <w:tabs>
          <w:tab w:val="left" w:pos="-1094"/>
          <w:tab w:val="left" w:pos="-720"/>
          <w:tab w:val="left" w:pos="60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color w:val="000000"/>
        </w:rPr>
      </w:pPr>
    </w:p>
    <w:p w14:paraId="5867DED0" w14:textId="5992FDDD" w:rsidR="000D53CE" w:rsidRPr="00C25E3C" w:rsidRDefault="002C6245" w:rsidP="000D53CE">
      <w:pPr>
        <w:tabs>
          <w:tab w:val="left" w:pos="-1094"/>
          <w:tab w:val="left" w:pos="-720"/>
          <w:tab w:val="left" w:pos="60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left" w:pos="14100"/>
          <w:tab w:val="decimal" w:pos="14400"/>
        </w:tabs>
        <w:spacing w:after="0"/>
        <w:ind w:left="600" w:right="1682"/>
      </w:pPr>
      <w:r w:rsidRPr="00C25E3C">
        <w:rPr>
          <w:color w:val="000000"/>
        </w:rPr>
        <w:t>Properties were valued by J Leedham (MRIC</w:t>
      </w:r>
      <w:r w:rsidR="00A43912" w:rsidRPr="00C25E3C">
        <w:rPr>
          <w:color w:val="000000"/>
        </w:rPr>
        <w:t>S) at Cushman &amp; Wakefield</w:t>
      </w:r>
      <w:r w:rsidR="007A4105" w:rsidRPr="00C25E3C">
        <w:rPr>
          <w:color w:val="000000"/>
        </w:rPr>
        <w:t xml:space="preserve"> and </w:t>
      </w:r>
      <w:r w:rsidR="00047D8C" w:rsidRPr="00C25E3C">
        <w:rPr>
          <w:color w:val="000000"/>
        </w:rPr>
        <w:t xml:space="preserve">A Goldie </w:t>
      </w:r>
      <w:r w:rsidR="001120DE" w:rsidRPr="00C25E3C">
        <w:rPr>
          <w:color w:val="000000"/>
        </w:rPr>
        <w:t>M</w:t>
      </w:r>
      <w:r w:rsidR="007A4105" w:rsidRPr="00C25E3C">
        <w:rPr>
          <w:color w:val="000000"/>
        </w:rPr>
        <w:t>RICS</w:t>
      </w:r>
      <w:r w:rsidR="001120DE" w:rsidRPr="00C25E3C">
        <w:rPr>
          <w:color w:val="000000"/>
        </w:rPr>
        <w:t xml:space="preserve"> </w:t>
      </w:r>
      <w:r w:rsidR="007A4105" w:rsidRPr="00C25E3C">
        <w:rPr>
          <w:color w:val="000000"/>
        </w:rPr>
        <w:t>o</w:t>
      </w:r>
      <w:r w:rsidR="00116BD5" w:rsidRPr="00C25E3C">
        <w:rPr>
          <w:color w:val="000000"/>
        </w:rPr>
        <w:t xml:space="preserve">f Margetts at </w:t>
      </w:r>
      <w:r w:rsidR="00A401A4" w:rsidRPr="00C25E3C">
        <w:rPr>
          <w:color w:val="000000"/>
        </w:rPr>
        <w:t>31st December 20</w:t>
      </w:r>
      <w:r w:rsidR="003F31F9" w:rsidRPr="00C25E3C">
        <w:rPr>
          <w:color w:val="000000"/>
        </w:rPr>
        <w:t>2</w:t>
      </w:r>
      <w:r w:rsidR="00F96D76">
        <w:rPr>
          <w:color w:val="000000"/>
        </w:rPr>
        <w:t>2</w:t>
      </w:r>
      <w:r w:rsidR="007A4105" w:rsidRPr="00C25E3C">
        <w:rPr>
          <w:color w:val="000000"/>
        </w:rPr>
        <w:t xml:space="preserve"> in accordance with the RICS Appraisal and Valuation Manu</w:t>
      </w:r>
      <w:r w:rsidR="006B2028" w:rsidRPr="00C25E3C">
        <w:rPr>
          <w:color w:val="000000"/>
        </w:rPr>
        <w:t>a</w:t>
      </w:r>
      <w:r w:rsidR="007A4105" w:rsidRPr="00C25E3C">
        <w:rPr>
          <w:color w:val="000000"/>
        </w:rPr>
        <w:t xml:space="preserve">l (The Red Book).  The previous revaluation was </w:t>
      </w:r>
      <w:r w:rsidR="00A06745" w:rsidRPr="00C25E3C">
        <w:rPr>
          <w:color w:val="000000"/>
        </w:rPr>
        <w:t>c</w:t>
      </w:r>
      <w:r w:rsidR="00196D6D" w:rsidRPr="00C25E3C">
        <w:rPr>
          <w:color w:val="000000"/>
        </w:rPr>
        <w:t>arried out at 31st December 20</w:t>
      </w:r>
      <w:r w:rsidR="00141A7C">
        <w:rPr>
          <w:color w:val="000000"/>
        </w:rPr>
        <w:t>2</w:t>
      </w:r>
      <w:r w:rsidR="00F96D76">
        <w:rPr>
          <w:color w:val="000000"/>
        </w:rPr>
        <w:t>1</w:t>
      </w:r>
      <w:r w:rsidR="007A4105" w:rsidRPr="00C25E3C">
        <w:t>.</w:t>
      </w:r>
      <w:r w:rsidR="009C0E3A" w:rsidRPr="00C25E3C">
        <w:t xml:space="preserve">  There </w:t>
      </w:r>
      <w:r w:rsidR="004E66D1" w:rsidRPr="008F1FDE">
        <w:t>are no</w:t>
      </w:r>
      <w:r w:rsidR="00D13454" w:rsidRPr="008F1FDE">
        <w:t xml:space="preserve"> propert</w:t>
      </w:r>
      <w:r w:rsidR="004E66D1" w:rsidRPr="008F1FDE">
        <w:t>i</w:t>
      </w:r>
      <w:r w:rsidR="00CE5C3D" w:rsidRPr="008F1FDE">
        <w:t>e</w:t>
      </w:r>
      <w:r w:rsidR="004E66D1" w:rsidRPr="008F1FDE">
        <w:t>s</w:t>
      </w:r>
      <w:r w:rsidR="001822E7" w:rsidRPr="008F1FDE">
        <w:t xml:space="preserve"> that exceed</w:t>
      </w:r>
      <w:r w:rsidR="00D13454" w:rsidRPr="008F1FDE">
        <w:t xml:space="preserve"> </w:t>
      </w:r>
      <w:r w:rsidR="001822E7" w:rsidRPr="008F1FDE">
        <w:t>5%</w:t>
      </w:r>
      <w:r w:rsidR="001822E7" w:rsidRPr="00C25E3C">
        <w:t xml:space="preserve"> of the total </w:t>
      </w:r>
      <w:r w:rsidR="000D53CE" w:rsidRPr="00C25E3C">
        <w:t>in</w:t>
      </w:r>
      <w:r w:rsidR="001822E7" w:rsidRPr="00C25E3C">
        <w:t>vestment value</w:t>
      </w:r>
      <w:r w:rsidR="00CE5C3D" w:rsidRPr="00C25E3C">
        <w:t>.</w:t>
      </w:r>
      <w:r w:rsidR="000D53CE" w:rsidRPr="00C25E3C">
        <w:t xml:space="preserve"> </w:t>
      </w:r>
    </w:p>
    <w:p w14:paraId="3CFDC395" w14:textId="77777777" w:rsidR="000D53CE" w:rsidRPr="00C25E3C" w:rsidRDefault="000D53CE" w:rsidP="000D53CE">
      <w:pPr>
        <w:tabs>
          <w:tab w:val="left" w:pos="-1094"/>
          <w:tab w:val="left" w:pos="-720"/>
          <w:tab w:val="left" w:pos="60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left" w:pos="14100"/>
          <w:tab w:val="decimal" w:pos="14400"/>
        </w:tabs>
        <w:spacing w:after="0"/>
        <w:ind w:left="600" w:right="1682"/>
      </w:pPr>
    </w:p>
    <w:p w14:paraId="6B93B026" w14:textId="695BFF14" w:rsidR="000D53CE" w:rsidRPr="00C25E3C" w:rsidRDefault="007A4105" w:rsidP="000D53CE">
      <w:pPr>
        <w:tabs>
          <w:tab w:val="left" w:pos="-1094"/>
          <w:tab w:val="left" w:pos="-720"/>
          <w:tab w:val="left" w:pos="60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left" w:pos="14100"/>
          <w:tab w:val="decimal" w:pos="14400"/>
        </w:tabs>
        <w:spacing w:after="0"/>
        <w:ind w:left="600" w:right="1682"/>
        <w:rPr>
          <w:color w:val="000000"/>
        </w:rPr>
      </w:pPr>
      <w:r w:rsidRPr="00C25E3C">
        <w:rPr>
          <w:color w:val="000000"/>
        </w:rPr>
        <w:t>COIF</w:t>
      </w:r>
      <w:r w:rsidR="00343160" w:rsidRPr="00C25E3C">
        <w:rPr>
          <w:color w:val="000000"/>
        </w:rPr>
        <w:t>,</w:t>
      </w:r>
      <w:r w:rsidR="00D13454" w:rsidRPr="00C25E3C">
        <w:rPr>
          <w:color w:val="000000"/>
        </w:rPr>
        <w:t xml:space="preserve"> Savills </w:t>
      </w:r>
      <w:r w:rsidR="00343160" w:rsidRPr="00C25E3C">
        <w:rPr>
          <w:color w:val="000000"/>
        </w:rPr>
        <w:t>and</w:t>
      </w:r>
      <w:r w:rsidR="00BF561F" w:rsidRPr="00C25E3C">
        <w:rPr>
          <w:color w:val="000000"/>
        </w:rPr>
        <w:t xml:space="preserve"> Royal London </w:t>
      </w:r>
      <w:r w:rsidR="00442E4F" w:rsidRPr="00C25E3C">
        <w:rPr>
          <w:color w:val="000000"/>
        </w:rPr>
        <w:t xml:space="preserve">Asset Management </w:t>
      </w:r>
      <w:r w:rsidRPr="00C25E3C">
        <w:rPr>
          <w:color w:val="000000"/>
        </w:rPr>
        <w:t>investment</w:t>
      </w:r>
      <w:r w:rsidR="00D13454" w:rsidRPr="00C25E3C">
        <w:rPr>
          <w:color w:val="000000"/>
        </w:rPr>
        <w:t>s</w:t>
      </w:r>
      <w:r w:rsidRPr="00C25E3C">
        <w:rPr>
          <w:color w:val="000000"/>
        </w:rPr>
        <w:t xml:space="preserve"> are stated at ma</w:t>
      </w:r>
      <w:r w:rsidR="00116BD5" w:rsidRPr="00C25E3C">
        <w:rPr>
          <w:color w:val="000000"/>
        </w:rPr>
        <w:t xml:space="preserve">rket value at </w:t>
      </w:r>
      <w:r w:rsidR="00A401A4" w:rsidRPr="00C25E3C">
        <w:rPr>
          <w:color w:val="000000"/>
        </w:rPr>
        <w:t>31st December 20</w:t>
      </w:r>
      <w:r w:rsidR="003F31F9" w:rsidRPr="00C25E3C">
        <w:rPr>
          <w:color w:val="000000"/>
        </w:rPr>
        <w:t>2</w:t>
      </w:r>
      <w:r w:rsidR="00F96D76">
        <w:rPr>
          <w:color w:val="000000"/>
        </w:rPr>
        <w:t>2</w:t>
      </w:r>
      <w:r w:rsidRPr="00C25E3C">
        <w:rPr>
          <w:color w:val="000000"/>
        </w:rPr>
        <w:t xml:space="preserve"> as provided by the fund manager</w:t>
      </w:r>
      <w:r w:rsidR="00D13454" w:rsidRPr="00C25E3C">
        <w:rPr>
          <w:color w:val="000000"/>
        </w:rPr>
        <w:t>s.</w:t>
      </w:r>
    </w:p>
    <w:p w14:paraId="66B7C3B3" w14:textId="77777777" w:rsidR="000D53CE" w:rsidRPr="00C25E3C" w:rsidRDefault="000D53CE" w:rsidP="000D53CE">
      <w:pPr>
        <w:tabs>
          <w:tab w:val="left" w:pos="-1094"/>
          <w:tab w:val="left" w:pos="-720"/>
          <w:tab w:val="left" w:pos="60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left" w:pos="14100"/>
          <w:tab w:val="decimal" w:pos="14400"/>
        </w:tabs>
        <w:spacing w:after="0"/>
        <w:ind w:left="600" w:right="1682"/>
        <w:rPr>
          <w:color w:val="000000"/>
        </w:rPr>
      </w:pPr>
    </w:p>
    <w:p w14:paraId="177DF630" w14:textId="29EF3BC9" w:rsidR="007A4105" w:rsidRPr="00C25E3C" w:rsidRDefault="007A4105" w:rsidP="000D53CE">
      <w:pPr>
        <w:tabs>
          <w:tab w:val="left" w:pos="-1094"/>
          <w:tab w:val="left" w:pos="-720"/>
          <w:tab w:val="left" w:pos="60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left" w:pos="14100"/>
          <w:tab w:val="decimal" w:pos="14400"/>
        </w:tabs>
        <w:spacing w:after="0"/>
        <w:ind w:left="600" w:right="1682"/>
      </w:pPr>
      <w:r w:rsidRPr="00C25E3C">
        <w:rPr>
          <w:color w:val="000000"/>
        </w:rPr>
        <w:t>Listed investments are stated at marke</w:t>
      </w:r>
      <w:r w:rsidR="00116BD5" w:rsidRPr="00C25E3C">
        <w:rPr>
          <w:color w:val="000000"/>
        </w:rPr>
        <w:t xml:space="preserve">t value at </w:t>
      </w:r>
      <w:r w:rsidR="00A401A4" w:rsidRPr="00C25E3C">
        <w:rPr>
          <w:color w:val="000000"/>
        </w:rPr>
        <w:t>31st December 20</w:t>
      </w:r>
      <w:r w:rsidR="003F31F9" w:rsidRPr="00C25E3C">
        <w:rPr>
          <w:color w:val="000000"/>
        </w:rPr>
        <w:t>2</w:t>
      </w:r>
      <w:r w:rsidR="00505EFB">
        <w:rPr>
          <w:color w:val="000000"/>
        </w:rPr>
        <w:t>2</w:t>
      </w:r>
      <w:r w:rsidRPr="00C25E3C">
        <w:rPr>
          <w:color w:val="000000"/>
        </w:rPr>
        <w:t xml:space="preserve"> as provided by Quilter</w:t>
      </w:r>
      <w:r w:rsidR="00FB10CC" w:rsidRPr="00C25E3C">
        <w:rPr>
          <w:color w:val="000000"/>
        </w:rPr>
        <w:t xml:space="preserve"> Cheviot</w:t>
      </w:r>
      <w:r w:rsidRPr="00C25E3C">
        <w:rPr>
          <w:color w:val="000000"/>
        </w:rPr>
        <w:t>, stockbroker</w:t>
      </w:r>
      <w:r w:rsidR="006D794A">
        <w:rPr>
          <w:color w:val="000000"/>
        </w:rPr>
        <w:t>.</w:t>
      </w:r>
      <w:r w:rsidR="001822E7" w:rsidRPr="00C67E15">
        <w:rPr>
          <w:color w:val="000000"/>
        </w:rPr>
        <w:t xml:space="preserve"> </w:t>
      </w:r>
      <w:r w:rsidR="009C0E3A" w:rsidRPr="00C67E15">
        <w:t>£</w:t>
      </w:r>
      <w:r w:rsidR="00C67E15" w:rsidRPr="00C67E15">
        <w:t>8</w:t>
      </w:r>
      <w:r w:rsidR="00C67E15">
        <w:t>,</w:t>
      </w:r>
      <w:r w:rsidR="00AD3427">
        <w:t>157,580</w:t>
      </w:r>
      <w:r w:rsidR="00990866" w:rsidRPr="00C25E3C">
        <w:t xml:space="preserve"> </w:t>
      </w:r>
      <w:r w:rsidR="001822E7" w:rsidRPr="00C25E3C">
        <w:t>is invested in investments in the UK and</w:t>
      </w:r>
      <w:r w:rsidR="00743638" w:rsidRPr="00C25E3C">
        <w:t xml:space="preserve"> </w:t>
      </w:r>
      <w:r w:rsidR="00C67E15">
        <w:t>£</w:t>
      </w:r>
      <w:r w:rsidR="006D794A">
        <w:t>21,</w:t>
      </w:r>
      <w:r w:rsidR="00AD3427">
        <w:t>640,020</w:t>
      </w:r>
      <w:r w:rsidR="00A401A4" w:rsidRPr="00C25E3C">
        <w:t xml:space="preserve"> </w:t>
      </w:r>
      <w:r w:rsidR="00990866" w:rsidRPr="00C25E3C">
        <w:t>in</w:t>
      </w:r>
      <w:r w:rsidR="00A401A4" w:rsidRPr="00C25E3C">
        <w:t xml:space="preserve"> </w:t>
      </w:r>
      <w:r w:rsidR="001822E7" w:rsidRPr="00C25E3C">
        <w:t xml:space="preserve">investments overseas. </w:t>
      </w:r>
    </w:p>
    <w:p w14:paraId="565A57E4" w14:textId="77777777" w:rsidR="001822E7" w:rsidRPr="00C25E3C" w:rsidRDefault="001822E7">
      <w:pPr>
        <w:tabs>
          <w:tab w:val="left" w:pos="-1094"/>
          <w:tab w:val="left" w:pos="-720"/>
          <w:tab w:val="left" w:pos="60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color w:val="000000"/>
        </w:rPr>
      </w:pPr>
    </w:p>
    <w:p w14:paraId="62EAB877" w14:textId="77777777" w:rsidR="005E5453" w:rsidRPr="00C25E3C" w:rsidRDefault="001822E7">
      <w:pPr>
        <w:tabs>
          <w:tab w:val="left" w:pos="-1094"/>
          <w:tab w:val="left" w:pos="-720"/>
          <w:tab w:val="left" w:pos="60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r w:rsidRPr="00C25E3C">
        <w:rPr>
          <w:b/>
          <w:color w:val="000000"/>
        </w:rPr>
        <w:t xml:space="preserve"> </w:t>
      </w:r>
    </w:p>
    <w:p w14:paraId="61B3A9FC" w14:textId="77777777" w:rsidR="005E5453" w:rsidRPr="00C25E3C" w:rsidRDefault="005E5453" w:rsidP="005E5453">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r w:rsidRPr="00C25E3C">
        <w:rPr>
          <w:b/>
          <w:color w:val="000000"/>
        </w:rPr>
        <w:br w:type="page"/>
      </w:r>
    </w:p>
    <w:p w14:paraId="148DD830" w14:textId="77777777" w:rsidR="00805C75" w:rsidRPr="00C25E3C" w:rsidRDefault="00805C75" w:rsidP="005E5453">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448D12F2" w14:textId="7277B1DF" w:rsidR="005E5453" w:rsidRPr="00C25E3C" w:rsidRDefault="00E8744F" w:rsidP="005E5453">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r w:rsidRPr="00C25E3C">
        <w:rPr>
          <w:b/>
          <w:color w:val="000000"/>
        </w:rPr>
        <w:t>1</w:t>
      </w:r>
      <w:r w:rsidR="00735BB9">
        <w:rPr>
          <w:b/>
          <w:color w:val="000000"/>
        </w:rPr>
        <w:t>0</w:t>
      </w:r>
      <w:r w:rsidR="005E5453" w:rsidRPr="00C25E3C">
        <w:rPr>
          <w:b/>
          <w:color w:val="000000"/>
        </w:rPr>
        <w:tab/>
        <w:t>INVESTMENTS</w:t>
      </w:r>
      <w:r w:rsidR="00660517" w:rsidRPr="00C25E3C">
        <w:rPr>
          <w:b/>
          <w:color w:val="000000"/>
        </w:rPr>
        <w:t xml:space="preserve"> - C</w:t>
      </w:r>
      <w:r w:rsidR="00C133CF" w:rsidRPr="00C25E3C">
        <w:rPr>
          <w:b/>
          <w:color w:val="000000"/>
        </w:rPr>
        <w:t>HARITY</w:t>
      </w:r>
    </w:p>
    <w:p w14:paraId="731CA50E" w14:textId="77777777" w:rsidR="005E5453" w:rsidRPr="00C25E3C" w:rsidRDefault="005E5453" w:rsidP="005E5453">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tbl>
      <w:tblPr>
        <w:tblW w:w="14965" w:type="dxa"/>
        <w:tblInd w:w="628" w:type="dxa"/>
        <w:tblLayout w:type="fixed"/>
        <w:tblCellMar>
          <w:left w:w="28" w:type="dxa"/>
          <w:right w:w="28" w:type="dxa"/>
        </w:tblCellMar>
        <w:tblLook w:val="0000" w:firstRow="0" w:lastRow="0" w:firstColumn="0" w:lastColumn="0" w:noHBand="0" w:noVBand="0"/>
      </w:tblPr>
      <w:tblGrid>
        <w:gridCol w:w="3200"/>
        <w:gridCol w:w="76"/>
        <w:gridCol w:w="1341"/>
        <w:gridCol w:w="1276"/>
        <w:gridCol w:w="1276"/>
        <w:gridCol w:w="1275"/>
        <w:gridCol w:w="1276"/>
        <w:gridCol w:w="1276"/>
        <w:gridCol w:w="1276"/>
        <w:gridCol w:w="1276"/>
        <w:gridCol w:w="1417"/>
      </w:tblGrid>
      <w:tr w:rsidR="00667F8E" w:rsidRPr="00C25E3C" w14:paraId="0EA9AC82" w14:textId="77777777" w:rsidTr="00667F8E">
        <w:trPr>
          <w:cantSplit/>
        </w:trPr>
        <w:tc>
          <w:tcPr>
            <w:tcW w:w="3200" w:type="dxa"/>
          </w:tcPr>
          <w:p w14:paraId="2CF4ED71" w14:textId="77777777" w:rsidR="00667F8E" w:rsidRPr="00C25E3C" w:rsidRDefault="00667F8E" w:rsidP="00667F8E">
            <w:pPr>
              <w:pStyle w:val="Tnormal"/>
              <w:rPr>
                <w:b/>
                <w:color w:val="000000"/>
              </w:rPr>
            </w:pPr>
          </w:p>
        </w:tc>
        <w:tc>
          <w:tcPr>
            <w:tcW w:w="76" w:type="dxa"/>
          </w:tcPr>
          <w:p w14:paraId="4B45DC7F" w14:textId="77777777" w:rsidR="00667F8E" w:rsidRPr="00C25E3C" w:rsidRDefault="00667F8E" w:rsidP="00667F8E">
            <w:pPr>
              <w:pStyle w:val="Tnote"/>
              <w:jc w:val="center"/>
              <w:rPr>
                <w:b/>
                <w:color w:val="000000"/>
              </w:rPr>
            </w:pPr>
          </w:p>
        </w:tc>
        <w:tc>
          <w:tcPr>
            <w:tcW w:w="1341" w:type="dxa"/>
          </w:tcPr>
          <w:p w14:paraId="5228C2D0" w14:textId="77777777" w:rsidR="00667F8E" w:rsidRPr="00C25E3C" w:rsidRDefault="00667F8E" w:rsidP="00667F8E">
            <w:pPr>
              <w:pStyle w:val="Tnote"/>
              <w:tabs>
                <w:tab w:val="right" w:pos="1109"/>
              </w:tabs>
              <w:jc w:val="left"/>
              <w:rPr>
                <w:b/>
                <w:color w:val="000000"/>
              </w:rPr>
            </w:pPr>
          </w:p>
          <w:p w14:paraId="00C674C4" w14:textId="77777777" w:rsidR="00667F8E" w:rsidRPr="00C25E3C" w:rsidRDefault="00667F8E" w:rsidP="00667F8E">
            <w:pPr>
              <w:pStyle w:val="Tnote"/>
              <w:tabs>
                <w:tab w:val="right" w:pos="1109"/>
              </w:tabs>
              <w:jc w:val="left"/>
              <w:rPr>
                <w:b/>
                <w:color w:val="000000"/>
              </w:rPr>
            </w:pPr>
            <w:r w:rsidRPr="00C25E3C">
              <w:rPr>
                <w:b/>
                <w:color w:val="000000"/>
              </w:rPr>
              <w:tab/>
              <w:t>Properties</w:t>
            </w:r>
          </w:p>
          <w:p w14:paraId="587A3674" w14:textId="77777777" w:rsidR="00667F8E" w:rsidRPr="00C25E3C" w:rsidRDefault="00667F8E" w:rsidP="00667F8E">
            <w:pPr>
              <w:pStyle w:val="Tnote"/>
              <w:tabs>
                <w:tab w:val="right" w:pos="1109"/>
              </w:tabs>
              <w:jc w:val="left"/>
              <w:rPr>
                <w:b/>
                <w:color w:val="000000"/>
              </w:rPr>
            </w:pPr>
            <w:r w:rsidRPr="00C25E3C">
              <w:rPr>
                <w:b/>
                <w:color w:val="000000"/>
              </w:rPr>
              <w:tab/>
              <w:t>£</w:t>
            </w:r>
          </w:p>
        </w:tc>
        <w:tc>
          <w:tcPr>
            <w:tcW w:w="1276" w:type="dxa"/>
          </w:tcPr>
          <w:p w14:paraId="6387E345" w14:textId="77777777" w:rsidR="00667F8E" w:rsidRPr="00C25E3C" w:rsidRDefault="00667F8E" w:rsidP="00667F8E">
            <w:pPr>
              <w:pStyle w:val="Tnote"/>
              <w:tabs>
                <w:tab w:val="right" w:pos="1109"/>
              </w:tabs>
              <w:jc w:val="left"/>
              <w:rPr>
                <w:b/>
                <w:color w:val="000000"/>
              </w:rPr>
            </w:pPr>
            <w:r w:rsidRPr="00C25E3C">
              <w:rPr>
                <w:b/>
                <w:color w:val="000000"/>
              </w:rPr>
              <w:tab/>
              <w:t>COIF</w:t>
            </w:r>
          </w:p>
          <w:p w14:paraId="6F26BF48" w14:textId="77777777" w:rsidR="00667F8E" w:rsidRPr="00C25E3C" w:rsidRDefault="00667F8E" w:rsidP="00667F8E">
            <w:pPr>
              <w:pStyle w:val="Tnote"/>
              <w:tabs>
                <w:tab w:val="right" w:pos="1109"/>
              </w:tabs>
              <w:jc w:val="left"/>
              <w:rPr>
                <w:b/>
                <w:color w:val="000000"/>
              </w:rPr>
            </w:pPr>
            <w:r w:rsidRPr="00C25E3C">
              <w:rPr>
                <w:b/>
                <w:color w:val="000000"/>
              </w:rPr>
              <w:tab/>
              <w:t>investments</w:t>
            </w:r>
          </w:p>
          <w:p w14:paraId="3C85189B" w14:textId="77777777" w:rsidR="00667F8E" w:rsidRPr="00C25E3C" w:rsidRDefault="00667F8E" w:rsidP="00667F8E">
            <w:pPr>
              <w:pStyle w:val="Tnote"/>
              <w:tabs>
                <w:tab w:val="right" w:pos="1109"/>
              </w:tabs>
              <w:jc w:val="left"/>
              <w:rPr>
                <w:b/>
                <w:color w:val="000000"/>
              </w:rPr>
            </w:pPr>
            <w:r w:rsidRPr="00C25E3C">
              <w:rPr>
                <w:b/>
                <w:color w:val="000000"/>
              </w:rPr>
              <w:tab/>
              <w:t>£</w:t>
            </w:r>
          </w:p>
        </w:tc>
        <w:tc>
          <w:tcPr>
            <w:tcW w:w="1276" w:type="dxa"/>
          </w:tcPr>
          <w:p w14:paraId="748DCDBD" w14:textId="0437428A" w:rsidR="00667F8E" w:rsidRPr="00C25E3C" w:rsidRDefault="00667F8E" w:rsidP="00667F8E">
            <w:pPr>
              <w:pStyle w:val="Tnote"/>
              <w:tabs>
                <w:tab w:val="right" w:pos="1109"/>
              </w:tabs>
              <w:jc w:val="left"/>
              <w:rPr>
                <w:b/>
                <w:color w:val="000000"/>
              </w:rPr>
            </w:pPr>
            <w:r w:rsidRPr="00C25E3C">
              <w:rPr>
                <w:b/>
                <w:color w:val="000000"/>
              </w:rPr>
              <w:tab/>
              <w:t>Savills</w:t>
            </w:r>
          </w:p>
          <w:p w14:paraId="7F1ACC4F" w14:textId="77777777" w:rsidR="00667F8E" w:rsidRPr="00C25E3C" w:rsidRDefault="00667F8E" w:rsidP="00667F8E">
            <w:pPr>
              <w:pStyle w:val="Tnote"/>
              <w:tabs>
                <w:tab w:val="right" w:pos="1109"/>
              </w:tabs>
              <w:jc w:val="left"/>
              <w:rPr>
                <w:b/>
                <w:color w:val="000000"/>
              </w:rPr>
            </w:pPr>
            <w:r w:rsidRPr="00C25E3C">
              <w:rPr>
                <w:b/>
                <w:color w:val="000000"/>
              </w:rPr>
              <w:tab/>
              <w:t>investments</w:t>
            </w:r>
          </w:p>
          <w:p w14:paraId="4CA43112" w14:textId="421CEE42" w:rsidR="00667F8E" w:rsidRPr="00C25E3C" w:rsidRDefault="00667F8E" w:rsidP="00667F8E">
            <w:pPr>
              <w:pStyle w:val="Tnote"/>
              <w:tabs>
                <w:tab w:val="right" w:pos="1109"/>
              </w:tabs>
              <w:jc w:val="left"/>
              <w:rPr>
                <w:b/>
                <w:color w:val="000000"/>
              </w:rPr>
            </w:pPr>
            <w:r w:rsidRPr="00C25E3C">
              <w:rPr>
                <w:b/>
                <w:color w:val="000000"/>
              </w:rPr>
              <w:tab/>
              <w:t>£</w:t>
            </w:r>
          </w:p>
        </w:tc>
        <w:tc>
          <w:tcPr>
            <w:tcW w:w="1275" w:type="dxa"/>
          </w:tcPr>
          <w:p w14:paraId="590DB811" w14:textId="2D4E1727" w:rsidR="00667F8E" w:rsidRPr="00C25E3C" w:rsidRDefault="00667F8E" w:rsidP="00667F8E">
            <w:pPr>
              <w:pStyle w:val="Tnote"/>
              <w:tabs>
                <w:tab w:val="right" w:pos="1109"/>
              </w:tabs>
              <w:jc w:val="left"/>
              <w:rPr>
                <w:b/>
                <w:color w:val="000000"/>
              </w:rPr>
            </w:pPr>
            <w:r w:rsidRPr="00C25E3C">
              <w:rPr>
                <w:b/>
                <w:color w:val="000000"/>
              </w:rPr>
              <w:tab/>
              <w:t xml:space="preserve">Listed </w:t>
            </w:r>
            <w:r w:rsidRPr="00C25E3C">
              <w:rPr>
                <w:b/>
                <w:color w:val="000000"/>
              </w:rPr>
              <w:tab/>
              <w:t>investments</w:t>
            </w:r>
          </w:p>
          <w:p w14:paraId="7E5B4222" w14:textId="77777777" w:rsidR="00667F8E" w:rsidRPr="00C25E3C" w:rsidRDefault="00667F8E" w:rsidP="00667F8E">
            <w:pPr>
              <w:pStyle w:val="Tnote"/>
              <w:tabs>
                <w:tab w:val="right" w:pos="1109"/>
              </w:tabs>
              <w:jc w:val="left"/>
              <w:rPr>
                <w:b/>
                <w:color w:val="000000"/>
              </w:rPr>
            </w:pPr>
            <w:r w:rsidRPr="00C25E3C">
              <w:rPr>
                <w:b/>
                <w:color w:val="000000"/>
              </w:rPr>
              <w:tab/>
              <w:t>£</w:t>
            </w:r>
          </w:p>
        </w:tc>
        <w:tc>
          <w:tcPr>
            <w:tcW w:w="1276" w:type="dxa"/>
          </w:tcPr>
          <w:p w14:paraId="61796ED0" w14:textId="3E26C4E4" w:rsidR="00667F8E" w:rsidRPr="00C25E3C" w:rsidRDefault="00667F8E" w:rsidP="00667F8E">
            <w:pPr>
              <w:pStyle w:val="Tnote"/>
              <w:tabs>
                <w:tab w:val="right" w:pos="1109"/>
              </w:tabs>
              <w:rPr>
                <w:b/>
                <w:color w:val="000000"/>
              </w:rPr>
            </w:pPr>
            <w:r w:rsidRPr="00C25E3C">
              <w:rPr>
                <w:b/>
                <w:color w:val="000000"/>
              </w:rPr>
              <w:t xml:space="preserve">RLAM </w:t>
            </w:r>
            <w:r w:rsidRPr="00C25E3C">
              <w:rPr>
                <w:b/>
                <w:color w:val="000000"/>
              </w:rPr>
              <w:tab/>
              <w:t>investments</w:t>
            </w:r>
          </w:p>
          <w:p w14:paraId="191CACB4" w14:textId="0A9D1482" w:rsidR="00667F8E" w:rsidRPr="00C25E3C" w:rsidRDefault="00667F8E" w:rsidP="00667F8E">
            <w:pPr>
              <w:pStyle w:val="Tdec"/>
              <w:tabs>
                <w:tab w:val="clear" w:pos="993"/>
                <w:tab w:val="right" w:pos="1109"/>
              </w:tabs>
              <w:jc w:val="left"/>
              <w:rPr>
                <w:b/>
                <w:color w:val="000000"/>
              </w:rPr>
            </w:pPr>
            <w:r w:rsidRPr="00C25E3C">
              <w:rPr>
                <w:b/>
                <w:color w:val="000000"/>
              </w:rPr>
              <w:tab/>
              <w:t>£</w:t>
            </w:r>
          </w:p>
        </w:tc>
        <w:tc>
          <w:tcPr>
            <w:tcW w:w="1276" w:type="dxa"/>
          </w:tcPr>
          <w:p w14:paraId="5C62CE9E" w14:textId="77777777" w:rsidR="00667F8E" w:rsidRPr="00C25E3C" w:rsidRDefault="00667F8E" w:rsidP="00667F8E">
            <w:pPr>
              <w:pStyle w:val="Tdec"/>
              <w:tabs>
                <w:tab w:val="clear" w:pos="993"/>
                <w:tab w:val="right" w:pos="1109"/>
              </w:tabs>
              <w:jc w:val="left"/>
              <w:rPr>
                <w:b/>
                <w:color w:val="000000"/>
              </w:rPr>
            </w:pPr>
            <w:r w:rsidRPr="00C25E3C">
              <w:rPr>
                <w:b/>
                <w:color w:val="000000"/>
              </w:rPr>
              <w:t>Investment in</w:t>
            </w:r>
          </w:p>
          <w:p w14:paraId="559D61E2" w14:textId="77777777" w:rsidR="00667F8E" w:rsidRPr="00C25E3C" w:rsidRDefault="00667F8E" w:rsidP="00667F8E">
            <w:pPr>
              <w:pStyle w:val="Tdec"/>
              <w:tabs>
                <w:tab w:val="clear" w:pos="993"/>
                <w:tab w:val="right" w:pos="1109"/>
              </w:tabs>
              <w:jc w:val="left"/>
              <w:rPr>
                <w:b/>
                <w:color w:val="000000"/>
              </w:rPr>
            </w:pPr>
            <w:r w:rsidRPr="00C25E3C">
              <w:rPr>
                <w:b/>
                <w:color w:val="000000"/>
              </w:rPr>
              <w:t xml:space="preserve">    Subsidiary</w:t>
            </w:r>
          </w:p>
          <w:p w14:paraId="22E039E5" w14:textId="11C0F6D1" w:rsidR="00667F8E" w:rsidRPr="00C25E3C" w:rsidRDefault="00667F8E" w:rsidP="00667F8E">
            <w:pPr>
              <w:pStyle w:val="Tdec"/>
              <w:tabs>
                <w:tab w:val="clear" w:pos="993"/>
                <w:tab w:val="right" w:pos="1109"/>
              </w:tabs>
              <w:jc w:val="left"/>
              <w:rPr>
                <w:b/>
                <w:color w:val="000000"/>
              </w:rPr>
            </w:pPr>
            <w:r w:rsidRPr="00C25E3C">
              <w:rPr>
                <w:b/>
                <w:color w:val="000000"/>
              </w:rPr>
              <w:tab/>
              <w:t xml:space="preserve">£   </w:t>
            </w:r>
          </w:p>
        </w:tc>
        <w:tc>
          <w:tcPr>
            <w:tcW w:w="1276" w:type="dxa"/>
          </w:tcPr>
          <w:p w14:paraId="7C1A3B25" w14:textId="3D9BF3AE" w:rsidR="00667F8E" w:rsidRPr="00C25E3C" w:rsidRDefault="00667F8E" w:rsidP="00667F8E">
            <w:pPr>
              <w:pStyle w:val="Tdec"/>
              <w:tabs>
                <w:tab w:val="clear" w:pos="993"/>
                <w:tab w:val="right" w:pos="1109"/>
              </w:tabs>
              <w:jc w:val="left"/>
              <w:rPr>
                <w:b/>
                <w:color w:val="000000"/>
              </w:rPr>
            </w:pPr>
          </w:p>
          <w:p w14:paraId="155BFEC5" w14:textId="77777777" w:rsidR="00667F8E" w:rsidRPr="00C25E3C" w:rsidRDefault="00667F8E" w:rsidP="00667F8E">
            <w:pPr>
              <w:pStyle w:val="Tdec"/>
              <w:tabs>
                <w:tab w:val="clear" w:pos="993"/>
                <w:tab w:val="right" w:pos="1109"/>
              </w:tabs>
              <w:jc w:val="left"/>
              <w:rPr>
                <w:b/>
                <w:color w:val="000000"/>
              </w:rPr>
            </w:pPr>
            <w:r w:rsidRPr="00C25E3C">
              <w:rPr>
                <w:b/>
                <w:color w:val="000000"/>
              </w:rPr>
              <w:tab/>
              <w:t>Cash</w:t>
            </w:r>
          </w:p>
          <w:p w14:paraId="054976A7" w14:textId="77777777" w:rsidR="00667F8E" w:rsidRPr="00C25E3C" w:rsidRDefault="00667F8E" w:rsidP="00667F8E">
            <w:pPr>
              <w:pStyle w:val="Tdec"/>
              <w:tabs>
                <w:tab w:val="clear" w:pos="993"/>
                <w:tab w:val="right" w:pos="1109"/>
              </w:tabs>
              <w:jc w:val="left"/>
              <w:rPr>
                <w:b/>
                <w:color w:val="000000"/>
              </w:rPr>
            </w:pPr>
            <w:r w:rsidRPr="00C25E3C">
              <w:rPr>
                <w:b/>
                <w:color w:val="000000"/>
              </w:rPr>
              <w:tab/>
              <w:t xml:space="preserve">£   </w:t>
            </w:r>
          </w:p>
        </w:tc>
        <w:tc>
          <w:tcPr>
            <w:tcW w:w="1276" w:type="dxa"/>
          </w:tcPr>
          <w:p w14:paraId="6E59A926" w14:textId="77777777" w:rsidR="00667F8E" w:rsidRPr="00C25E3C" w:rsidRDefault="00667F8E" w:rsidP="00667F8E">
            <w:pPr>
              <w:pStyle w:val="Tdec"/>
              <w:tabs>
                <w:tab w:val="clear" w:pos="993"/>
                <w:tab w:val="decimal" w:pos="1109"/>
              </w:tabs>
              <w:ind w:right="-62"/>
              <w:rPr>
                <w:b/>
                <w:color w:val="000000"/>
              </w:rPr>
            </w:pPr>
            <w:r w:rsidRPr="00C25E3C">
              <w:rPr>
                <w:b/>
                <w:color w:val="000000"/>
              </w:rPr>
              <w:t>Total</w:t>
            </w:r>
          </w:p>
          <w:p w14:paraId="00BB17C3" w14:textId="22751DBC" w:rsidR="00667F8E" w:rsidRPr="00C25E3C" w:rsidRDefault="00667F8E" w:rsidP="00667F8E">
            <w:pPr>
              <w:pStyle w:val="Tdec"/>
              <w:tabs>
                <w:tab w:val="clear" w:pos="993"/>
                <w:tab w:val="decimal" w:pos="1109"/>
              </w:tabs>
              <w:ind w:right="-62"/>
              <w:rPr>
                <w:b/>
                <w:color w:val="000000"/>
              </w:rPr>
            </w:pPr>
            <w:r w:rsidRPr="00C25E3C">
              <w:rPr>
                <w:b/>
                <w:color w:val="000000"/>
              </w:rPr>
              <w:t>202</w:t>
            </w:r>
            <w:r w:rsidR="00F96D76">
              <w:rPr>
                <w:b/>
                <w:color w:val="000000"/>
              </w:rPr>
              <w:t>2</w:t>
            </w:r>
          </w:p>
          <w:p w14:paraId="248B382F" w14:textId="77777777" w:rsidR="00667F8E" w:rsidRPr="00C25E3C" w:rsidRDefault="00667F8E" w:rsidP="00667F8E">
            <w:pPr>
              <w:pStyle w:val="Tdec"/>
              <w:tabs>
                <w:tab w:val="clear" w:pos="993"/>
                <w:tab w:val="decimal" w:pos="1109"/>
              </w:tabs>
              <w:ind w:right="-62"/>
              <w:rPr>
                <w:b/>
                <w:color w:val="000000"/>
              </w:rPr>
            </w:pPr>
            <w:r w:rsidRPr="00C25E3C">
              <w:rPr>
                <w:b/>
                <w:color w:val="000000"/>
              </w:rPr>
              <w:t>£</w:t>
            </w:r>
          </w:p>
        </w:tc>
        <w:tc>
          <w:tcPr>
            <w:tcW w:w="1417" w:type="dxa"/>
          </w:tcPr>
          <w:p w14:paraId="17AC3BC9" w14:textId="77777777" w:rsidR="00667F8E" w:rsidRPr="00C25E3C" w:rsidRDefault="00667F8E" w:rsidP="00667F8E">
            <w:pPr>
              <w:pStyle w:val="Tdec"/>
              <w:tabs>
                <w:tab w:val="clear" w:pos="993"/>
                <w:tab w:val="decimal" w:pos="1109"/>
              </w:tabs>
              <w:ind w:right="-62"/>
              <w:rPr>
                <w:color w:val="000000"/>
              </w:rPr>
            </w:pPr>
            <w:r w:rsidRPr="00C25E3C">
              <w:rPr>
                <w:color w:val="000000"/>
              </w:rPr>
              <w:t>Total</w:t>
            </w:r>
          </w:p>
          <w:p w14:paraId="457E58DF" w14:textId="31984310" w:rsidR="00667F8E" w:rsidRPr="00C25E3C" w:rsidRDefault="00667F8E" w:rsidP="00667F8E">
            <w:pPr>
              <w:pStyle w:val="Tdec"/>
              <w:tabs>
                <w:tab w:val="clear" w:pos="993"/>
                <w:tab w:val="decimal" w:pos="1109"/>
              </w:tabs>
              <w:ind w:right="-62"/>
              <w:rPr>
                <w:color w:val="000000"/>
              </w:rPr>
            </w:pPr>
            <w:r w:rsidRPr="00C25E3C">
              <w:rPr>
                <w:color w:val="000000"/>
              </w:rPr>
              <w:t>20</w:t>
            </w:r>
            <w:r w:rsidR="00141A7C">
              <w:rPr>
                <w:color w:val="000000"/>
              </w:rPr>
              <w:t>2</w:t>
            </w:r>
            <w:r w:rsidR="00F96D76">
              <w:rPr>
                <w:color w:val="000000"/>
              </w:rPr>
              <w:t>1</w:t>
            </w:r>
          </w:p>
          <w:p w14:paraId="57E1DB5F" w14:textId="1B244E76" w:rsidR="00667F8E" w:rsidRPr="00C25E3C" w:rsidRDefault="00667F8E" w:rsidP="00667F8E">
            <w:pPr>
              <w:pStyle w:val="Tdec"/>
              <w:tabs>
                <w:tab w:val="clear" w:pos="993"/>
                <w:tab w:val="decimal" w:pos="1109"/>
              </w:tabs>
              <w:ind w:right="-62"/>
              <w:rPr>
                <w:color w:val="000000"/>
              </w:rPr>
            </w:pPr>
            <w:r w:rsidRPr="00C25E3C">
              <w:rPr>
                <w:color w:val="000000"/>
              </w:rPr>
              <w:t>£</w:t>
            </w:r>
          </w:p>
        </w:tc>
      </w:tr>
      <w:tr w:rsidR="00667F8E" w:rsidRPr="00C25E3C" w14:paraId="5D3504F2" w14:textId="77777777" w:rsidTr="00667F8E">
        <w:trPr>
          <w:cantSplit/>
          <w:trHeight w:hRule="exact" w:val="227"/>
        </w:trPr>
        <w:tc>
          <w:tcPr>
            <w:tcW w:w="3200" w:type="dxa"/>
          </w:tcPr>
          <w:p w14:paraId="1E4BC30E" w14:textId="77777777" w:rsidR="00667F8E" w:rsidRPr="00C25E3C" w:rsidRDefault="00667F8E" w:rsidP="00667F8E">
            <w:pPr>
              <w:pStyle w:val="Tnormal"/>
              <w:rPr>
                <w:b/>
                <w:color w:val="000000"/>
              </w:rPr>
            </w:pPr>
          </w:p>
        </w:tc>
        <w:tc>
          <w:tcPr>
            <w:tcW w:w="76" w:type="dxa"/>
          </w:tcPr>
          <w:p w14:paraId="5B86C308" w14:textId="77777777" w:rsidR="00667F8E" w:rsidRPr="00C25E3C" w:rsidRDefault="00667F8E" w:rsidP="00667F8E">
            <w:pPr>
              <w:pStyle w:val="Tnote"/>
              <w:jc w:val="center"/>
              <w:rPr>
                <w:color w:val="000000"/>
              </w:rPr>
            </w:pPr>
          </w:p>
        </w:tc>
        <w:tc>
          <w:tcPr>
            <w:tcW w:w="1341" w:type="dxa"/>
          </w:tcPr>
          <w:p w14:paraId="5BF4E6AB" w14:textId="77777777" w:rsidR="00667F8E" w:rsidRPr="00C25E3C" w:rsidRDefault="00667F8E" w:rsidP="00667F8E">
            <w:pPr>
              <w:pStyle w:val="Tdec"/>
              <w:tabs>
                <w:tab w:val="clear" w:pos="993"/>
                <w:tab w:val="decimal" w:pos="1109"/>
              </w:tabs>
              <w:ind w:right="-62"/>
              <w:rPr>
                <w:b/>
                <w:color w:val="000000"/>
              </w:rPr>
            </w:pPr>
          </w:p>
        </w:tc>
        <w:tc>
          <w:tcPr>
            <w:tcW w:w="1276" w:type="dxa"/>
          </w:tcPr>
          <w:p w14:paraId="5D420303" w14:textId="77777777" w:rsidR="00667F8E" w:rsidRPr="00C25E3C" w:rsidRDefault="00667F8E" w:rsidP="00667F8E">
            <w:pPr>
              <w:pStyle w:val="Tdec"/>
              <w:tabs>
                <w:tab w:val="clear" w:pos="993"/>
                <w:tab w:val="decimal" w:pos="1109"/>
              </w:tabs>
              <w:ind w:right="-62"/>
              <w:rPr>
                <w:b/>
                <w:color w:val="000000"/>
              </w:rPr>
            </w:pPr>
          </w:p>
        </w:tc>
        <w:tc>
          <w:tcPr>
            <w:tcW w:w="1276" w:type="dxa"/>
          </w:tcPr>
          <w:p w14:paraId="346C9B38" w14:textId="77777777" w:rsidR="00667F8E" w:rsidRPr="00C25E3C" w:rsidRDefault="00667F8E" w:rsidP="00667F8E">
            <w:pPr>
              <w:pStyle w:val="Tdec"/>
              <w:tabs>
                <w:tab w:val="clear" w:pos="993"/>
                <w:tab w:val="decimal" w:pos="1109"/>
              </w:tabs>
              <w:ind w:right="-62"/>
              <w:rPr>
                <w:b/>
                <w:color w:val="000000"/>
              </w:rPr>
            </w:pPr>
          </w:p>
        </w:tc>
        <w:tc>
          <w:tcPr>
            <w:tcW w:w="1275" w:type="dxa"/>
          </w:tcPr>
          <w:p w14:paraId="487A8293" w14:textId="14F72C4C" w:rsidR="00667F8E" w:rsidRPr="00C25E3C" w:rsidRDefault="00667F8E" w:rsidP="00667F8E">
            <w:pPr>
              <w:pStyle w:val="Tdec"/>
              <w:tabs>
                <w:tab w:val="clear" w:pos="993"/>
                <w:tab w:val="decimal" w:pos="1109"/>
              </w:tabs>
              <w:ind w:right="-62"/>
              <w:rPr>
                <w:b/>
                <w:color w:val="000000"/>
              </w:rPr>
            </w:pPr>
          </w:p>
        </w:tc>
        <w:tc>
          <w:tcPr>
            <w:tcW w:w="1276" w:type="dxa"/>
          </w:tcPr>
          <w:p w14:paraId="1EF01E3E" w14:textId="77777777" w:rsidR="00667F8E" w:rsidRPr="00C25E3C" w:rsidRDefault="00667F8E" w:rsidP="00667F8E">
            <w:pPr>
              <w:pStyle w:val="Tdec"/>
              <w:tabs>
                <w:tab w:val="clear" w:pos="993"/>
                <w:tab w:val="decimal" w:pos="1109"/>
              </w:tabs>
              <w:ind w:right="-62"/>
              <w:rPr>
                <w:b/>
                <w:color w:val="000000"/>
              </w:rPr>
            </w:pPr>
          </w:p>
        </w:tc>
        <w:tc>
          <w:tcPr>
            <w:tcW w:w="1276" w:type="dxa"/>
          </w:tcPr>
          <w:p w14:paraId="6E72478D" w14:textId="77777777" w:rsidR="00667F8E" w:rsidRPr="00C25E3C" w:rsidRDefault="00667F8E" w:rsidP="00667F8E">
            <w:pPr>
              <w:pStyle w:val="Tdec"/>
              <w:tabs>
                <w:tab w:val="clear" w:pos="993"/>
                <w:tab w:val="decimal" w:pos="1109"/>
              </w:tabs>
              <w:ind w:right="-62"/>
              <w:rPr>
                <w:b/>
                <w:color w:val="000000"/>
              </w:rPr>
            </w:pPr>
          </w:p>
        </w:tc>
        <w:tc>
          <w:tcPr>
            <w:tcW w:w="1276" w:type="dxa"/>
          </w:tcPr>
          <w:p w14:paraId="7CC4E605" w14:textId="0F19DE4F" w:rsidR="00667F8E" w:rsidRPr="00C25E3C" w:rsidRDefault="00667F8E" w:rsidP="00667F8E">
            <w:pPr>
              <w:pStyle w:val="Tdec"/>
              <w:tabs>
                <w:tab w:val="clear" w:pos="993"/>
                <w:tab w:val="decimal" w:pos="1109"/>
              </w:tabs>
              <w:ind w:right="-62"/>
              <w:rPr>
                <w:b/>
                <w:color w:val="000000"/>
              </w:rPr>
            </w:pPr>
          </w:p>
        </w:tc>
        <w:tc>
          <w:tcPr>
            <w:tcW w:w="1276" w:type="dxa"/>
          </w:tcPr>
          <w:p w14:paraId="28B9422F" w14:textId="77777777" w:rsidR="00667F8E" w:rsidRPr="00C25E3C" w:rsidRDefault="00667F8E" w:rsidP="00667F8E">
            <w:pPr>
              <w:pStyle w:val="Tdec"/>
              <w:tabs>
                <w:tab w:val="clear" w:pos="993"/>
                <w:tab w:val="decimal" w:pos="1109"/>
              </w:tabs>
              <w:ind w:right="-62"/>
              <w:rPr>
                <w:b/>
                <w:color w:val="000000"/>
              </w:rPr>
            </w:pPr>
          </w:p>
        </w:tc>
        <w:tc>
          <w:tcPr>
            <w:tcW w:w="1417" w:type="dxa"/>
          </w:tcPr>
          <w:p w14:paraId="662CBBFF" w14:textId="77777777" w:rsidR="00667F8E" w:rsidRPr="00C25E3C" w:rsidRDefault="00667F8E" w:rsidP="00667F8E">
            <w:pPr>
              <w:pStyle w:val="Tdec"/>
              <w:tabs>
                <w:tab w:val="clear" w:pos="993"/>
                <w:tab w:val="decimal" w:pos="1109"/>
              </w:tabs>
              <w:ind w:right="-62"/>
              <w:rPr>
                <w:color w:val="000000"/>
              </w:rPr>
            </w:pPr>
          </w:p>
        </w:tc>
      </w:tr>
      <w:tr w:rsidR="00505EFB" w:rsidRPr="00C25E3C" w14:paraId="79F54352" w14:textId="77777777" w:rsidTr="00667F8E">
        <w:trPr>
          <w:cantSplit/>
        </w:trPr>
        <w:tc>
          <w:tcPr>
            <w:tcW w:w="3200" w:type="dxa"/>
          </w:tcPr>
          <w:p w14:paraId="560B938D" w14:textId="42B346F7" w:rsidR="00505EFB" w:rsidRPr="00C25E3C" w:rsidRDefault="00505EFB" w:rsidP="00505EFB">
            <w:pPr>
              <w:pStyle w:val="Tnormal"/>
              <w:rPr>
                <w:color w:val="000000"/>
              </w:rPr>
            </w:pPr>
            <w:r w:rsidRPr="00C25E3C">
              <w:rPr>
                <w:color w:val="000000"/>
              </w:rPr>
              <w:t>Market value at 1st January 20</w:t>
            </w:r>
            <w:r>
              <w:rPr>
                <w:color w:val="000000"/>
              </w:rPr>
              <w:t>22</w:t>
            </w:r>
          </w:p>
        </w:tc>
        <w:tc>
          <w:tcPr>
            <w:tcW w:w="76" w:type="dxa"/>
          </w:tcPr>
          <w:p w14:paraId="152867AF" w14:textId="77777777" w:rsidR="00505EFB" w:rsidRPr="00C25E3C" w:rsidRDefault="00505EFB" w:rsidP="00505EFB">
            <w:pPr>
              <w:pStyle w:val="Tnote"/>
              <w:jc w:val="center"/>
              <w:rPr>
                <w:color w:val="000000"/>
              </w:rPr>
            </w:pPr>
          </w:p>
        </w:tc>
        <w:tc>
          <w:tcPr>
            <w:tcW w:w="1341" w:type="dxa"/>
          </w:tcPr>
          <w:p w14:paraId="4A1E67C9" w14:textId="38DB3FE9" w:rsidR="00505EFB" w:rsidRPr="00C25E3C" w:rsidRDefault="00505EFB" w:rsidP="00505EFB">
            <w:pPr>
              <w:pStyle w:val="Tdec"/>
              <w:tabs>
                <w:tab w:val="clear" w:pos="993"/>
                <w:tab w:val="decimal" w:pos="1109"/>
              </w:tabs>
              <w:ind w:right="-62"/>
              <w:rPr>
                <w:b/>
                <w:color w:val="000000"/>
              </w:rPr>
            </w:pPr>
            <w:r>
              <w:rPr>
                <w:b/>
                <w:color w:val="000000"/>
              </w:rPr>
              <w:t>7,255,820</w:t>
            </w:r>
          </w:p>
        </w:tc>
        <w:tc>
          <w:tcPr>
            <w:tcW w:w="1276" w:type="dxa"/>
          </w:tcPr>
          <w:p w14:paraId="0B80613D" w14:textId="168F2255" w:rsidR="00505EFB" w:rsidRPr="00C25E3C" w:rsidRDefault="00505EFB" w:rsidP="00505EFB">
            <w:pPr>
              <w:pStyle w:val="Tdec"/>
              <w:tabs>
                <w:tab w:val="clear" w:pos="993"/>
                <w:tab w:val="decimal" w:pos="1109"/>
              </w:tabs>
              <w:ind w:right="-62"/>
              <w:rPr>
                <w:b/>
                <w:color w:val="000000"/>
              </w:rPr>
            </w:pPr>
            <w:r>
              <w:rPr>
                <w:b/>
                <w:color w:val="000000"/>
              </w:rPr>
              <w:t>24,848,521</w:t>
            </w:r>
          </w:p>
        </w:tc>
        <w:tc>
          <w:tcPr>
            <w:tcW w:w="1276" w:type="dxa"/>
          </w:tcPr>
          <w:p w14:paraId="148EE2F1" w14:textId="7BA1A926" w:rsidR="00505EFB" w:rsidRPr="00C25E3C" w:rsidRDefault="00505EFB" w:rsidP="00505EFB">
            <w:pPr>
              <w:pStyle w:val="Tdec"/>
              <w:tabs>
                <w:tab w:val="clear" w:pos="993"/>
                <w:tab w:val="decimal" w:pos="1109"/>
              </w:tabs>
              <w:ind w:right="-62"/>
              <w:rPr>
                <w:b/>
                <w:color w:val="000000"/>
              </w:rPr>
            </w:pPr>
            <w:r>
              <w:rPr>
                <w:b/>
                <w:color w:val="000000"/>
              </w:rPr>
              <w:t>2,657,397</w:t>
            </w:r>
          </w:p>
        </w:tc>
        <w:tc>
          <w:tcPr>
            <w:tcW w:w="1275" w:type="dxa"/>
          </w:tcPr>
          <w:p w14:paraId="571F251E" w14:textId="384A2CD2" w:rsidR="00505EFB" w:rsidRPr="00C25E3C" w:rsidRDefault="00505EFB" w:rsidP="00505EFB">
            <w:pPr>
              <w:pStyle w:val="Tdec"/>
              <w:tabs>
                <w:tab w:val="clear" w:pos="993"/>
                <w:tab w:val="decimal" w:pos="1109"/>
              </w:tabs>
              <w:ind w:right="-62"/>
              <w:rPr>
                <w:b/>
                <w:color w:val="000000"/>
              </w:rPr>
            </w:pPr>
            <w:r>
              <w:rPr>
                <w:b/>
                <w:color w:val="000000"/>
              </w:rPr>
              <w:t>33,355,861</w:t>
            </w:r>
          </w:p>
        </w:tc>
        <w:tc>
          <w:tcPr>
            <w:tcW w:w="1276" w:type="dxa"/>
          </w:tcPr>
          <w:p w14:paraId="60DFE66F" w14:textId="535E6435" w:rsidR="00505EFB" w:rsidRPr="00C25E3C" w:rsidRDefault="00505EFB" w:rsidP="00505EFB">
            <w:pPr>
              <w:pStyle w:val="Tdec"/>
              <w:tabs>
                <w:tab w:val="clear" w:pos="993"/>
                <w:tab w:val="decimal" w:pos="1109"/>
              </w:tabs>
              <w:ind w:right="-62"/>
              <w:rPr>
                <w:b/>
                <w:color w:val="000000"/>
              </w:rPr>
            </w:pPr>
            <w:r>
              <w:rPr>
                <w:b/>
                <w:color w:val="000000"/>
              </w:rPr>
              <w:t>5,687,814</w:t>
            </w:r>
          </w:p>
        </w:tc>
        <w:tc>
          <w:tcPr>
            <w:tcW w:w="1276" w:type="dxa"/>
          </w:tcPr>
          <w:p w14:paraId="1371A73F" w14:textId="4A967789" w:rsidR="00505EFB" w:rsidRPr="00C25E3C" w:rsidRDefault="00505EFB" w:rsidP="00505EFB">
            <w:pPr>
              <w:pStyle w:val="Tdec"/>
              <w:tabs>
                <w:tab w:val="clear" w:pos="993"/>
                <w:tab w:val="decimal" w:pos="1109"/>
              </w:tabs>
              <w:ind w:right="-62"/>
              <w:rPr>
                <w:b/>
                <w:color w:val="000000"/>
              </w:rPr>
            </w:pPr>
            <w:r w:rsidRPr="00300D69">
              <w:rPr>
                <w:b/>
                <w:color w:val="000000"/>
              </w:rPr>
              <w:t>1</w:t>
            </w:r>
          </w:p>
        </w:tc>
        <w:tc>
          <w:tcPr>
            <w:tcW w:w="1276" w:type="dxa"/>
          </w:tcPr>
          <w:p w14:paraId="089817CE" w14:textId="58B48956" w:rsidR="00505EFB" w:rsidRPr="00C25E3C" w:rsidRDefault="00505EFB" w:rsidP="00505EFB">
            <w:pPr>
              <w:pStyle w:val="Tdec"/>
              <w:tabs>
                <w:tab w:val="clear" w:pos="993"/>
                <w:tab w:val="decimal" w:pos="1109"/>
              </w:tabs>
              <w:ind w:right="-62"/>
              <w:rPr>
                <w:b/>
                <w:color w:val="000000"/>
              </w:rPr>
            </w:pPr>
            <w:r>
              <w:rPr>
                <w:b/>
                <w:color w:val="000000"/>
              </w:rPr>
              <w:t>531,976</w:t>
            </w:r>
          </w:p>
        </w:tc>
        <w:tc>
          <w:tcPr>
            <w:tcW w:w="1276" w:type="dxa"/>
          </w:tcPr>
          <w:p w14:paraId="4DD5E764" w14:textId="6C0B8969" w:rsidR="00505EFB" w:rsidRPr="00C25E3C" w:rsidRDefault="00505EFB" w:rsidP="00505EFB">
            <w:pPr>
              <w:pStyle w:val="Tdec"/>
              <w:tabs>
                <w:tab w:val="clear" w:pos="993"/>
                <w:tab w:val="decimal" w:pos="1109"/>
              </w:tabs>
              <w:ind w:right="-62"/>
              <w:rPr>
                <w:b/>
                <w:color w:val="000000"/>
              </w:rPr>
            </w:pPr>
            <w:r>
              <w:rPr>
                <w:b/>
                <w:color w:val="000000"/>
              </w:rPr>
              <w:t>74,337,390</w:t>
            </w:r>
          </w:p>
        </w:tc>
        <w:tc>
          <w:tcPr>
            <w:tcW w:w="1417" w:type="dxa"/>
          </w:tcPr>
          <w:p w14:paraId="221AD1F4" w14:textId="13163FF2" w:rsidR="00505EFB" w:rsidRPr="00505EFB" w:rsidRDefault="00505EFB" w:rsidP="00505EFB">
            <w:pPr>
              <w:pStyle w:val="Tdec"/>
              <w:tabs>
                <w:tab w:val="clear" w:pos="993"/>
                <w:tab w:val="decimal" w:pos="1109"/>
              </w:tabs>
              <w:ind w:right="-62"/>
              <w:rPr>
                <w:bCs/>
                <w:color w:val="000000"/>
              </w:rPr>
            </w:pPr>
            <w:r w:rsidRPr="00505EFB">
              <w:rPr>
                <w:bCs/>
                <w:color w:val="000000"/>
              </w:rPr>
              <w:t>56,944,430</w:t>
            </w:r>
          </w:p>
        </w:tc>
      </w:tr>
      <w:tr w:rsidR="00505EFB" w:rsidRPr="00C25E3C" w14:paraId="09BE4C6F" w14:textId="77777777" w:rsidTr="00667F8E">
        <w:trPr>
          <w:cantSplit/>
        </w:trPr>
        <w:tc>
          <w:tcPr>
            <w:tcW w:w="3200" w:type="dxa"/>
          </w:tcPr>
          <w:p w14:paraId="51249E25" w14:textId="77777777" w:rsidR="00505EFB" w:rsidRPr="00C25E3C" w:rsidRDefault="00505EFB" w:rsidP="00505EFB">
            <w:pPr>
              <w:pStyle w:val="Tnormal"/>
              <w:rPr>
                <w:color w:val="000000"/>
              </w:rPr>
            </w:pPr>
          </w:p>
        </w:tc>
        <w:tc>
          <w:tcPr>
            <w:tcW w:w="76" w:type="dxa"/>
          </w:tcPr>
          <w:p w14:paraId="04D3C6F0" w14:textId="77777777" w:rsidR="00505EFB" w:rsidRPr="00C25E3C" w:rsidRDefault="00505EFB" w:rsidP="00505EFB">
            <w:pPr>
              <w:pStyle w:val="Tnote"/>
              <w:jc w:val="center"/>
              <w:rPr>
                <w:color w:val="000000"/>
              </w:rPr>
            </w:pPr>
          </w:p>
        </w:tc>
        <w:tc>
          <w:tcPr>
            <w:tcW w:w="1341" w:type="dxa"/>
          </w:tcPr>
          <w:p w14:paraId="4B83A254" w14:textId="77777777" w:rsidR="00505EFB" w:rsidRPr="00C25E3C" w:rsidRDefault="00505EFB" w:rsidP="00505EFB">
            <w:pPr>
              <w:pStyle w:val="Tdec"/>
              <w:tabs>
                <w:tab w:val="clear" w:pos="993"/>
                <w:tab w:val="decimal" w:pos="1109"/>
              </w:tabs>
              <w:ind w:right="-62"/>
              <w:rPr>
                <w:b/>
                <w:color w:val="000000"/>
              </w:rPr>
            </w:pPr>
          </w:p>
        </w:tc>
        <w:tc>
          <w:tcPr>
            <w:tcW w:w="1276" w:type="dxa"/>
          </w:tcPr>
          <w:p w14:paraId="13F752C0" w14:textId="77777777" w:rsidR="00505EFB" w:rsidRPr="00C25E3C" w:rsidRDefault="00505EFB" w:rsidP="00505EFB">
            <w:pPr>
              <w:pStyle w:val="Tdec"/>
              <w:tabs>
                <w:tab w:val="clear" w:pos="993"/>
                <w:tab w:val="decimal" w:pos="1109"/>
              </w:tabs>
              <w:ind w:right="-62"/>
              <w:rPr>
                <w:b/>
                <w:color w:val="000000"/>
              </w:rPr>
            </w:pPr>
          </w:p>
        </w:tc>
        <w:tc>
          <w:tcPr>
            <w:tcW w:w="1276" w:type="dxa"/>
          </w:tcPr>
          <w:p w14:paraId="7988C0D5" w14:textId="77777777" w:rsidR="00505EFB" w:rsidRPr="00C25E3C" w:rsidRDefault="00505EFB" w:rsidP="00505EFB">
            <w:pPr>
              <w:pStyle w:val="Tdec"/>
              <w:tabs>
                <w:tab w:val="clear" w:pos="993"/>
                <w:tab w:val="decimal" w:pos="1109"/>
              </w:tabs>
              <w:ind w:right="-62"/>
              <w:rPr>
                <w:b/>
                <w:color w:val="000000"/>
              </w:rPr>
            </w:pPr>
          </w:p>
        </w:tc>
        <w:tc>
          <w:tcPr>
            <w:tcW w:w="1275" w:type="dxa"/>
          </w:tcPr>
          <w:p w14:paraId="122E4840" w14:textId="4EAF931F" w:rsidR="00505EFB" w:rsidRPr="00C25E3C" w:rsidRDefault="00505EFB" w:rsidP="00505EFB">
            <w:pPr>
              <w:pStyle w:val="Tdec"/>
              <w:tabs>
                <w:tab w:val="clear" w:pos="993"/>
                <w:tab w:val="decimal" w:pos="1109"/>
              </w:tabs>
              <w:ind w:right="-62"/>
              <w:rPr>
                <w:b/>
                <w:color w:val="000000"/>
              </w:rPr>
            </w:pPr>
          </w:p>
        </w:tc>
        <w:tc>
          <w:tcPr>
            <w:tcW w:w="1276" w:type="dxa"/>
          </w:tcPr>
          <w:p w14:paraId="14967115" w14:textId="77777777" w:rsidR="00505EFB" w:rsidRPr="00C25E3C" w:rsidRDefault="00505EFB" w:rsidP="00505EFB">
            <w:pPr>
              <w:pStyle w:val="Tdec"/>
              <w:tabs>
                <w:tab w:val="clear" w:pos="993"/>
                <w:tab w:val="decimal" w:pos="1109"/>
              </w:tabs>
              <w:ind w:right="-62"/>
              <w:rPr>
                <w:b/>
                <w:color w:val="000000"/>
              </w:rPr>
            </w:pPr>
          </w:p>
        </w:tc>
        <w:tc>
          <w:tcPr>
            <w:tcW w:w="1276" w:type="dxa"/>
          </w:tcPr>
          <w:p w14:paraId="01A30D59" w14:textId="77777777" w:rsidR="00505EFB" w:rsidRPr="00C25E3C" w:rsidRDefault="00505EFB" w:rsidP="00505EFB">
            <w:pPr>
              <w:pStyle w:val="Tdec"/>
              <w:tabs>
                <w:tab w:val="clear" w:pos="993"/>
                <w:tab w:val="decimal" w:pos="1109"/>
              </w:tabs>
              <w:ind w:right="-62"/>
              <w:rPr>
                <w:b/>
                <w:color w:val="000000"/>
              </w:rPr>
            </w:pPr>
          </w:p>
        </w:tc>
        <w:tc>
          <w:tcPr>
            <w:tcW w:w="1276" w:type="dxa"/>
          </w:tcPr>
          <w:p w14:paraId="6A7CDE16" w14:textId="0A29D37D" w:rsidR="00505EFB" w:rsidRPr="00C25E3C" w:rsidRDefault="00505EFB" w:rsidP="00505EFB">
            <w:pPr>
              <w:pStyle w:val="Tdec"/>
              <w:tabs>
                <w:tab w:val="clear" w:pos="993"/>
                <w:tab w:val="decimal" w:pos="1109"/>
              </w:tabs>
              <w:ind w:right="-62"/>
              <w:rPr>
                <w:b/>
                <w:color w:val="000000"/>
              </w:rPr>
            </w:pPr>
          </w:p>
        </w:tc>
        <w:tc>
          <w:tcPr>
            <w:tcW w:w="1276" w:type="dxa"/>
          </w:tcPr>
          <w:p w14:paraId="5360D951" w14:textId="77777777" w:rsidR="00505EFB" w:rsidRPr="00C25E3C" w:rsidRDefault="00505EFB" w:rsidP="00505EFB">
            <w:pPr>
              <w:pStyle w:val="Tdec"/>
              <w:tabs>
                <w:tab w:val="clear" w:pos="993"/>
                <w:tab w:val="decimal" w:pos="1109"/>
              </w:tabs>
              <w:ind w:right="-62"/>
              <w:rPr>
                <w:b/>
                <w:color w:val="000000"/>
              </w:rPr>
            </w:pPr>
          </w:p>
        </w:tc>
        <w:tc>
          <w:tcPr>
            <w:tcW w:w="1417" w:type="dxa"/>
          </w:tcPr>
          <w:p w14:paraId="457DE4C6" w14:textId="77777777" w:rsidR="00505EFB" w:rsidRPr="00505EFB" w:rsidRDefault="00505EFB" w:rsidP="00505EFB">
            <w:pPr>
              <w:pStyle w:val="Tdec"/>
              <w:tabs>
                <w:tab w:val="clear" w:pos="993"/>
                <w:tab w:val="decimal" w:pos="1109"/>
              </w:tabs>
              <w:ind w:right="-62"/>
              <w:rPr>
                <w:bCs/>
                <w:color w:val="000000"/>
              </w:rPr>
            </w:pPr>
          </w:p>
        </w:tc>
      </w:tr>
      <w:tr w:rsidR="00505EFB" w:rsidRPr="00C25E3C" w14:paraId="6930388B" w14:textId="77777777" w:rsidTr="00667F8E">
        <w:trPr>
          <w:cantSplit/>
        </w:trPr>
        <w:tc>
          <w:tcPr>
            <w:tcW w:w="3200" w:type="dxa"/>
          </w:tcPr>
          <w:p w14:paraId="64870342" w14:textId="77777777" w:rsidR="00505EFB" w:rsidRPr="00C25E3C" w:rsidRDefault="00505EFB" w:rsidP="00505EFB">
            <w:pPr>
              <w:pStyle w:val="Tnormal"/>
              <w:rPr>
                <w:color w:val="000000"/>
              </w:rPr>
            </w:pPr>
            <w:r w:rsidRPr="00C25E3C">
              <w:rPr>
                <w:color w:val="000000"/>
              </w:rPr>
              <w:t>Acquisitions at cost</w:t>
            </w:r>
          </w:p>
        </w:tc>
        <w:tc>
          <w:tcPr>
            <w:tcW w:w="76" w:type="dxa"/>
          </w:tcPr>
          <w:p w14:paraId="2A94D903" w14:textId="77777777" w:rsidR="00505EFB" w:rsidRPr="00C25E3C" w:rsidRDefault="00505EFB" w:rsidP="00505EFB">
            <w:pPr>
              <w:pStyle w:val="Tnote"/>
              <w:jc w:val="center"/>
              <w:rPr>
                <w:color w:val="000000"/>
              </w:rPr>
            </w:pPr>
          </w:p>
        </w:tc>
        <w:tc>
          <w:tcPr>
            <w:tcW w:w="1341" w:type="dxa"/>
          </w:tcPr>
          <w:p w14:paraId="2B56205B" w14:textId="56141FEF" w:rsidR="00505EFB" w:rsidRPr="00300D69" w:rsidRDefault="00505EFB" w:rsidP="00505EFB">
            <w:pPr>
              <w:pStyle w:val="Tdec"/>
              <w:tabs>
                <w:tab w:val="clear" w:pos="993"/>
                <w:tab w:val="decimal" w:pos="1109"/>
              </w:tabs>
              <w:ind w:right="-62"/>
              <w:rPr>
                <w:b/>
                <w:color w:val="000000"/>
              </w:rPr>
            </w:pPr>
            <w:r w:rsidRPr="00300D69">
              <w:rPr>
                <w:b/>
                <w:color w:val="000000"/>
              </w:rPr>
              <w:t>-</w:t>
            </w:r>
          </w:p>
        </w:tc>
        <w:tc>
          <w:tcPr>
            <w:tcW w:w="1276" w:type="dxa"/>
          </w:tcPr>
          <w:p w14:paraId="22241BDA" w14:textId="4155CFE0" w:rsidR="00505EFB" w:rsidRPr="00300D69" w:rsidRDefault="003F1C72" w:rsidP="00505EFB">
            <w:pPr>
              <w:pStyle w:val="Tdec"/>
              <w:tabs>
                <w:tab w:val="clear" w:pos="993"/>
                <w:tab w:val="decimal" w:pos="1109"/>
              </w:tabs>
              <w:ind w:right="-62"/>
              <w:rPr>
                <w:b/>
                <w:color w:val="000000"/>
              </w:rPr>
            </w:pPr>
            <w:r>
              <w:rPr>
                <w:b/>
                <w:color w:val="000000"/>
              </w:rPr>
              <w:t>-</w:t>
            </w:r>
          </w:p>
        </w:tc>
        <w:tc>
          <w:tcPr>
            <w:tcW w:w="1276" w:type="dxa"/>
          </w:tcPr>
          <w:p w14:paraId="476F8522" w14:textId="71F0EF7C" w:rsidR="00505EFB" w:rsidRPr="00300D69" w:rsidRDefault="003F1C72" w:rsidP="00505EFB">
            <w:pPr>
              <w:pStyle w:val="Tdec"/>
              <w:tabs>
                <w:tab w:val="clear" w:pos="993"/>
                <w:tab w:val="decimal" w:pos="1109"/>
              </w:tabs>
              <w:ind w:right="-62"/>
              <w:rPr>
                <w:b/>
                <w:color w:val="000000"/>
              </w:rPr>
            </w:pPr>
            <w:r>
              <w:rPr>
                <w:b/>
                <w:color w:val="000000"/>
              </w:rPr>
              <w:t>-</w:t>
            </w:r>
          </w:p>
        </w:tc>
        <w:tc>
          <w:tcPr>
            <w:tcW w:w="1275" w:type="dxa"/>
          </w:tcPr>
          <w:p w14:paraId="5E4D3709" w14:textId="660386C9" w:rsidR="00505EFB" w:rsidRPr="00300D69" w:rsidRDefault="002426A4" w:rsidP="00505EFB">
            <w:pPr>
              <w:pStyle w:val="Tdec"/>
              <w:tabs>
                <w:tab w:val="clear" w:pos="993"/>
                <w:tab w:val="decimal" w:pos="1109"/>
              </w:tabs>
              <w:ind w:right="-62"/>
              <w:rPr>
                <w:b/>
                <w:color w:val="000000"/>
              </w:rPr>
            </w:pPr>
            <w:r>
              <w:rPr>
                <w:b/>
                <w:color w:val="000000"/>
              </w:rPr>
              <w:t>4,320,897</w:t>
            </w:r>
          </w:p>
        </w:tc>
        <w:tc>
          <w:tcPr>
            <w:tcW w:w="1276" w:type="dxa"/>
          </w:tcPr>
          <w:p w14:paraId="534540FD" w14:textId="621EF41E" w:rsidR="00505EFB" w:rsidRPr="00300D69" w:rsidRDefault="003F1C72" w:rsidP="00505EFB">
            <w:pPr>
              <w:pStyle w:val="Tdec"/>
              <w:tabs>
                <w:tab w:val="clear" w:pos="993"/>
                <w:tab w:val="decimal" w:pos="1109"/>
              </w:tabs>
              <w:ind w:right="-62"/>
              <w:rPr>
                <w:b/>
                <w:color w:val="000000"/>
              </w:rPr>
            </w:pPr>
            <w:r>
              <w:rPr>
                <w:b/>
                <w:color w:val="000000"/>
              </w:rPr>
              <w:t>-</w:t>
            </w:r>
          </w:p>
        </w:tc>
        <w:tc>
          <w:tcPr>
            <w:tcW w:w="1276" w:type="dxa"/>
          </w:tcPr>
          <w:p w14:paraId="2E0B2B92" w14:textId="394AEDD1" w:rsidR="00505EFB" w:rsidRPr="00300D69" w:rsidRDefault="00505EFB" w:rsidP="00505EFB">
            <w:pPr>
              <w:pStyle w:val="Tdec"/>
              <w:tabs>
                <w:tab w:val="clear" w:pos="993"/>
                <w:tab w:val="decimal" w:pos="1109"/>
              </w:tabs>
              <w:ind w:right="-62"/>
              <w:rPr>
                <w:b/>
                <w:color w:val="000000"/>
              </w:rPr>
            </w:pPr>
            <w:r>
              <w:rPr>
                <w:b/>
                <w:color w:val="000000"/>
              </w:rPr>
              <w:t>-</w:t>
            </w:r>
          </w:p>
        </w:tc>
        <w:tc>
          <w:tcPr>
            <w:tcW w:w="1276" w:type="dxa"/>
          </w:tcPr>
          <w:p w14:paraId="22DB1941" w14:textId="0A925028" w:rsidR="00505EFB" w:rsidRPr="00300D69" w:rsidRDefault="00505EFB" w:rsidP="00505EFB">
            <w:pPr>
              <w:pStyle w:val="Tdec"/>
              <w:tabs>
                <w:tab w:val="clear" w:pos="993"/>
                <w:tab w:val="decimal" w:pos="1109"/>
              </w:tabs>
              <w:ind w:right="-62"/>
              <w:rPr>
                <w:b/>
                <w:color w:val="000000"/>
              </w:rPr>
            </w:pPr>
            <w:r>
              <w:rPr>
                <w:b/>
                <w:color w:val="000000"/>
              </w:rPr>
              <w:t>-</w:t>
            </w:r>
          </w:p>
        </w:tc>
        <w:tc>
          <w:tcPr>
            <w:tcW w:w="1276" w:type="dxa"/>
          </w:tcPr>
          <w:p w14:paraId="4A64A94E" w14:textId="631069A2" w:rsidR="00505EFB" w:rsidRPr="00300D69" w:rsidRDefault="00CB6390" w:rsidP="00505EFB">
            <w:pPr>
              <w:pStyle w:val="Tdec"/>
              <w:tabs>
                <w:tab w:val="clear" w:pos="993"/>
                <w:tab w:val="decimal" w:pos="1109"/>
              </w:tabs>
              <w:ind w:right="-62"/>
              <w:rPr>
                <w:b/>
                <w:color w:val="000000"/>
              </w:rPr>
            </w:pPr>
            <w:r>
              <w:rPr>
                <w:b/>
                <w:color w:val="000000"/>
              </w:rPr>
              <w:t>4,320,897</w:t>
            </w:r>
          </w:p>
        </w:tc>
        <w:tc>
          <w:tcPr>
            <w:tcW w:w="1417" w:type="dxa"/>
          </w:tcPr>
          <w:p w14:paraId="12BFF53F" w14:textId="2E417532" w:rsidR="00505EFB" w:rsidRPr="00505EFB" w:rsidRDefault="00505EFB" w:rsidP="00505EFB">
            <w:pPr>
              <w:pStyle w:val="Tdec"/>
              <w:tabs>
                <w:tab w:val="clear" w:pos="993"/>
                <w:tab w:val="decimal" w:pos="1109"/>
              </w:tabs>
              <w:ind w:right="-62"/>
              <w:rPr>
                <w:bCs/>
                <w:color w:val="000000"/>
              </w:rPr>
            </w:pPr>
            <w:r w:rsidRPr="00505EFB">
              <w:rPr>
                <w:bCs/>
                <w:color w:val="000000"/>
              </w:rPr>
              <w:t>14,887,501</w:t>
            </w:r>
          </w:p>
        </w:tc>
      </w:tr>
      <w:tr w:rsidR="00505EFB" w:rsidRPr="00C25E3C" w14:paraId="20FB5648" w14:textId="77777777" w:rsidTr="00667F8E">
        <w:trPr>
          <w:cantSplit/>
        </w:trPr>
        <w:tc>
          <w:tcPr>
            <w:tcW w:w="3200" w:type="dxa"/>
          </w:tcPr>
          <w:p w14:paraId="79F61159" w14:textId="77777777" w:rsidR="00505EFB" w:rsidRPr="00C25E3C" w:rsidRDefault="00505EFB" w:rsidP="00505EFB">
            <w:pPr>
              <w:pStyle w:val="Tnormal"/>
              <w:rPr>
                <w:color w:val="000000"/>
              </w:rPr>
            </w:pPr>
          </w:p>
        </w:tc>
        <w:tc>
          <w:tcPr>
            <w:tcW w:w="76" w:type="dxa"/>
          </w:tcPr>
          <w:p w14:paraId="70046FE7" w14:textId="77777777" w:rsidR="00505EFB" w:rsidRPr="00C25E3C" w:rsidRDefault="00505EFB" w:rsidP="00505EFB">
            <w:pPr>
              <w:pStyle w:val="Tnote"/>
              <w:jc w:val="center"/>
              <w:rPr>
                <w:color w:val="000000"/>
              </w:rPr>
            </w:pPr>
          </w:p>
        </w:tc>
        <w:tc>
          <w:tcPr>
            <w:tcW w:w="1341" w:type="dxa"/>
          </w:tcPr>
          <w:p w14:paraId="7545D266" w14:textId="77777777" w:rsidR="00505EFB" w:rsidRPr="00300D69" w:rsidRDefault="00505EFB" w:rsidP="00505EFB">
            <w:pPr>
              <w:pStyle w:val="Tdec"/>
              <w:tabs>
                <w:tab w:val="clear" w:pos="993"/>
                <w:tab w:val="decimal" w:pos="1109"/>
              </w:tabs>
              <w:ind w:right="-62"/>
              <w:rPr>
                <w:rFonts w:ascii="Courier New" w:hAnsi="Courier New" w:cs="Courier New"/>
                <w:b/>
                <w:color w:val="000000"/>
              </w:rPr>
            </w:pPr>
          </w:p>
        </w:tc>
        <w:tc>
          <w:tcPr>
            <w:tcW w:w="1276" w:type="dxa"/>
          </w:tcPr>
          <w:p w14:paraId="12A57909" w14:textId="77777777" w:rsidR="00505EFB" w:rsidRPr="00300D69" w:rsidRDefault="00505EFB" w:rsidP="00505EFB">
            <w:pPr>
              <w:pStyle w:val="Tdec"/>
              <w:tabs>
                <w:tab w:val="clear" w:pos="993"/>
                <w:tab w:val="decimal" w:pos="1109"/>
              </w:tabs>
              <w:rPr>
                <w:rFonts w:ascii="Courier New" w:hAnsi="Courier New" w:cs="Courier New"/>
                <w:color w:val="000000"/>
              </w:rPr>
            </w:pPr>
          </w:p>
        </w:tc>
        <w:tc>
          <w:tcPr>
            <w:tcW w:w="1276" w:type="dxa"/>
          </w:tcPr>
          <w:p w14:paraId="437BC6FF" w14:textId="77777777" w:rsidR="00505EFB" w:rsidRPr="00300D69" w:rsidRDefault="00505EFB" w:rsidP="00505EFB">
            <w:pPr>
              <w:pStyle w:val="Tdec"/>
              <w:tabs>
                <w:tab w:val="clear" w:pos="993"/>
                <w:tab w:val="decimal" w:pos="1109"/>
              </w:tabs>
              <w:ind w:right="-62"/>
              <w:rPr>
                <w:rFonts w:ascii="Courier New" w:hAnsi="Courier New" w:cs="Courier New"/>
                <w:b/>
                <w:color w:val="000000"/>
              </w:rPr>
            </w:pPr>
          </w:p>
        </w:tc>
        <w:tc>
          <w:tcPr>
            <w:tcW w:w="1275" w:type="dxa"/>
          </w:tcPr>
          <w:p w14:paraId="712109FC" w14:textId="2C393036" w:rsidR="00505EFB" w:rsidRPr="00300D69" w:rsidRDefault="00505EFB" w:rsidP="00505EFB">
            <w:pPr>
              <w:pStyle w:val="Tdec"/>
              <w:tabs>
                <w:tab w:val="clear" w:pos="993"/>
                <w:tab w:val="decimal" w:pos="1109"/>
              </w:tabs>
              <w:ind w:right="-62"/>
              <w:rPr>
                <w:rFonts w:ascii="Courier New" w:hAnsi="Courier New" w:cs="Courier New"/>
                <w:b/>
                <w:color w:val="000000"/>
              </w:rPr>
            </w:pPr>
          </w:p>
        </w:tc>
        <w:tc>
          <w:tcPr>
            <w:tcW w:w="1276" w:type="dxa"/>
          </w:tcPr>
          <w:p w14:paraId="1B88FFD6" w14:textId="77777777" w:rsidR="00505EFB" w:rsidRPr="00300D69" w:rsidRDefault="00505EFB" w:rsidP="00505EFB">
            <w:pPr>
              <w:pStyle w:val="Tdec"/>
              <w:tabs>
                <w:tab w:val="clear" w:pos="993"/>
                <w:tab w:val="decimal" w:pos="1109"/>
              </w:tabs>
              <w:rPr>
                <w:rFonts w:ascii="Courier New" w:hAnsi="Courier New" w:cs="Courier New"/>
                <w:color w:val="000000"/>
              </w:rPr>
            </w:pPr>
          </w:p>
        </w:tc>
        <w:tc>
          <w:tcPr>
            <w:tcW w:w="1276" w:type="dxa"/>
          </w:tcPr>
          <w:p w14:paraId="183F662C" w14:textId="77777777" w:rsidR="00505EFB" w:rsidRPr="00300D69" w:rsidRDefault="00505EFB" w:rsidP="00505EFB">
            <w:pPr>
              <w:pStyle w:val="Tdec"/>
              <w:tabs>
                <w:tab w:val="clear" w:pos="993"/>
                <w:tab w:val="decimal" w:pos="1109"/>
              </w:tabs>
              <w:rPr>
                <w:rFonts w:ascii="Courier New" w:hAnsi="Courier New" w:cs="Courier New"/>
                <w:color w:val="000000"/>
              </w:rPr>
            </w:pPr>
          </w:p>
        </w:tc>
        <w:tc>
          <w:tcPr>
            <w:tcW w:w="1276" w:type="dxa"/>
          </w:tcPr>
          <w:p w14:paraId="71CB6ECF" w14:textId="7D935561" w:rsidR="00505EFB" w:rsidRPr="00300D69" w:rsidRDefault="00505EFB" w:rsidP="00505EFB">
            <w:pPr>
              <w:pStyle w:val="Tdec"/>
              <w:tabs>
                <w:tab w:val="clear" w:pos="993"/>
                <w:tab w:val="decimal" w:pos="1109"/>
              </w:tabs>
              <w:rPr>
                <w:rFonts w:ascii="Courier New" w:hAnsi="Courier New" w:cs="Courier New"/>
                <w:color w:val="000000"/>
              </w:rPr>
            </w:pPr>
          </w:p>
        </w:tc>
        <w:tc>
          <w:tcPr>
            <w:tcW w:w="1276" w:type="dxa"/>
          </w:tcPr>
          <w:p w14:paraId="2466F2A3" w14:textId="77777777" w:rsidR="00505EFB" w:rsidRPr="00300D69" w:rsidRDefault="00505EFB" w:rsidP="00505EFB">
            <w:pPr>
              <w:pStyle w:val="Tdec"/>
              <w:tabs>
                <w:tab w:val="clear" w:pos="993"/>
                <w:tab w:val="decimal" w:pos="1109"/>
              </w:tabs>
              <w:ind w:right="-62"/>
              <w:rPr>
                <w:rFonts w:ascii="Courier New" w:hAnsi="Courier New" w:cs="Courier New"/>
                <w:b/>
                <w:color w:val="000000"/>
              </w:rPr>
            </w:pPr>
          </w:p>
        </w:tc>
        <w:tc>
          <w:tcPr>
            <w:tcW w:w="1417" w:type="dxa"/>
          </w:tcPr>
          <w:p w14:paraId="1C771F60" w14:textId="77777777" w:rsidR="00505EFB" w:rsidRPr="00505EFB" w:rsidRDefault="00505EFB" w:rsidP="00505EFB">
            <w:pPr>
              <w:pStyle w:val="Tdec"/>
              <w:tabs>
                <w:tab w:val="clear" w:pos="993"/>
                <w:tab w:val="decimal" w:pos="1109"/>
              </w:tabs>
              <w:ind w:right="-62"/>
              <w:rPr>
                <w:rFonts w:ascii="Courier New" w:hAnsi="Courier New" w:cs="Courier New"/>
                <w:bCs/>
                <w:color w:val="000000"/>
              </w:rPr>
            </w:pPr>
          </w:p>
        </w:tc>
      </w:tr>
      <w:tr w:rsidR="00505EFB" w:rsidRPr="00C25E3C" w14:paraId="15C21D80" w14:textId="77777777" w:rsidTr="00667F8E">
        <w:trPr>
          <w:cantSplit/>
        </w:trPr>
        <w:tc>
          <w:tcPr>
            <w:tcW w:w="3200" w:type="dxa"/>
          </w:tcPr>
          <w:p w14:paraId="6529C8AB" w14:textId="77777777" w:rsidR="00505EFB" w:rsidRPr="00C25E3C" w:rsidRDefault="00505EFB" w:rsidP="00505EFB">
            <w:pPr>
              <w:pStyle w:val="Tnormal"/>
              <w:rPr>
                <w:color w:val="000000"/>
              </w:rPr>
            </w:pPr>
            <w:r w:rsidRPr="00C25E3C">
              <w:rPr>
                <w:color w:val="000000"/>
              </w:rPr>
              <w:t>Sales proceeds from disposals</w:t>
            </w:r>
          </w:p>
        </w:tc>
        <w:tc>
          <w:tcPr>
            <w:tcW w:w="76" w:type="dxa"/>
          </w:tcPr>
          <w:p w14:paraId="0F043106" w14:textId="77777777" w:rsidR="00505EFB" w:rsidRPr="00C25E3C" w:rsidRDefault="00505EFB" w:rsidP="00505EFB">
            <w:pPr>
              <w:pStyle w:val="Tnote"/>
              <w:jc w:val="center"/>
              <w:rPr>
                <w:color w:val="000000"/>
              </w:rPr>
            </w:pPr>
          </w:p>
        </w:tc>
        <w:tc>
          <w:tcPr>
            <w:tcW w:w="1341" w:type="dxa"/>
          </w:tcPr>
          <w:p w14:paraId="2ED9720C" w14:textId="0789EDEA" w:rsidR="00505EFB" w:rsidRPr="00300D69" w:rsidRDefault="00505EFB" w:rsidP="00505EFB">
            <w:pPr>
              <w:pStyle w:val="Tdec"/>
              <w:tabs>
                <w:tab w:val="clear" w:pos="993"/>
                <w:tab w:val="decimal" w:pos="1109"/>
              </w:tabs>
              <w:ind w:right="-62"/>
              <w:rPr>
                <w:b/>
                <w:color w:val="000000"/>
              </w:rPr>
            </w:pPr>
            <w:r w:rsidRPr="00300D69">
              <w:rPr>
                <w:b/>
                <w:color w:val="000000"/>
              </w:rPr>
              <w:t>-</w:t>
            </w:r>
          </w:p>
        </w:tc>
        <w:tc>
          <w:tcPr>
            <w:tcW w:w="1276" w:type="dxa"/>
          </w:tcPr>
          <w:p w14:paraId="66F8F90B" w14:textId="1604C3A2" w:rsidR="00505EFB" w:rsidRPr="00300D69" w:rsidRDefault="002426A4" w:rsidP="00505EFB">
            <w:pPr>
              <w:pStyle w:val="Tdec"/>
              <w:tabs>
                <w:tab w:val="clear" w:pos="993"/>
                <w:tab w:val="decimal" w:pos="1109"/>
              </w:tabs>
              <w:ind w:right="-62"/>
              <w:rPr>
                <w:b/>
                <w:color w:val="000000"/>
              </w:rPr>
            </w:pPr>
            <w:r>
              <w:rPr>
                <w:b/>
                <w:color w:val="000000"/>
              </w:rPr>
              <w:t>(300,000)</w:t>
            </w:r>
          </w:p>
        </w:tc>
        <w:tc>
          <w:tcPr>
            <w:tcW w:w="1276" w:type="dxa"/>
          </w:tcPr>
          <w:p w14:paraId="27688B81" w14:textId="1D1B0544" w:rsidR="00505EFB" w:rsidRPr="00300D69" w:rsidRDefault="00505EFB" w:rsidP="00505EFB">
            <w:pPr>
              <w:pStyle w:val="Tdec"/>
              <w:tabs>
                <w:tab w:val="clear" w:pos="993"/>
                <w:tab w:val="decimal" w:pos="1109"/>
              </w:tabs>
              <w:ind w:right="-62"/>
              <w:rPr>
                <w:b/>
                <w:color w:val="000000"/>
              </w:rPr>
            </w:pPr>
            <w:r w:rsidRPr="00300D69">
              <w:rPr>
                <w:b/>
                <w:color w:val="000000"/>
              </w:rPr>
              <w:t>-</w:t>
            </w:r>
          </w:p>
        </w:tc>
        <w:tc>
          <w:tcPr>
            <w:tcW w:w="1275" w:type="dxa"/>
          </w:tcPr>
          <w:p w14:paraId="78770E28" w14:textId="3EDBC389" w:rsidR="00505EFB" w:rsidRPr="00300D69" w:rsidRDefault="00505EFB" w:rsidP="00505EFB">
            <w:pPr>
              <w:pStyle w:val="Tdec"/>
              <w:tabs>
                <w:tab w:val="clear" w:pos="993"/>
                <w:tab w:val="decimal" w:pos="1109"/>
              </w:tabs>
              <w:ind w:right="-62"/>
              <w:rPr>
                <w:b/>
                <w:color w:val="000000"/>
              </w:rPr>
            </w:pPr>
            <w:r w:rsidRPr="00300D69">
              <w:rPr>
                <w:b/>
                <w:color w:val="000000"/>
              </w:rPr>
              <w:t>(</w:t>
            </w:r>
            <w:r w:rsidR="007E08CD">
              <w:rPr>
                <w:b/>
                <w:color w:val="000000"/>
              </w:rPr>
              <w:t>4,585,907)</w:t>
            </w:r>
          </w:p>
        </w:tc>
        <w:tc>
          <w:tcPr>
            <w:tcW w:w="1276" w:type="dxa"/>
          </w:tcPr>
          <w:p w14:paraId="0A671BB5" w14:textId="256817EC" w:rsidR="00505EFB" w:rsidRPr="002426A4" w:rsidRDefault="002426A4" w:rsidP="00505EFB">
            <w:pPr>
              <w:pStyle w:val="Tdec"/>
              <w:tabs>
                <w:tab w:val="clear" w:pos="993"/>
                <w:tab w:val="decimal" w:pos="1109"/>
              </w:tabs>
              <w:ind w:right="-62"/>
              <w:rPr>
                <w:b/>
                <w:bCs/>
                <w:color w:val="000000"/>
              </w:rPr>
            </w:pPr>
            <w:r w:rsidRPr="002426A4">
              <w:rPr>
                <w:b/>
                <w:bCs/>
                <w:color w:val="000000"/>
              </w:rPr>
              <w:t>(760,000)</w:t>
            </w:r>
          </w:p>
        </w:tc>
        <w:tc>
          <w:tcPr>
            <w:tcW w:w="1276" w:type="dxa"/>
          </w:tcPr>
          <w:p w14:paraId="42DBB892" w14:textId="6F652160" w:rsidR="00505EFB" w:rsidRPr="00300D69" w:rsidRDefault="00505EFB" w:rsidP="00505EFB">
            <w:pPr>
              <w:pStyle w:val="Tdec"/>
              <w:tabs>
                <w:tab w:val="clear" w:pos="993"/>
                <w:tab w:val="decimal" w:pos="1109"/>
              </w:tabs>
              <w:ind w:right="-62"/>
              <w:rPr>
                <w:color w:val="000000"/>
              </w:rPr>
            </w:pPr>
            <w:r w:rsidRPr="00300D69">
              <w:rPr>
                <w:color w:val="000000"/>
              </w:rPr>
              <w:t>-</w:t>
            </w:r>
          </w:p>
        </w:tc>
        <w:tc>
          <w:tcPr>
            <w:tcW w:w="1276" w:type="dxa"/>
          </w:tcPr>
          <w:p w14:paraId="309E95F1" w14:textId="728B1FFC" w:rsidR="00505EFB" w:rsidRPr="004C72BC" w:rsidRDefault="00CC0120" w:rsidP="00505EFB">
            <w:pPr>
              <w:pStyle w:val="Tdec"/>
              <w:tabs>
                <w:tab w:val="clear" w:pos="993"/>
                <w:tab w:val="decimal" w:pos="1109"/>
              </w:tabs>
              <w:ind w:right="-62"/>
              <w:rPr>
                <w:b/>
                <w:bCs/>
                <w:color w:val="000000"/>
              </w:rPr>
            </w:pPr>
            <w:r>
              <w:rPr>
                <w:b/>
                <w:bCs/>
                <w:color w:val="000000"/>
              </w:rPr>
              <w:t>-</w:t>
            </w:r>
          </w:p>
        </w:tc>
        <w:tc>
          <w:tcPr>
            <w:tcW w:w="1276" w:type="dxa"/>
          </w:tcPr>
          <w:p w14:paraId="4EEB1850" w14:textId="1F08F923" w:rsidR="00505EFB" w:rsidRPr="00300D69" w:rsidRDefault="00505EFB" w:rsidP="00505EFB">
            <w:pPr>
              <w:pStyle w:val="Tdec"/>
              <w:tabs>
                <w:tab w:val="clear" w:pos="993"/>
                <w:tab w:val="decimal" w:pos="1109"/>
              </w:tabs>
              <w:ind w:right="-62"/>
              <w:rPr>
                <w:b/>
                <w:color w:val="000000"/>
              </w:rPr>
            </w:pPr>
            <w:r w:rsidRPr="00300D69">
              <w:rPr>
                <w:b/>
                <w:color w:val="000000"/>
              </w:rPr>
              <w:t>(</w:t>
            </w:r>
            <w:r w:rsidR="00CB6390">
              <w:rPr>
                <w:b/>
                <w:color w:val="000000"/>
              </w:rPr>
              <w:t>5,</w:t>
            </w:r>
            <w:r w:rsidR="00C05BC5">
              <w:rPr>
                <w:b/>
                <w:color w:val="000000"/>
              </w:rPr>
              <w:t>645,907</w:t>
            </w:r>
            <w:r w:rsidRPr="00300D69">
              <w:rPr>
                <w:b/>
                <w:color w:val="000000"/>
              </w:rPr>
              <w:t>)</w:t>
            </w:r>
          </w:p>
        </w:tc>
        <w:tc>
          <w:tcPr>
            <w:tcW w:w="1417" w:type="dxa"/>
          </w:tcPr>
          <w:p w14:paraId="2C10A621" w14:textId="630252AB" w:rsidR="00505EFB" w:rsidRPr="00505EFB" w:rsidRDefault="00505EFB" w:rsidP="00505EFB">
            <w:pPr>
              <w:pStyle w:val="Tdec"/>
              <w:tabs>
                <w:tab w:val="clear" w:pos="993"/>
                <w:tab w:val="decimal" w:pos="1109"/>
              </w:tabs>
              <w:ind w:right="-62"/>
              <w:rPr>
                <w:bCs/>
                <w:color w:val="000000"/>
              </w:rPr>
            </w:pPr>
            <w:r w:rsidRPr="00505EFB">
              <w:rPr>
                <w:bCs/>
                <w:color w:val="000000"/>
              </w:rPr>
              <w:t>(5,354,680)</w:t>
            </w:r>
          </w:p>
        </w:tc>
      </w:tr>
      <w:tr w:rsidR="00505EFB" w:rsidRPr="00C25E3C" w14:paraId="58BE91FB" w14:textId="77777777" w:rsidTr="00667F8E">
        <w:trPr>
          <w:cantSplit/>
        </w:trPr>
        <w:tc>
          <w:tcPr>
            <w:tcW w:w="3200" w:type="dxa"/>
          </w:tcPr>
          <w:p w14:paraId="52F2855A" w14:textId="77777777" w:rsidR="00505EFB" w:rsidRPr="00C25E3C" w:rsidRDefault="00505EFB" w:rsidP="00505EFB">
            <w:pPr>
              <w:pStyle w:val="Tnormal"/>
              <w:rPr>
                <w:b/>
                <w:color w:val="000000"/>
              </w:rPr>
            </w:pPr>
          </w:p>
        </w:tc>
        <w:tc>
          <w:tcPr>
            <w:tcW w:w="76" w:type="dxa"/>
          </w:tcPr>
          <w:p w14:paraId="3CF29CF8" w14:textId="77777777" w:rsidR="00505EFB" w:rsidRPr="00C25E3C" w:rsidRDefault="00505EFB" w:rsidP="00505EFB">
            <w:pPr>
              <w:pStyle w:val="Tnote"/>
              <w:jc w:val="center"/>
              <w:rPr>
                <w:color w:val="000000"/>
              </w:rPr>
            </w:pPr>
          </w:p>
        </w:tc>
        <w:tc>
          <w:tcPr>
            <w:tcW w:w="1341" w:type="dxa"/>
          </w:tcPr>
          <w:p w14:paraId="427CB6AD" w14:textId="77777777" w:rsidR="00505EFB" w:rsidRPr="00300D69" w:rsidRDefault="00505EFB" w:rsidP="00505EFB">
            <w:pPr>
              <w:pStyle w:val="Tdec"/>
              <w:tabs>
                <w:tab w:val="clear" w:pos="993"/>
                <w:tab w:val="decimal" w:pos="1109"/>
              </w:tabs>
              <w:ind w:right="-62"/>
              <w:rPr>
                <w:rFonts w:ascii="Courier New" w:hAnsi="Courier New" w:cs="Courier New"/>
                <w:b/>
                <w:color w:val="000000"/>
              </w:rPr>
            </w:pPr>
          </w:p>
        </w:tc>
        <w:tc>
          <w:tcPr>
            <w:tcW w:w="1276" w:type="dxa"/>
          </w:tcPr>
          <w:p w14:paraId="4578E9DB" w14:textId="77777777" w:rsidR="00505EFB" w:rsidRPr="00300D69" w:rsidRDefault="00505EFB" w:rsidP="00505EFB">
            <w:pPr>
              <w:pStyle w:val="Tdec"/>
              <w:tabs>
                <w:tab w:val="clear" w:pos="993"/>
                <w:tab w:val="decimal" w:pos="1109"/>
              </w:tabs>
              <w:rPr>
                <w:rFonts w:ascii="Courier New" w:hAnsi="Courier New" w:cs="Courier New"/>
                <w:b/>
                <w:color w:val="000000"/>
              </w:rPr>
            </w:pPr>
          </w:p>
        </w:tc>
        <w:tc>
          <w:tcPr>
            <w:tcW w:w="1276" w:type="dxa"/>
          </w:tcPr>
          <w:p w14:paraId="0ECB81D0" w14:textId="77777777" w:rsidR="00505EFB" w:rsidRPr="00300D69" w:rsidRDefault="00505EFB" w:rsidP="00505EFB">
            <w:pPr>
              <w:pStyle w:val="Tdec"/>
              <w:tabs>
                <w:tab w:val="clear" w:pos="993"/>
                <w:tab w:val="decimal" w:pos="1109"/>
              </w:tabs>
              <w:ind w:right="-62"/>
              <w:rPr>
                <w:rFonts w:ascii="Courier New" w:hAnsi="Courier New" w:cs="Courier New"/>
                <w:b/>
                <w:color w:val="000000"/>
              </w:rPr>
            </w:pPr>
          </w:p>
        </w:tc>
        <w:tc>
          <w:tcPr>
            <w:tcW w:w="1275" w:type="dxa"/>
          </w:tcPr>
          <w:p w14:paraId="4AB05CAF" w14:textId="60B8B428" w:rsidR="00505EFB" w:rsidRPr="00300D69" w:rsidRDefault="00505EFB" w:rsidP="00505EFB">
            <w:pPr>
              <w:pStyle w:val="Tdec"/>
              <w:tabs>
                <w:tab w:val="clear" w:pos="993"/>
                <w:tab w:val="decimal" w:pos="1109"/>
              </w:tabs>
              <w:ind w:right="-62"/>
              <w:rPr>
                <w:rFonts w:ascii="Courier New" w:hAnsi="Courier New" w:cs="Courier New"/>
                <w:b/>
                <w:color w:val="000000"/>
              </w:rPr>
            </w:pPr>
          </w:p>
        </w:tc>
        <w:tc>
          <w:tcPr>
            <w:tcW w:w="1276" w:type="dxa"/>
          </w:tcPr>
          <w:p w14:paraId="6AE09584" w14:textId="77777777" w:rsidR="00505EFB" w:rsidRPr="00300D69" w:rsidRDefault="00505EFB" w:rsidP="00505EFB">
            <w:pPr>
              <w:pStyle w:val="Tdec"/>
              <w:tabs>
                <w:tab w:val="clear" w:pos="993"/>
                <w:tab w:val="decimal" w:pos="1109"/>
              </w:tabs>
              <w:rPr>
                <w:rFonts w:ascii="Courier New" w:hAnsi="Courier New" w:cs="Courier New"/>
                <w:color w:val="000000"/>
              </w:rPr>
            </w:pPr>
          </w:p>
        </w:tc>
        <w:tc>
          <w:tcPr>
            <w:tcW w:w="1276" w:type="dxa"/>
          </w:tcPr>
          <w:p w14:paraId="1B565854" w14:textId="77777777" w:rsidR="00505EFB" w:rsidRPr="00300D69" w:rsidRDefault="00505EFB" w:rsidP="00505EFB">
            <w:pPr>
              <w:pStyle w:val="Tdec"/>
              <w:tabs>
                <w:tab w:val="clear" w:pos="993"/>
                <w:tab w:val="decimal" w:pos="1109"/>
              </w:tabs>
              <w:rPr>
                <w:rFonts w:ascii="Courier New" w:hAnsi="Courier New" w:cs="Courier New"/>
                <w:color w:val="000000"/>
              </w:rPr>
            </w:pPr>
          </w:p>
        </w:tc>
        <w:tc>
          <w:tcPr>
            <w:tcW w:w="1276" w:type="dxa"/>
          </w:tcPr>
          <w:p w14:paraId="44D4D107" w14:textId="02449009" w:rsidR="00505EFB" w:rsidRPr="00300D69" w:rsidRDefault="00505EFB" w:rsidP="00505EFB">
            <w:pPr>
              <w:pStyle w:val="Tdec"/>
              <w:tabs>
                <w:tab w:val="clear" w:pos="993"/>
                <w:tab w:val="decimal" w:pos="1109"/>
              </w:tabs>
              <w:rPr>
                <w:rFonts w:ascii="Courier New" w:hAnsi="Courier New" w:cs="Courier New"/>
                <w:color w:val="000000"/>
              </w:rPr>
            </w:pPr>
          </w:p>
        </w:tc>
        <w:tc>
          <w:tcPr>
            <w:tcW w:w="1276" w:type="dxa"/>
          </w:tcPr>
          <w:p w14:paraId="3363DEEC" w14:textId="77777777" w:rsidR="00505EFB" w:rsidRPr="00300D69" w:rsidRDefault="00505EFB" w:rsidP="00505EFB">
            <w:pPr>
              <w:pStyle w:val="Tdec"/>
              <w:tabs>
                <w:tab w:val="clear" w:pos="993"/>
                <w:tab w:val="decimal" w:pos="1109"/>
              </w:tabs>
              <w:ind w:right="-62"/>
              <w:rPr>
                <w:b/>
                <w:color w:val="000000"/>
              </w:rPr>
            </w:pPr>
          </w:p>
        </w:tc>
        <w:tc>
          <w:tcPr>
            <w:tcW w:w="1417" w:type="dxa"/>
          </w:tcPr>
          <w:p w14:paraId="196BD45C" w14:textId="77777777" w:rsidR="00505EFB" w:rsidRPr="00505EFB" w:rsidRDefault="00505EFB" w:rsidP="00505EFB">
            <w:pPr>
              <w:pStyle w:val="Tdec"/>
              <w:tabs>
                <w:tab w:val="clear" w:pos="993"/>
                <w:tab w:val="decimal" w:pos="1109"/>
              </w:tabs>
              <w:ind w:right="-62"/>
              <w:rPr>
                <w:bCs/>
                <w:color w:val="000000"/>
              </w:rPr>
            </w:pPr>
          </w:p>
        </w:tc>
      </w:tr>
      <w:tr w:rsidR="00505EFB" w:rsidRPr="00C25E3C" w14:paraId="736BC092" w14:textId="77777777" w:rsidTr="00667F8E">
        <w:trPr>
          <w:cantSplit/>
        </w:trPr>
        <w:tc>
          <w:tcPr>
            <w:tcW w:w="3200" w:type="dxa"/>
          </w:tcPr>
          <w:p w14:paraId="21F32BBE" w14:textId="2DD983A0" w:rsidR="00505EFB" w:rsidRPr="00C25E3C" w:rsidRDefault="00505EFB" w:rsidP="00505EFB">
            <w:pPr>
              <w:pStyle w:val="Tnormal"/>
              <w:rPr>
                <w:color w:val="000000"/>
              </w:rPr>
            </w:pPr>
            <w:r w:rsidRPr="00C25E3C">
              <w:rPr>
                <w:color w:val="000000"/>
              </w:rPr>
              <w:t>(Decrease)/Increase in cash</w:t>
            </w:r>
          </w:p>
        </w:tc>
        <w:tc>
          <w:tcPr>
            <w:tcW w:w="76" w:type="dxa"/>
          </w:tcPr>
          <w:p w14:paraId="08E1DE89" w14:textId="77777777" w:rsidR="00505EFB" w:rsidRPr="00C25E3C" w:rsidRDefault="00505EFB" w:rsidP="00505EFB">
            <w:pPr>
              <w:pStyle w:val="Tnote"/>
              <w:jc w:val="center"/>
              <w:rPr>
                <w:color w:val="000000"/>
              </w:rPr>
            </w:pPr>
          </w:p>
        </w:tc>
        <w:tc>
          <w:tcPr>
            <w:tcW w:w="1341" w:type="dxa"/>
          </w:tcPr>
          <w:p w14:paraId="5C22DE52" w14:textId="178F7547" w:rsidR="00505EFB" w:rsidRPr="00300D69" w:rsidRDefault="00505EFB" w:rsidP="00505EFB">
            <w:pPr>
              <w:pStyle w:val="Tdec"/>
              <w:tabs>
                <w:tab w:val="clear" w:pos="993"/>
                <w:tab w:val="decimal" w:pos="1109"/>
              </w:tabs>
              <w:ind w:right="-62"/>
              <w:rPr>
                <w:b/>
                <w:color w:val="000000"/>
              </w:rPr>
            </w:pPr>
            <w:r w:rsidRPr="00300D69">
              <w:rPr>
                <w:b/>
                <w:color w:val="000000"/>
              </w:rPr>
              <w:t>-</w:t>
            </w:r>
          </w:p>
        </w:tc>
        <w:tc>
          <w:tcPr>
            <w:tcW w:w="1276" w:type="dxa"/>
          </w:tcPr>
          <w:p w14:paraId="40B7E49A" w14:textId="329C2FA2" w:rsidR="00505EFB" w:rsidRPr="00300D69" w:rsidRDefault="00505EFB" w:rsidP="00505EFB">
            <w:pPr>
              <w:pStyle w:val="Tdec"/>
              <w:tabs>
                <w:tab w:val="clear" w:pos="993"/>
                <w:tab w:val="decimal" w:pos="1109"/>
              </w:tabs>
              <w:ind w:right="-62"/>
              <w:rPr>
                <w:b/>
                <w:color w:val="000000"/>
              </w:rPr>
            </w:pPr>
            <w:r w:rsidRPr="00300D69">
              <w:rPr>
                <w:b/>
                <w:color w:val="000000"/>
              </w:rPr>
              <w:t>-</w:t>
            </w:r>
          </w:p>
        </w:tc>
        <w:tc>
          <w:tcPr>
            <w:tcW w:w="1276" w:type="dxa"/>
          </w:tcPr>
          <w:p w14:paraId="165D317B" w14:textId="30A5D1F4" w:rsidR="00505EFB" w:rsidRPr="00300D69" w:rsidRDefault="00505EFB" w:rsidP="00505EFB">
            <w:pPr>
              <w:pStyle w:val="Tdec"/>
              <w:tabs>
                <w:tab w:val="clear" w:pos="993"/>
                <w:tab w:val="decimal" w:pos="1109"/>
              </w:tabs>
              <w:ind w:right="-62"/>
              <w:rPr>
                <w:b/>
                <w:color w:val="000000"/>
              </w:rPr>
            </w:pPr>
            <w:r w:rsidRPr="00300D69">
              <w:rPr>
                <w:b/>
                <w:color w:val="000000"/>
              </w:rPr>
              <w:t>-</w:t>
            </w:r>
          </w:p>
        </w:tc>
        <w:tc>
          <w:tcPr>
            <w:tcW w:w="1275" w:type="dxa"/>
          </w:tcPr>
          <w:p w14:paraId="69C9C89A" w14:textId="1598192F" w:rsidR="00505EFB" w:rsidRPr="00300D69" w:rsidRDefault="00505EFB" w:rsidP="00505EFB">
            <w:pPr>
              <w:pStyle w:val="Tdec"/>
              <w:tabs>
                <w:tab w:val="clear" w:pos="993"/>
                <w:tab w:val="decimal" w:pos="1109"/>
              </w:tabs>
              <w:ind w:right="-62"/>
              <w:rPr>
                <w:b/>
                <w:color w:val="000000"/>
              </w:rPr>
            </w:pPr>
            <w:r w:rsidRPr="00300D69">
              <w:rPr>
                <w:b/>
                <w:color w:val="000000"/>
              </w:rPr>
              <w:t>-</w:t>
            </w:r>
          </w:p>
        </w:tc>
        <w:tc>
          <w:tcPr>
            <w:tcW w:w="1276" w:type="dxa"/>
          </w:tcPr>
          <w:p w14:paraId="7D21A1EB" w14:textId="19BCF165" w:rsidR="00505EFB" w:rsidRPr="00300D69" w:rsidRDefault="00505EFB" w:rsidP="00505EFB">
            <w:pPr>
              <w:pStyle w:val="Tdec"/>
              <w:tabs>
                <w:tab w:val="clear" w:pos="993"/>
                <w:tab w:val="decimal" w:pos="1109"/>
              </w:tabs>
              <w:ind w:right="-62"/>
              <w:rPr>
                <w:b/>
                <w:color w:val="000000"/>
              </w:rPr>
            </w:pPr>
            <w:r w:rsidRPr="00300D69">
              <w:rPr>
                <w:b/>
                <w:color w:val="000000"/>
              </w:rPr>
              <w:t>-</w:t>
            </w:r>
          </w:p>
        </w:tc>
        <w:tc>
          <w:tcPr>
            <w:tcW w:w="1276" w:type="dxa"/>
          </w:tcPr>
          <w:p w14:paraId="1263114C" w14:textId="15BE46C1" w:rsidR="00505EFB" w:rsidRPr="00300D69" w:rsidRDefault="00505EFB" w:rsidP="00505EFB">
            <w:pPr>
              <w:pStyle w:val="Tdec"/>
              <w:tabs>
                <w:tab w:val="clear" w:pos="993"/>
                <w:tab w:val="decimal" w:pos="1109"/>
              </w:tabs>
              <w:ind w:right="-62"/>
              <w:rPr>
                <w:b/>
                <w:color w:val="000000"/>
              </w:rPr>
            </w:pPr>
            <w:r w:rsidRPr="00300D69">
              <w:rPr>
                <w:b/>
                <w:color w:val="000000"/>
              </w:rPr>
              <w:t>-</w:t>
            </w:r>
          </w:p>
        </w:tc>
        <w:tc>
          <w:tcPr>
            <w:tcW w:w="1276" w:type="dxa"/>
          </w:tcPr>
          <w:p w14:paraId="0E4DBCBE" w14:textId="5CC19DC0" w:rsidR="00505EFB" w:rsidRPr="00300D69" w:rsidRDefault="004C72BC" w:rsidP="00505EFB">
            <w:pPr>
              <w:pStyle w:val="Tdec"/>
              <w:tabs>
                <w:tab w:val="clear" w:pos="993"/>
                <w:tab w:val="decimal" w:pos="1109"/>
              </w:tabs>
              <w:ind w:right="-62"/>
              <w:rPr>
                <w:b/>
                <w:color w:val="000000"/>
              </w:rPr>
            </w:pPr>
            <w:r>
              <w:rPr>
                <w:b/>
                <w:color w:val="000000"/>
              </w:rPr>
              <w:t>204,7</w:t>
            </w:r>
            <w:r w:rsidR="00B7191B">
              <w:rPr>
                <w:b/>
                <w:color w:val="000000"/>
              </w:rPr>
              <w:t>8</w:t>
            </w:r>
            <w:r>
              <w:rPr>
                <w:b/>
                <w:color w:val="000000"/>
              </w:rPr>
              <w:t>7</w:t>
            </w:r>
          </w:p>
        </w:tc>
        <w:tc>
          <w:tcPr>
            <w:tcW w:w="1276" w:type="dxa"/>
          </w:tcPr>
          <w:p w14:paraId="574E8EFA" w14:textId="5AF73A7D" w:rsidR="00505EFB" w:rsidRPr="00300D69" w:rsidRDefault="003F6118" w:rsidP="00505EFB">
            <w:pPr>
              <w:pStyle w:val="Tdec"/>
              <w:tabs>
                <w:tab w:val="clear" w:pos="993"/>
                <w:tab w:val="decimal" w:pos="1109"/>
              </w:tabs>
              <w:ind w:right="-62"/>
              <w:rPr>
                <w:b/>
                <w:color w:val="000000"/>
              </w:rPr>
            </w:pPr>
            <w:r>
              <w:rPr>
                <w:b/>
                <w:color w:val="000000"/>
              </w:rPr>
              <w:t>204</w:t>
            </w:r>
            <w:r w:rsidR="00CB6390">
              <w:rPr>
                <w:b/>
                <w:color w:val="000000"/>
              </w:rPr>
              <w:t>,7</w:t>
            </w:r>
            <w:r w:rsidR="00B7191B">
              <w:rPr>
                <w:b/>
                <w:color w:val="000000"/>
              </w:rPr>
              <w:t>8</w:t>
            </w:r>
            <w:r w:rsidR="00CB6390">
              <w:rPr>
                <w:b/>
                <w:color w:val="000000"/>
              </w:rPr>
              <w:t>7</w:t>
            </w:r>
          </w:p>
        </w:tc>
        <w:tc>
          <w:tcPr>
            <w:tcW w:w="1417" w:type="dxa"/>
          </w:tcPr>
          <w:p w14:paraId="7BCFF15F" w14:textId="50EB159D" w:rsidR="00505EFB" w:rsidRPr="00505EFB" w:rsidRDefault="00505EFB" w:rsidP="00505EFB">
            <w:pPr>
              <w:pStyle w:val="Tdec"/>
              <w:tabs>
                <w:tab w:val="clear" w:pos="993"/>
                <w:tab w:val="decimal" w:pos="1109"/>
              </w:tabs>
              <w:ind w:right="-62"/>
              <w:rPr>
                <w:bCs/>
                <w:color w:val="000000"/>
              </w:rPr>
            </w:pPr>
            <w:r w:rsidRPr="00505EFB">
              <w:rPr>
                <w:bCs/>
                <w:color w:val="000000"/>
              </w:rPr>
              <w:t>(928,100)</w:t>
            </w:r>
          </w:p>
        </w:tc>
      </w:tr>
      <w:tr w:rsidR="00505EFB" w:rsidRPr="00C25E3C" w14:paraId="76B8E6CE" w14:textId="77777777" w:rsidTr="00667F8E">
        <w:trPr>
          <w:cantSplit/>
        </w:trPr>
        <w:tc>
          <w:tcPr>
            <w:tcW w:w="3200" w:type="dxa"/>
          </w:tcPr>
          <w:p w14:paraId="07C79302" w14:textId="77777777" w:rsidR="00505EFB" w:rsidRPr="00C25E3C" w:rsidRDefault="00505EFB" w:rsidP="00505EFB">
            <w:pPr>
              <w:pStyle w:val="Tnormal"/>
              <w:rPr>
                <w:b/>
                <w:caps/>
                <w:color w:val="000000"/>
              </w:rPr>
            </w:pPr>
          </w:p>
        </w:tc>
        <w:tc>
          <w:tcPr>
            <w:tcW w:w="76" w:type="dxa"/>
          </w:tcPr>
          <w:p w14:paraId="0E5F71D8" w14:textId="77777777" w:rsidR="00505EFB" w:rsidRPr="00C25E3C" w:rsidRDefault="00505EFB" w:rsidP="00505EFB">
            <w:pPr>
              <w:pStyle w:val="Tnote"/>
              <w:jc w:val="center"/>
              <w:rPr>
                <w:color w:val="000000"/>
              </w:rPr>
            </w:pPr>
          </w:p>
        </w:tc>
        <w:tc>
          <w:tcPr>
            <w:tcW w:w="1341" w:type="dxa"/>
          </w:tcPr>
          <w:p w14:paraId="7E9F3532" w14:textId="77777777" w:rsidR="00505EFB" w:rsidRPr="00300D69" w:rsidRDefault="00505EFB" w:rsidP="00505EFB">
            <w:pPr>
              <w:pStyle w:val="Tdec"/>
              <w:tabs>
                <w:tab w:val="clear" w:pos="993"/>
                <w:tab w:val="decimal" w:pos="1109"/>
              </w:tabs>
              <w:ind w:right="-62"/>
              <w:rPr>
                <w:b/>
                <w:color w:val="000000"/>
              </w:rPr>
            </w:pPr>
          </w:p>
        </w:tc>
        <w:tc>
          <w:tcPr>
            <w:tcW w:w="1276" w:type="dxa"/>
          </w:tcPr>
          <w:p w14:paraId="3CC8B52D" w14:textId="77777777" w:rsidR="00505EFB" w:rsidRPr="00300D69" w:rsidRDefault="00505EFB" w:rsidP="00505EFB">
            <w:pPr>
              <w:pStyle w:val="Tdec"/>
              <w:tabs>
                <w:tab w:val="clear" w:pos="993"/>
                <w:tab w:val="decimal" w:pos="1109"/>
              </w:tabs>
              <w:ind w:right="-62"/>
              <w:rPr>
                <w:b/>
                <w:color w:val="000000"/>
              </w:rPr>
            </w:pPr>
          </w:p>
        </w:tc>
        <w:tc>
          <w:tcPr>
            <w:tcW w:w="1276" w:type="dxa"/>
          </w:tcPr>
          <w:p w14:paraId="0410D82B" w14:textId="77777777" w:rsidR="00505EFB" w:rsidRPr="00300D69" w:rsidRDefault="00505EFB" w:rsidP="00505EFB">
            <w:pPr>
              <w:pStyle w:val="Tdec"/>
              <w:tabs>
                <w:tab w:val="clear" w:pos="993"/>
                <w:tab w:val="decimal" w:pos="1109"/>
              </w:tabs>
              <w:ind w:right="-62"/>
              <w:rPr>
                <w:b/>
                <w:color w:val="000000"/>
              </w:rPr>
            </w:pPr>
          </w:p>
        </w:tc>
        <w:tc>
          <w:tcPr>
            <w:tcW w:w="1275" w:type="dxa"/>
          </w:tcPr>
          <w:p w14:paraId="7ADB5C7B" w14:textId="407042B1" w:rsidR="00505EFB" w:rsidRPr="00300D69" w:rsidRDefault="00505EFB" w:rsidP="00505EFB">
            <w:pPr>
              <w:pStyle w:val="Tdec"/>
              <w:tabs>
                <w:tab w:val="clear" w:pos="993"/>
                <w:tab w:val="decimal" w:pos="1109"/>
              </w:tabs>
              <w:ind w:right="-62"/>
              <w:rPr>
                <w:b/>
                <w:color w:val="000000"/>
              </w:rPr>
            </w:pPr>
          </w:p>
        </w:tc>
        <w:tc>
          <w:tcPr>
            <w:tcW w:w="1276" w:type="dxa"/>
          </w:tcPr>
          <w:p w14:paraId="4C77D26B" w14:textId="77777777" w:rsidR="00505EFB" w:rsidRPr="00300D69" w:rsidRDefault="00505EFB" w:rsidP="00505EFB">
            <w:pPr>
              <w:pStyle w:val="Tdec"/>
              <w:tabs>
                <w:tab w:val="clear" w:pos="993"/>
                <w:tab w:val="decimal" w:pos="1109"/>
              </w:tabs>
              <w:ind w:right="-62"/>
              <w:rPr>
                <w:b/>
                <w:color w:val="000000"/>
              </w:rPr>
            </w:pPr>
          </w:p>
        </w:tc>
        <w:tc>
          <w:tcPr>
            <w:tcW w:w="1276" w:type="dxa"/>
          </w:tcPr>
          <w:p w14:paraId="47E6394B" w14:textId="77777777" w:rsidR="00505EFB" w:rsidRPr="00300D69" w:rsidRDefault="00505EFB" w:rsidP="00505EFB">
            <w:pPr>
              <w:pStyle w:val="Tdec"/>
              <w:tabs>
                <w:tab w:val="clear" w:pos="993"/>
                <w:tab w:val="decimal" w:pos="1109"/>
              </w:tabs>
              <w:ind w:right="-62"/>
              <w:rPr>
                <w:b/>
                <w:color w:val="000000"/>
              </w:rPr>
            </w:pPr>
          </w:p>
        </w:tc>
        <w:tc>
          <w:tcPr>
            <w:tcW w:w="1276" w:type="dxa"/>
          </w:tcPr>
          <w:p w14:paraId="2BD036E7" w14:textId="7D9B3FA9" w:rsidR="00505EFB" w:rsidRPr="00300D69" w:rsidRDefault="00505EFB" w:rsidP="00505EFB">
            <w:pPr>
              <w:pStyle w:val="Tdec"/>
              <w:tabs>
                <w:tab w:val="clear" w:pos="993"/>
                <w:tab w:val="decimal" w:pos="1109"/>
              </w:tabs>
              <w:ind w:right="-62"/>
              <w:rPr>
                <w:b/>
                <w:color w:val="000000"/>
              </w:rPr>
            </w:pPr>
          </w:p>
        </w:tc>
        <w:tc>
          <w:tcPr>
            <w:tcW w:w="1276" w:type="dxa"/>
          </w:tcPr>
          <w:p w14:paraId="6DD70233" w14:textId="77777777" w:rsidR="00505EFB" w:rsidRPr="00300D69" w:rsidRDefault="00505EFB" w:rsidP="00505EFB">
            <w:pPr>
              <w:pStyle w:val="Tdec"/>
              <w:tabs>
                <w:tab w:val="clear" w:pos="993"/>
                <w:tab w:val="decimal" w:pos="1109"/>
              </w:tabs>
              <w:ind w:right="-62"/>
              <w:rPr>
                <w:b/>
                <w:color w:val="000000"/>
              </w:rPr>
            </w:pPr>
          </w:p>
        </w:tc>
        <w:tc>
          <w:tcPr>
            <w:tcW w:w="1417" w:type="dxa"/>
          </w:tcPr>
          <w:p w14:paraId="6C7C46E6" w14:textId="77777777" w:rsidR="00505EFB" w:rsidRPr="00505EFB" w:rsidRDefault="00505EFB" w:rsidP="00505EFB">
            <w:pPr>
              <w:pStyle w:val="Tdec"/>
              <w:tabs>
                <w:tab w:val="clear" w:pos="993"/>
                <w:tab w:val="decimal" w:pos="1109"/>
              </w:tabs>
              <w:ind w:right="-62"/>
              <w:rPr>
                <w:bCs/>
                <w:color w:val="000000"/>
              </w:rPr>
            </w:pPr>
          </w:p>
        </w:tc>
      </w:tr>
      <w:tr w:rsidR="00505EFB" w:rsidRPr="00C25E3C" w14:paraId="7C5DD7BA" w14:textId="77777777" w:rsidTr="00667F8E">
        <w:trPr>
          <w:cantSplit/>
        </w:trPr>
        <w:tc>
          <w:tcPr>
            <w:tcW w:w="3200" w:type="dxa"/>
          </w:tcPr>
          <w:p w14:paraId="2E7B536A" w14:textId="0CA08DC0" w:rsidR="00505EFB" w:rsidRPr="00C25E3C" w:rsidRDefault="00505EFB" w:rsidP="00505EFB">
            <w:pPr>
              <w:pStyle w:val="Tnormal"/>
              <w:rPr>
                <w:color w:val="000000"/>
              </w:rPr>
            </w:pPr>
            <w:r w:rsidRPr="00C25E3C">
              <w:rPr>
                <w:color w:val="000000"/>
              </w:rPr>
              <w:t>Realised (losses)/gains in the year</w:t>
            </w:r>
          </w:p>
        </w:tc>
        <w:tc>
          <w:tcPr>
            <w:tcW w:w="76" w:type="dxa"/>
          </w:tcPr>
          <w:p w14:paraId="4C3BD69C" w14:textId="77777777" w:rsidR="00505EFB" w:rsidRPr="00C25E3C" w:rsidRDefault="00505EFB" w:rsidP="00505EFB">
            <w:pPr>
              <w:pStyle w:val="Tnote"/>
              <w:jc w:val="center"/>
              <w:rPr>
                <w:color w:val="000000"/>
              </w:rPr>
            </w:pPr>
          </w:p>
        </w:tc>
        <w:tc>
          <w:tcPr>
            <w:tcW w:w="1341" w:type="dxa"/>
          </w:tcPr>
          <w:p w14:paraId="2EA4F4FE" w14:textId="71F0C64B" w:rsidR="00505EFB" w:rsidRPr="00300D69" w:rsidRDefault="00505EFB" w:rsidP="00505EFB">
            <w:pPr>
              <w:pStyle w:val="Tdec"/>
              <w:tabs>
                <w:tab w:val="clear" w:pos="993"/>
                <w:tab w:val="decimal" w:pos="1109"/>
              </w:tabs>
              <w:ind w:right="-62"/>
              <w:rPr>
                <w:b/>
                <w:color w:val="000000"/>
              </w:rPr>
            </w:pPr>
            <w:r w:rsidRPr="00300D69">
              <w:rPr>
                <w:b/>
                <w:color w:val="000000"/>
              </w:rPr>
              <w:t>-</w:t>
            </w:r>
          </w:p>
        </w:tc>
        <w:tc>
          <w:tcPr>
            <w:tcW w:w="1276" w:type="dxa"/>
          </w:tcPr>
          <w:p w14:paraId="09577158" w14:textId="3A6C518A" w:rsidR="00505EFB" w:rsidRPr="00300D69" w:rsidRDefault="00BD6F1B" w:rsidP="00505EFB">
            <w:pPr>
              <w:pStyle w:val="Tdec"/>
              <w:tabs>
                <w:tab w:val="clear" w:pos="993"/>
                <w:tab w:val="decimal" w:pos="1109"/>
              </w:tabs>
              <w:ind w:right="-62"/>
              <w:rPr>
                <w:b/>
                <w:color w:val="000000"/>
              </w:rPr>
            </w:pPr>
            <w:r>
              <w:rPr>
                <w:b/>
                <w:color w:val="000000"/>
              </w:rPr>
              <w:t>(29,266)</w:t>
            </w:r>
          </w:p>
        </w:tc>
        <w:tc>
          <w:tcPr>
            <w:tcW w:w="1276" w:type="dxa"/>
          </w:tcPr>
          <w:p w14:paraId="10EF9CDC" w14:textId="647445B8" w:rsidR="00505EFB" w:rsidRPr="00300D69" w:rsidRDefault="00505EFB" w:rsidP="00505EFB">
            <w:pPr>
              <w:pStyle w:val="Tdec"/>
              <w:tabs>
                <w:tab w:val="clear" w:pos="993"/>
                <w:tab w:val="decimal" w:pos="1109"/>
              </w:tabs>
              <w:ind w:right="-62"/>
              <w:rPr>
                <w:b/>
                <w:color w:val="000000"/>
              </w:rPr>
            </w:pPr>
            <w:r w:rsidRPr="00300D69">
              <w:rPr>
                <w:b/>
                <w:color w:val="000000"/>
              </w:rPr>
              <w:t>-</w:t>
            </w:r>
          </w:p>
        </w:tc>
        <w:tc>
          <w:tcPr>
            <w:tcW w:w="1275" w:type="dxa"/>
          </w:tcPr>
          <w:p w14:paraId="7AA3F1DD" w14:textId="34B5C3EC" w:rsidR="00505EFB" w:rsidRPr="00300D69" w:rsidRDefault="00A12754" w:rsidP="00505EFB">
            <w:pPr>
              <w:pStyle w:val="Tdec"/>
              <w:tabs>
                <w:tab w:val="clear" w:pos="993"/>
                <w:tab w:val="decimal" w:pos="1109"/>
              </w:tabs>
              <w:ind w:right="-62"/>
              <w:rPr>
                <w:b/>
                <w:color w:val="000000"/>
              </w:rPr>
            </w:pPr>
            <w:r>
              <w:rPr>
                <w:b/>
                <w:color w:val="000000"/>
              </w:rPr>
              <w:t>(505,455)</w:t>
            </w:r>
          </w:p>
        </w:tc>
        <w:tc>
          <w:tcPr>
            <w:tcW w:w="1276" w:type="dxa"/>
          </w:tcPr>
          <w:p w14:paraId="7E82B4A0" w14:textId="46266CAD" w:rsidR="00505EFB" w:rsidRPr="00300D69" w:rsidRDefault="00E20986" w:rsidP="00505EFB">
            <w:pPr>
              <w:pStyle w:val="Tdec"/>
              <w:tabs>
                <w:tab w:val="clear" w:pos="993"/>
                <w:tab w:val="decimal" w:pos="1109"/>
              </w:tabs>
              <w:ind w:right="-62"/>
              <w:rPr>
                <w:b/>
                <w:color w:val="000000"/>
              </w:rPr>
            </w:pPr>
            <w:r>
              <w:rPr>
                <w:b/>
                <w:color w:val="000000"/>
              </w:rPr>
              <w:t>1,818</w:t>
            </w:r>
          </w:p>
        </w:tc>
        <w:tc>
          <w:tcPr>
            <w:tcW w:w="1276" w:type="dxa"/>
          </w:tcPr>
          <w:p w14:paraId="7AF523EF" w14:textId="3FAD1CBA" w:rsidR="00505EFB" w:rsidRPr="00300D69" w:rsidRDefault="00505EFB" w:rsidP="00505EFB">
            <w:pPr>
              <w:pStyle w:val="Tdec"/>
              <w:tabs>
                <w:tab w:val="clear" w:pos="993"/>
                <w:tab w:val="decimal" w:pos="1109"/>
              </w:tabs>
              <w:ind w:right="-62"/>
              <w:rPr>
                <w:b/>
                <w:color w:val="000000"/>
              </w:rPr>
            </w:pPr>
            <w:r w:rsidRPr="00300D69">
              <w:rPr>
                <w:b/>
                <w:color w:val="000000"/>
              </w:rPr>
              <w:t>-</w:t>
            </w:r>
          </w:p>
        </w:tc>
        <w:tc>
          <w:tcPr>
            <w:tcW w:w="1276" w:type="dxa"/>
          </w:tcPr>
          <w:p w14:paraId="77585C60" w14:textId="3B7C1E25" w:rsidR="00505EFB" w:rsidRPr="00300D69" w:rsidRDefault="00505EFB" w:rsidP="00505EFB">
            <w:pPr>
              <w:pStyle w:val="Tdec"/>
              <w:tabs>
                <w:tab w:val="clear" w:pos="993"/>
                <w:tab w:val="decimal" w:pos="1109"/>
              </w:tabs>
              <w:ind w:right="-62"/>
              <w:rPr>
                <w:b/>
                <w:color w:val="000000"/>
              </w:rPr>
            </w:pPr>
            <w:r>
              <w:rPr>
                <w:b/>
                <w:color w:val="000000"/>
              </w:rPr>
              <w:t>-</w:t>
            </w:r>
          </w:p>
        </w:tc>
        <w:tc>
          <w:tcPr>
            <w:tcW w:w="1276" w:type="dxa"/>
            <w:shd w:val="clear" w:color="auto" w:fill="auto"/>
          </w:tcPr>
          <w:p w14:paraId="13DCD1A1" w14:textId="26D378E4" w:rsidR="00505EFB" w:rsidRPr="00300D69" w:rsidRDefault="003F6118" w:rsidP="00505EFB">
            <w:pPr>
              <w:pStyle w:val="Tdec"/>
              <w:tabs>
                <w:tab w:val="clear" w:pos="993"/>
                <w:tab w:val="decimal" w:pos="1109"/>
              </w:tabs>
              <w:ind w:right="-62"/>
              <w:rPr>
                <w:b/>
                <w:color w:val="000000"/>
              </w:rPr>
            </w:pPr>
            <w:r>
              <w:rPr>
                <w:b/>
                <w:color w:val="000000"/>
              </w:rPr>
              <w:t>(532,903)</w:t>
            </w:r>
          </w:p>
        </w:tc>
        <w:tc>
          <w:tcPr>
            <w:tcW w:w="1417" w:type="dxa"/>
          </w:tcPr>
          <w:p w14:paraId="1962BF9E" w14:textId="21B96907" w:rsidR="00505EFB" w:rsidRPr="00505EFB" w:rsidRDefault="00505EFB" w:rsidP="00505EFB">
            <w:pPr>
              <w:pStyle w:val="Tdec"/>
              <w:tabs>
                <w:tab w:val="clear" w:pos="993"/>
                <w:tab w:val="decimal" w:pos="1109"/>
              </w:tabs>
              <w:ind w:right="-62"/>
              <w:rPr>
                <w:bCs/>
                <w:color w:val="000000"/>
              </w:rPr>
            </w:pPr>
            <w:r w:rsidRPr="00505EFB">
              <w:rPr>
                <w:bCs/>
                <w:color w:val="000000"/>
              </w:rPr>
              <w:t>265,954</w:t>
            </w:r>
          </w:p>
        </w:tc>
      </w:tr>
      <w:tr w:rsidR="00505EFB" w:rsidRPr="00C25E3C" w14:paraId="798A4A22" w14:textId="77777777" w:rsidTr="00667F8E">
        <w:trPr>
          <w:cantSplit/>
        </w:trPr>
        <w:tc>
          <w:tcPr>
            <w:tcW w:w="3200" w:type="dxa"/>
          </w:tcPr>
          <w:p w14:paraId="3729F7C7" w14:textId="77777777" w:rsidR="00505EFB" w:rsidRPr="00C25E3C" w:rsidRDefault="00505EFB" w:rsidP="00505EFB">
            <w:pPr>
              <w:pStyle w:val="Tnormal"/>
              <w:rPr>
                <w:color w:val="000000"/>
              </w:rPr>
            </w:pPr>
          </w:p>
        </w:tc>
        <w:tc>
          <w:tcPr>
            <w:tcW w:w="76" w:type="dxa"/>
          </w:tcPr>
          <w:p w14:paraId="601354D9" w14:textId="77777777" w:rsidR="00505EFB" w:rsidRPr="00C25E3C" w:rsidRDefault="00505EFB" w:rsidP="00505EFB">
            <w:pPr>
              <w:pStyle w:val="Tnote"/>
              <w:jc w:val="center"/>
              <w:rPr>
                <w:color w:val="000000"/>
              </w:rPr>
            </w:pPr>
          </w:p>
        </w:tc>
        <w:tc>
          <w:tcPr>
            <w:tcW w:w="1341" w:type="dxa"/>
          </w:tcPr>
          <w:p w14:paraId="60AAF494" w14:textId="77777777" w:rsidR="00505EFB" w:rsidRPr="00300D69" w:rsidRDefault="00505EFB" w:rsidP="00505EFB">
            <w:pPr>
              <w:pStyle w:val="Tdec"/>
              <w:tabs>
                <w:tab w:val="clear" w:pos="993"/>
                <w:tab w:val="decimal" w:pos="1109"/>
              </w:tabs>
              <w:ind w:right="-62"/>
              <w:rPr>
                <w:b/>
                <w:color w:val="000000"/>
              </w:rPr>
            </w:pPr>
          </w:p>
        </w:tc>
        <w:tc>
          <w:tcPr>
            <w:tcW w:w="1276" w:type="dxa"/>
          </w:tcPr>
          <w:p w14:paraId="1975B340" w14:textId="77777777" w:rsidR="00505EFB" w:rsidRPr="00300D69" w:rsidRDefault="00505EFB" w:rsidP="00505EFB">
            <w:pPr>
              <w:pStyle w:val="Tdec"/>
              <w:tabs>
                <w:tab w:val="clear" w:pos="993"/>
                <w:tab w:val="decimal" w:pos="1109"/>
              </w:tabs>
              <w:ind w:right="-62"/>
              <w:rPr>
                <w:b/>
                <w:color w:val="000000"/>
              </w:rPr>
            </w:pPr>
          </w:p>
        </w:tc>
        <w:tc>
          <w:tcPr>
            <w:tcW w:w="1276" w:type="dxa"/>
          </w:tcPr>
          <w:p w14:paraId="5BA45038" w14:textId="77777777" w:rsidR="00505EFB" w:rsidRPr="00300D69" w:rsidRDefault="00505EFB" w:rsidP="00505EFB">
            <w:pPr>
              <w:pStyle w:val="Tdec"/>
              <w:tabs>
                <w:tab w:val="clear" w:pos="993"/>
                <w:tab w:val="decimal" w:pos="1109"/>
              </w:tabs>
              <w:ind w:right="-62"/>
              <w:rPr>
                <w:b/>
                <w:color w:val="000000"/>
              </w:rPr>
            </w:pPr>
          </w:p>
        </w:tc>
        <w:tc>
          <w:tcPr>
            <w:tcW w:w="1275" w:type="dxa"/>
          </w:tcPr>
          <w:p w14:paraId="536A5DCA" w14:textId="794B2CDD" w:rsidR="00505EFB" w:rsidRPr="00300D69" w:rsidRDefault="00505EFB" w:rsidP="00505EFB">
            <w:pPr>
              <w:pStyle w:val="Tdec"/>
              <w:tabs>
                <w:tab w:val="clear" w:pos="993"/>
                <w:tab w:val="decimal" w:pos="1109"/>
              </w:tabs>
              <w:ind w:right="-62"/>
              <w:rPr>
                <w:b/>
                <w:color w:val="000000"/>
              </w:rPr>
            </w:pPr>
          </w:p>
        </w:tc>
        <w:tc>
          <w:tcPr>
            <w:tcW w:w="1276" w:type="dxa"/>
          </w:tcPr>
          <w:p w14:paraId="329CE96C" w14:textId="77777777" w:rsidR="00505EFB" w:rsidRPr="00300D69" w:rsidRDefault="00505EFB" w:rsidP="00505EFB">
            <w:pPr>
              <w:pStyle w:val="Tdec"/>
              <w:tabs>
                <w:tab w:val="clear" w:pos="993"/>
                <w:tab w:val="decimal" w:pos="1109"/>
              </w:tabs>
              <w:ind w:right="-62"/>
              <w:rPr>
                <w:b/>
                <w:color w:val="000000"/>
              </w:rPr>
            </w:pPr>
          </w:p>
        </w:tc>
        <w:tc>
          <w:tcPr>
            <w:tcW w:w="1276" w:type="dxa"/>
          </w:tcPr>
          <w:p w14:paraId="5CC90A2B" w14:textId="77777777" w:rsidR="00505EFB" w:rsidRPr="00300D69" w:rsidRDefault="00505EFB" w:rsidP="00505EFB">
            <w:pPr>
              <w:pStyle w:val="Tdec"/>
              <w:tabs>
                <w:tab w:val="clear" w:pos="993"/>
                <w:tab w:val="decimal" w:pos="1109"/>
              </w:tabs>
              <w:ind w:right="-62"/>
              <w:rPr>
                <w:b/>
                <w:color w:val="000000"/>
              </w:rPr>
            </w:pPr>
          </w:p>
        </w:tc>
        <w:tc>
          <w:tcPr>
            <w:tcW w:w="1276" w:type="dxa"/>
          </w:tcPr>
          <w:p w14:paraId="48B3A24F" w14:textId="297085C8" w:rsidR="00505EFB" w:rsidRPr="00300D69" w:rsidRDefault="00505EFB" w:rsidP="00505EFB">
            <w:pPr>
              <w:pStyle w:val="Tdec"/>
              <w:tabs>
                <w:tab w:val="clear" w:pos="993"/>
                <w:tab w:val="decimal" w:pos="1109"/>
              </w:tabs>
              <w:ind w:right="-62"/>
              <w:rPr>
                <w:b/>
                <w:color w:val="000000"/>
              </w:rPr>
            </w:pPr>
          </w:p>
        </w:tc>
        <w:tc>
          <w:tcPr>
            <w:tcW w:w="1276" w:type="dxa"/>
            <w:shd w:val="clear" w:color="auto" w:fill="auto"/>
          </w:tcPr>
          <w:p w14:paraId="2E6694E1" w14:textId="77777777" w:rsidR="00505EFB" w:rsidRPr="00300D69" w:rsidRDefault="00505EFB" w:rsidP="00505EFB">
            <w:pPr>
              <w:pStyle w:val="Tdec"/>
              <w:tabs>
                <w:tab w:val="clear" w:pos="993"/>
                <w:tab w:val="decimal" w:pos="1109"/>
              </w:tabs>
              <w:ind w:right="-62"/>
              <w:rPr>
                <w:b/>
                <w:color w:val="000000"/>
              </w:rPr>
            </w:pPr>
          </w:p>
        </w:tc>
        <w:tc>
          <w:tcPr>
            <w:tcW w:w="1417" w:type="dxa"/>
            <w:shd w:val="clear" w:color="auto" w:fill="auto"/>
          </w:tcPr>
          <w:p w14:paraId="306A4FF5" w14:textId="77777777" w:rsidR="00505EFB" w:rsidRPr="00505EFB" w:rsidRDefault="00505EFB" w:rsidP="00505EFB">
            <w:pPr>
              <w:pStyle w:val="Tdec"/>
              <w:tabs>
                <w:tab w:val="clear" w:pos="993"/>
                <w:tab w:val="decimal" w:pos="1109"/>
              </w:tabs>
              <w:ind w:right="-62"/>
              <w:rPr>
                <w:bCs/>
                <w:color w:val="000000"/>
              </w:rPr>
            </w:pPr>
          </w:p>
        </w:tc>
      </w:tr>
      <w:tr w:rsidR="00505EFB" w:rsidRPr="00C25E3C" w14:paraId="3292268B" w14:textId="77777777" w:rsidTr="00667F8E">
        <w:trPr>
          <w:cantSplit/>
        </w:trPr>
        <w:tc>
          <w:tcPr>
            <w:tcW w:w="3200" w:type="dxa"/>
          </w:tcPr>
          <w:p w14:paraId="494AFC47" w14:textId="48F60DB4" w:rsidR="00505EFB" w:rsidRPr="00C25E3C" w:rsidRDefault="00505EFB" w:rsidP="00505EFB">
            <w:pPr>
              <w:pStyle w:val="Tnormal"/>
              <w:rPr>
                <w:color w:val="000000"/>
              </w:rPr>
            </w:pPr>
            <w:r w:rsidRPr="00C25E3C">
              <w:rPr>
                <w:color w:val="000000"/>
              </w:rPr>
              <w:t>Unrealised (losses)/ gains in the year</w:t>
            </w:r>
          </w:p>
        </w:tc>
        <w:tc>
          <w:tcPr>
            <w:tcW w:w="76" w:type="dxa"/>
          </w:tcPr>
          <w:p w14:paraId="5CBD086F" w14:textId="77777777" w:rsidR="00505EFB" w:rsidRPr="00C25E3C" w:rsidRDefault="00505EFB" w:rsidP="00505EFB">
            <w:pPr>
              <w:pStyle w:val="Tnote"/>
              <w:jc w:val="center"/>
              <w:rPr>
                <w:color w:val="000000"/>
              </w:rPr>
            </w:pPr>
          </w:p>
        </w:tc>
        <w:tc>
          <w:tcPr>
            <w:tcW w:w="1341" w:type="dxa"/>
          </w:tcPr>
          <w:p w14:paraId="5AF95F97" w14:textId="19DDE137" w:rsidR="00505EFB" w:rsidRPr="00300D69" w:rsidRDefault="00CC0120" w:rsidP="00505EFB">
            <w:pPr>
              <w:pStyle w:val="Tdec"/>
              <w:tabs>
                <w:tab w:val="clear" w:pos="993"/>
                <w:tab w:val="decimal" w:pos="1109"/>
              </w:tabs>
              <w:ind w:right="-62"/>
              <w:rPr>
                <w:b/>
                <w:color w:val="000000"/>
              </w:rPr>
            </w:pPr>
            <w:r>
              <w:rPr>
                <w:b/>
                <w:color w:val="000000"/>
              </w:rPr>
              <w:t>191,400</w:t>
            </w:r>
          </w:p>
        </w:tc>
        <w:tc>
          <w:tcPr>
            <w:tcW w:w="1276" w:type="dxa"/>
          </w:tcPr>
          <w:p w14:paraId="2BD518D2" w14:textId="087ECF72" w:rsidR="00505EFB" w:rsidRPr="00300D69" w:rsidRDefault="005814CB" w:rsidP="00505EFB">
            <w:pPr>
              <w:pStyle w:val="Tdec"/>
              <w:tabs>
                <w:tab w:val="clear" w:pos="993"/>
                <w:tab w:val="decimal" w:pos="1109"/>
              </w:tabs>
              <w:ind w:right="-62"/>
              <w:rPr>
                <w:b/>
                <w:color w:val="000000"/>
              </w:rPr>
            </w:pPr>
            <w:r>
              <w:rPr>
                <w:b/>
                <w:color w:val="000000"/>
              </w:rPr>
              <w:t>(2,252,265)</w:t>
            </w:r>
          </w:p>
        </w:tc>
        <w:tc>
          <w:tcPr>
            <w:tcW w:w="1276" w:type="dxa"/>
          </w:tcPr>
          <w:p w14:paraId="10E07B66" w14:textId="03430CB2" w:rsidR="00505EFB" w:rsidRPr="00300D69" w:rsidRDefault="00BD6F1B" w:rsidP="00505EFB">
            <w:pPr>
              <w:pStyle w:val="Tdec"/>
              <w:tabs>
                <w:tab w:val="clear" w:pos="993"/>
                <w:tab w:val="decimal" w:pos="1109"/>
              </w:tabs>
              <w:ind w:right="-62"/>
              <w:rPr>
                <w:b/>
                <w:color w:val="000000"/>
              </w:rPr>
            </w:pPr>
            <w:r>
              <w:rPr>
                <w:b/>
                <w:color w:val="000000"/>
              </w:rPr>
              <w:t>(209,192)</w:t>
            </w:r>
          </w:p>
        </w:tc>
        <w:tc>
          <w:tcPr>
            <w:tcW w:w="1275" w:type="dxa"/>
          </w:tcPr>
          <w:p w14:paraId="2925F886" w14:textId="087C59E6" w:rsidR="00505EFB" w:rsidRPr="00300D69" w:rsidRDefault="008449FA" w:rsidP="00505EFB">
            <w:pPr>
              <w:pStyle w:val="Tdec"/>
              <w:tabs>
                <w:tab w:val="clear" w:pos="993"/>
                <w:tab w:val="decimal" w:pos="1109"/>
              </w:tabs>
              <w:ind w:right="-62"/>
              <w:rPr>
                <w:b/>
                <w:color w:val="000000"/>
              </w:rPr>
            </w:pPr>
            <w:r>
              <w:rPr>
                <w:b/>
                <w:color w:val="000000"/>
              </w:rPr>
              <w:t>(2,787,796)</w:t>
            </w:r>
          </w:p>
        </w:tc>
        <w:tc>
          <w:tcPr>
            <w:tcW w:w="1276" w:type="dxa"/>
          </w:tcPr>
          <w:p w14:paraId="30BBE40E" w14:textId="5B873D22" w:rsidR="00505EFB" w:rsidRPr="00300D69" w:rsidRDefault="00505EFB" w:rsidP="00505EFB">
            <w:pPr>
              <w:pStyle w:val="Tdec"/>
              <w:tabs>
                <w:tab w:val="clear" w:pos="993"/>
                <w:tab w:val="decimal" w:pos="1109"/>
              </w:tabs>
              <w:ind w:right="-62"/>
              <w:rPr>
                <w:b/>
                <w:bCs/>
                <w:color w:val="000000"/>
              </w:rPr>
            </w:pPr>
            <w:r>
              <w:rPr>
                <w:b/>
                <w:bCs/>
                <w:color w:val="000000"/>
              </w:rPr>
              <w:t>(</w:t>
            </w:r>
            <w:r w:rsidR="00E20986">
              <w:rPr>
                <w:b/>
                <w:bCs/>
                <w:color w:val="000000"/>
              </w:rPr>
              <w:t>39,282</w:t>
            </w:r>
            <w:r>
              <w:rPr>
                <w:b/>
                <w:bCs/>
                <w:color w:val="000000"/>
              </w:rPr>
              <w:t>)</w:t>
            </w:r>
          </w:p>
        </w:tc>
        <w:tc>
          <w:tcPr>
            <w:tcW w:w="1276" w:type="dxa"/>
          </w:tcPr>
          <w:p w14:paraId="0CBF5F8C" w14:textId="6F33D167" w:rsidR="00505EFB" w:rsidRPr="00300D69" w:rsidRDefault="00505EFB" w:rsidP="00505EFB">
            <w:pPr>
              <w:pStyle w:val="Tdec"/>
              <w:tabs>
                <w:tab w:val="clear" w:pos="993"/>
                <w:tab w:val="decimal" w:pos="1109"/>
              </w:tabs>
              <w:ind w:right="-62"/>
              <w:rPr>
                <w:color w:val="000000"/>
              </w:rPr>
            </w:pPr>
            <w:r w:rsidRPr="00300D69">
              <w:rPr>
                <w:color w:val="000000"/>
              </w:rPr>
              <w:t>-</w:t>
            </w:r>
          </w:p>
        </w:tc>
        <w:tc>
          <w:tcPr>
            <w:tcW w:w="1276" w:type="dxa"/>
          </w:tcPr>
          <w:p w14:paraId="3328A97B" w14:textId="15944406" w:rsidR="00505EFB" w:rsidRPr="00406BF2" w:rsidRDefault="00406BF2" w:rsidP="00505EFB">
            <w:pPr>
              <w:pStyle w:val="Tdec"/>
              <w:tabs>
                <w:tab w:val="clear" w:pos="993"/>
                <w:tab w:val="decimal" w:pos="1109"/>
              </w:tabs>
              <w:ind w:right="-62"/>
              <w:rPr>
                <w:b/>
                <w:bCs/>
                <w:color w:val="000000"/>
              </w:rPr>
            </w:pPr>
            <w:r w:rsidRPr="00406BF2">
              <w:rPr>
                <w:b/>
                <w:bCs/>
                <w:color w:val="000000"/>
              </w:rPr>
              <w:t>2,382</w:t>
            </w:r>
          </w:p>
        </w:tc>
        <w:tc>
          <w:tcPr>
            <w:tcW w:w="1276" w:type="dxa"/>
            <w:shd w:val="clear" w:color="auto" w:fill="auto"/>
          </w:tcPr>
          <w:p w14:paraId="39FA9698" w14:textId="7E063A8B" w:rsidR="00505EFB" w:rsidRPr="00300D69" w:rsidRDefault="003F6118" w:rsidP="00505EFB">
            <w:pPr>
              <w:pStyle w:val="Tdec"/>
              <w:tabs>
                <w:tab w:val="clear" w:pos="993"/>
                <w:tab w:val="decimal" w:pos="1109"/>
              </w:tabs>
              <w:ind w:right="-62"/>
              <w:rPr>
                <w:b/>
                <w:color w:val="000000"/>
              </w:rPr>
            </w:pPr>
            <w:r>
              <w:rPr>
                <w:b/>
                <w:color w:val="000000"/>
              </w:rPr>
              <w:t>(5,094,753)</w:t>
            </w:r>
          </w:p>
        </w:tc>
        <w:tc>
          <w:tcPr>
            <w:tcW w:w="1417" w:type="dxa"/>
          </w:tcPr>
          <w:p w14:paraId="5D7026EC" w14:textId="32A10912" w:rsidR="00505EFB" w:rsidRPr="00505EFB" w:rsidRDefault="00505EFB" w:rsidP="00505EFB">
            <w:pPr>
              <w:pStyle w:val="Tdec"/>
              <w:tabs>
                <w:tab w:val="clear" w:pos="993"/>
                <w:tab w:val="decimal" w:pos="1109"/>
              </w:tabs>
              <w:ind w:right="-62"/>
              <w:rPr>
                <w:bCs/>
                <w:color w:val="000000"/>
              </w:rPr>
            </w:pPr>
            <w:r w:rsidRPr="00505EFB">
              <w:rPr>
                <w:bCs/>
                <w:color w:val="000000"/>
              </w:rPr>
              <w:t>8,522,285</w:t>
            </w:r>
          </w:p>
        </w:tc>
      </w:tr>
      <w:tr w:rsidR="00505EFB" w:rsidRPr="00C25E3C" w14:paraId="7DA76808" w14:textId="77777777" w:rsidTr="00667F8E">
        <w:trPr>
          <w:cantSplit/>
        </w:trPr>
        <w:tc>
          <w:tcPr>
            <w:tcW w:w="3200" w:type="dxa"/>
          </w:tcPr>
          <w:p w14:paraId="2BDD712C" w14:textId="77777777" w:rsidR="00505EFB" w:rsidRPr="00C25E3C" w:rsidRDefault="00505EFB" w:rsidP="00505EFB">
            <w:pPr>
              <w:pStyle w:val="Tnormal"/>
              <w:tabs>
                <w:tab w:val="clear" w:pos="284"/>
              </w:tabs>
              <w:ind w:left="0" w:firstLine="0"/>
              <w:rPr>
                <w:b/>
                <w:color w:val="000000"/>
              </w:rPr>
            </w:pPr>
          </w:p>
        </w:tc>
        <w:tc>
          <w:tcPr>
            <w:tcW w:w="76" w:type="dxa"/>
          </w:tcPr>
          <w:p w14:paraId="694B742E" w14:textId="77777777" w:rsidR="00505EFB" w:rsidRPr="00C25E3C" w:rsidRDefault="00505EFB" w:rsidP="00505EFB">
            <w:pPr>
              <w:pStyle w:val="Tnote"/>
              <w:jc w:val="center"/>
              <w:rPr>
                <w:color w:val="000000"/>
              </w:rPr>
            </w:pPr>
          </w:p>
        </w:tc>
        <w:tc>
          <w:tcPr>
            <w:tcW w:w="1341" w:type="dxa"/>
          </w:tcPr>
          <w:p w14:paraId="0EB508B1" w14:textId="77777777" w:rsidR="00505EFB" w:rsidRPr="00300D69" w:rsidRDefault="00505EFB" w:rsidP="00505EFB">
            <w:pPr>
              <w:pStyle w:val="Tdec"/>
              <w:tabs>
                <w:tab w:val="clear" w:pos="993"/>
                <w:tab w:val="decimal" w:pos="1109"/>
              </w:tabs>
              <w:ind w:right="-62"/>
              <w:rPr>
                <w:rFonts w:ascii="Courier New" w:hAnsi="Courier New" w:cs="Courier New"/>
                <w:b/>
                <w:color w:val="000000"/>
              </w:rPr>
            </w:pPr>
            <w:r w:rsidRPr="00300D69">
              <w:rPr>
                <w:rFonts w:ascii="Courier New" w:hAnsi="Courier New" w:cs="Courier New"/>
                <w:color w:val="000000"/>
              </w:rPr>
              <w:t>────────</w:t>
            </w:r>
          </w:p>
        </w:tc>
        <w:tc>
          <w:tcPr>
            <w:tcW w:w="1276" w:type="dxa"/>
          </w:tcPr>
          <w:p w14:paraId="521B2B11" w14:textId="77777777" w:rsidR="00505EFB" w:rsidRPr="00300D69" w:rsidRDefault="00505EFB" w:rsidP="00505EFB">
            <w:pPr>
              <w:pStyle w:val="Tdec"/>
              <w:tabs>
                <w:tab w:val="clear" w:pos="993"/>
                <w:tab w:val="decimal" w:pos="1109"/>
              </w:tabs>
              <w:rPr>
                <w:rFonts w:ascii="Courier New" w:hAnsi="Courier New" w:cs="Courier New"/>
                <w:color w:val="000000"/>
              </w:rPr>
            </w:pPr>
            <w:r w:rsidRPr="00300D69">
              <w:rPr>
                <w:rFonts w:ascii="Courier New" w:hAnsi="Courier New" w:cs="Courier New"/>
                <w:color w:val="000000"/>
              </w:rPr>
              <w:t>────────</w:t>
            </w:r>
          </w:p>
        </w:tc>
        <w:tc>
          <w:tcPr>
            <w:tcW w:w="1276" w:type="dxa"/>
          </w:tcPr>
          <w:p w14:paraId="5BD4914D" w14:textId="6AED21AE" w:rsidR="00505EFB" w:rsidRPr="00300D69" w:rsidRDefault="00505EFB" w:rsidP="00505EFB">
            <w:pPr>
              <w:pStyle w:val="Tdec"/>
              <w:tabs>
                <w:tab w:val="clear" w:pos="993"/>
                <w:tab w:val="decimal" w:pos="1109"/>
              </w:tabs>
              <w:ind w:right="-62"/>
              <w:rPr>
                <w:rFonts w:ascii="Courier New" w:hAnsi="Courier New" w:cs="Courier New"/>
                <w:color w:val="000000"/>
              </w:rPr>
            </w:pPr>
            <w:r w:rsidRPr="00300D69">
              <w:rPr>
                <w:rFonts w:ascii="Courier New" w:hAnsi="Courier New" w:cs="Courier New"/>
                <w:color w:val="000000"/>
              </w:rPr>
              <w:t>────────</w:t>
            </w:r>
          </w:p>
        </w:tc>
        <w:tc>
          <w:tcPr>
            <w:tcW w:w="1275" w:type="dxa"/>
          </w:tcPr>
          <w:p w14:paraId="775010ED" w14:textId="7EBAA144" w:rsidR="00505EFB" w:rsidRPr="00300D69" w:rsidRDefault="00505EFB" w:rsidP="00505EFB">
            <w:pPr>
              <w:pStyle w:val="Tdec"/>
              <w:tabs>
                <w:tab w:val="clear" w:pos="993"/>
                <w:tab w:val="decimal" w:pos="1109"/>
              </w:tabs>
              <w:ind w:right="-62"/>
              <w:rPr>
                <w:rFonts w:ascii="Courier New" w:hAnsi="Courier New" w:cs="Courier New"/>
                <w:b/>
                <w:color w:val="000000"/>
              </w:rPr>
            </w:pPr>
            <w:r w:rsidRPr="00300D69">
              <w:rPr>
                <w:rFonts w:ascii="Courier New" w:hAnsi="Courier New" w:cs="Courier New"/>
                <w:color w:val="000000"/>
              </w:rPr>
              <w:t>────────</w:t>
            </w:r>
          </w:p>
        </w:tc>
        <w:tc>
          <w:tcPr>
            <w:tcW w:w="1276" w:type="dxa"/>
          </w:tcPr>
          <w:p w14:paraId="55A64790" w14:textId="77777777" w:rsidR="00505EFB" w:rsidRPr="00300D69" w:rsidRDefault="00505EFB" w:rsidP="00505EFB">
            <w:pPr>
              <w:pStyle w:val="Tdec"/>
              <w:tabs>
                <w:tab w:val="clear" w:pos="993"/>
                <w:tab w:val="decimal" w:pos="1109"/>
              </w:tabs>
              <w:rPr>
                <w:rFonts w:ascii="Courier New" w:hAnsi="Courier New" w:cs="Courier New"/>
                <w:color w:val="000000"/>
              </w:rPr>
            </w:pPr>
            <w:r w:rsidRPr="00300D69">
              <w:rPr>
                <w:rFonts w:ascii="Courier New" w:hAnsi="Courier New" w:cs="Courier New"/>
                <w:color w:val="000000"/>
              </w:rPr>
              <w:t>────────</w:t>
            </w:r>
          </w:p>
        </w:tc>
        <w:tc>
          <w:tcPr>
            <w:tcW w:w="1276" w:type="dxa"/>
          </w:tcPr>
          <w:p w14:paraId="24D607AA" w14:textId="31F54159" w:rsidR="00505EFB" w:rsidRPr="00300D69" w:rsidRDefault="00505EFB" w:rsidP="00505EFB">
            <w:pPr>
              <w:pStyle w:val="Tdec"/>
              <w:tabs>
                <w:tab w:val="clear" w:pos="993"/>
                <w:tab w:val="decimal" w:pos="1109"/>
              </w:tabs>
              <w:rPr>
                <w:rFonts w:ascii="Courier New" w:hAnsi="Courier New" w:cs="Courier New"/>
                <w:color w:val="000000"/>
              </w:rPr>
            </w:pPr>
            <w:r w:rsidRPr="00300D69">
              <w:rPr>
                <w:rFonts w:ascii="Courier New" w:hAnsi="Courier New" w:cs="Courier New"/>
                <w:color w:val="000000"/>
              </w:rPr>
              <w:t>────────</w:t>
            </w:r>
          </w:p>
        </w:tc>
        <w:tc>
          <w:tcPr>
            <w:tcW w:w="1276" w:type="dxa"/>
          </w:tcPr>
          <w:p w14:paraId="671435B4" w14:textId="24C1408C" w:rsidR="00505EFB" w:rsidRPr="00300D69" w:rsidRDefault="00505EFB" w:rsidP="00505EFB">
            <w:pPr>
              <w:pStyle w:val="Tdec"/>
              <w:tabs>
                <w:tab w:val="clear" w:pos="993"/>
                <w:tab w:val="decimal" w:pos="1109"/>
              </w:tabs>
              <w:rPr>
                <w:rFonts w:ascii="Courier New" w:hAnsi="Courier New" w:cs="Courier New"/>
                <w:color w:val="000000"/>
              </w:rPr>
            </w:pPr>
            <w:r w:rsidRPr="00300D69">
              <w:rPr>
                <w:rFonts w:ascii="Courier New" w:hAnsi="Courier New" w:cs="Courier New"/>
                <w:color w:val="000000"/>
              </w:rPr>
              <w:t>────────</w:t>
            </w:r>
          </w:p>
        </w:tc>
        <w:tc>
          <w:tcPr>
            <w:tcW w:w="1276" w:type="dxa"/>
          </w:tcPr>
          <w:p w14:paraId="0D5D24CB" w14:textId="77777777" w:rsidR="00505EFB" w:rsidRPr="00300D69" w:rsidRDefault="00505EFB" w:rsidP="00505EFB">
            <w:pPr>
              <w:pStyle w:val="Tdec"/>
              <w:tabs>
                <w:tab w:val="clear" w:pos="993"/>
                <w:tab w:val="decimal" w:pos="1109"/>
              </w:tabs>
              <w:rPr>
                <w:rFonts w:ascii="Courier New" w:hAnsi="Courier New" w:cs="Courier New"/>
                <w:color w:val="000000"/>
              </w:rPr>
            </w:pPr>
            <w:r w:rsidRPr="00300D69">
              <w:rPr>
                <w:rFonts w:ascii="Courier New" w:hAnsi="Courier New" w:cs="Courier New"/>
                <w:color w:val="000000"/>
              </w:rPr>
              <w:t>────────</w:t>
            </w:r>
          </w:p>
        </w:tc>
        <w:tc>
          <w:tcPr>
            <w:tcW w:w="1417" w:type="dxa"/>
          </w:tcPr>
          <w:p w14:paraId="49593086" w14:textId="158DB6BB" w:rsidR="00505EFB" w:rsidRPr="00505EFB" w:rsidRDefault="00505EFB" w:rsidP="00505EFB">
            <w:pPr>
              <w:pStyle w:val="Tdec"/>
              <w:tabs>
                <w:tab w:val="clear" w:pos="993"/>
                <w:tab w:val="decimal" w:pos="1109"/>
              </w:tabs>
              <w:rPr>
                <w:rFonts w:ascii="Courier New" w:hAnsi="Courier New" w:cs="Courier New"/>
                <w:bCs/>
                <w:color w:val="000000"/>
              </w:rPr>
            </w:pPr>
            <w:r w:rsidRPr="00505EFB">
              <w:rPr>
                <w:rFonts w:ascii="Courier New" w:hAnsi="Courier New" w:cs="Courier New"/>
                <w:bCs/>
                <w:color w:val="000000"/>
              </w:rPr>
              <w:t>────────</w:t>
            </w:r>
          </w:p>
        </w:tc>
      </w:tr>
      <w:tr w:rsidR="00505EFB" w:rsidRPr="00C25E3C" w14:paraId="01CF5BF8" w14:textId="77777777" w:rsidTr="00667F8E">
        <w:trPr>
          <w:cantSplit/>
        </w:trPr>
        <w:tc>
          <w:tcPr>
            <w:tcW w:w="3200" w:type="dxa"/>
          </w:tcPr>
          <w:p w14:paraId="1A4EF591" w14:textId="55B79AA2" w:rsidR="00505EFB" w:rsidRPr="00C25E3C" w:rsidRDefault="00505EFB" w:rsidP="00505EFB">
            <w:pPr>
              <w:pStyle w:val="Tnormal"/>
              <w:tabs>
                <w:tab w:val="clear" w:pos="284"/>
              </w:tabs>
              <w:ind w:left="0" w:firstLine="0"/>
              <w:rPr>
                <w:b/>
                <w:color w:val="000000"/>
              </w:rPr>
            </w:pPr>
            <w:r w:rsidRPr="00C25E3C">
              <w:rPr>
                <w:b/>
                <w:color w:val="000000"/>
              </w:rPr>
              <w:t>Market value at 31st December 202</w:t>
            </w:r>
            <w:r>
              <w:rPr>
                <w:b/>
                <w:color w:val="000000"/>
              </w:rPr>
              <w:t>2</w:t>
            </w:r>
          </w:p>
        </w:tc>
        <w:tc>
          <w:tcPr>
            <w:tcW w:w="76" w:type="dxa"/>
          </w:tcPr>
          <w:p w14:paraId="622F7C7D" w14:textId="77777777" w:rsidR="00505EFB" w:rsidRPr="00C25E3C" w:rsidRDefault="00505EFB" w:rsidP="00505EFB">
            <w:pPr>
              <w:pStyle w:val="Tnote"/>
              <w:jc w:val="center"/>
              <w:rPr>
                <w:color w:val="000000"/>
              </w:rPr>
            </w:pPr>
          </w:p>
        </w:tc>
        <w:tc>
          <w:tcPr>
            <w:tcW w:w="1341" w:type="dxa"/>
          </w:tcPr>
          <w:p w14:paraId="52C7A5D2" w14:textId="7FA3FC2F" w:rsidR="00505EFB" w:rsidRPr="00300D69" w:rsidRDefault="005814CB" w:rsidP="00505EFB">
            <w:pPr>
              <w:pStyle w:val="Tdec"/>
              <w:tabs>
                <w:tab w:val="clear" w:pos="993"/>
                <w:tab w:val="decimal" w:pos="1109"/>
              </w:tabs>
              <w:ind w:right="-62"/>
              <w:rPr>
                <w:b/>
                <w:color w:val="000000"/>
              </w:rPr>
            </w:pPr>
            <w:r>
              <w:rPr>
                <w:b/>
                <w:color w:val="000000"/>
              </w:rPr>
              <w:t>7,447,220</w:t>
            </w:r>
          </w:p>
        </w:tc>
        <w:tc>
          <w:tcPr>
            <w:tcW w:w="1276" w:type="dxa"/>
          </w:tcPr>
          <w:p w14:paraId="50313E08" w14:textId="746FB325" w:rsidR="00505EFB" w:rsidRPr="00300D69" w:rsidRDefault="00505EFB" w:rsidP="00505EFB">
            <w:pPr>
              <w:pStyle w:val="Tdec"/>
              <w:tabs>
                <w:tab w:val="clear" w:pos="993"/>
                <w:tab w:val="decimal" w:pos="1109"/>
              </w:tabs>
              <w:ind w:right="-62"/>
              <w:rPr>
                <w:b/>
                <w:color w:val="000000"/>
              </w:rPr>
            </w:pPr>
            <w:r>
              <w:rPr>
                <w:b/>
                <w:color w:val="000000"/>
              </w:rPr>
              <w:t>2</w:t>
            </w:r>
            <w:r w:rsidR="00BD6F1B">
              <w:rPr>
                <w:b/>
                <w:color w:val="000000"/>
              </w:rPr>
              <w:t>2,266,990</w:t>
            </w:r>
          </w:p>
        </w:tc>
        <w:tc>
          <w:tcPr>
            <w:tcW w:w="1276" w:type="dxa"/>
          </w:tcPr>
          <w:p w14:paraId="4BA6B679" w14:textId="49001CEF" w:rsidR="00505EFB" w:rsidRPr="00300D69" w:rsidRDefault="00A12754" w:rsidP="00505EFB">
            <w:pPr>
              <w:pStyle w:val="Tdec"/>
              <w:tabs>
                <w:tab w:val="clear" w:pos="993"/>
                <w:tab w:val="decimal" w:pos="1109"/>
              </w:tabs>
              <w:ind w:right="-62"/>
              <w:rPr>
                <w:b/>
                <w:color w:val="000000"/>
              </w:rPr>
            </w:pPr>
            <w:r>
              <w:rPr>
                <w:b/>
                <w:color w:val="000000"/>
              </w:rPr>
              <w:t>2,448,205</w:t>
            </w:r>
          </w:p>
        </w:tc>
        <w:tc>
          <w:tcPr>
            <w:tcW w:w="1275" w:type="dxa"/>
          </w:tcPr>
          <w:p w14:paraId="0C25A375" w14:textId="381D9142" w:rsidR="00505EFB" w:rsidRPr="00300D69" w:rsidRDefault="00E20986" w:rsidP="00505EFB">
            <w:pPr>
              <w:pStyle w:val="Tdec"/>
              <w:tabs>
                <w:tab w:val="clear" w:pos="993"/>
                <w:tab w:val="decimal" w:pos="1109"/>
              </w:tabs>
              <w:ind w:right="-62"/>
              <w:rPr>
                <w:b/>
                <w:color w:val="000000"/>
              </w:rPr>
            </w:pPr>
            <w:r>
              <w:rPr>
                <w:b/>
                <w:color w:val="000000"/>
              </w:rPr>
              <w:t>29,797,600</w:t>
            </w:r>
          </w:p>
        </w:tc>
        <w:tc>
          <w:tcPr>
            <w:tcW w:w="1276" w:type="dxa"/>
          </w:tcPr>
          <w:p w14:paraId="1AFC7E39" w14:textId="4ADEE58D" w:rsidR="00505EFB" w:rsidRPr="00300D69" w:rsidRDefault="00FB5443" w:rsidP="00505EFB">
            <w:pPr>
              <w:pStyle w:val="Tdec"/>
              <w:tabs>
                <w:tab w:val="clear" w:pos="993"/>
                <w:tab w:val="decimal" w:pos="1109"/>
              </w:tabs>
              <w:ind w:right="-62"/>
              <w:rPr>
                <w:b/>
                <w:color w:val="000000"/>
              </w:rPr>
            </w:pPr>
            <w:r>
              <w:rPr>
                <w:b/>
                <w:color w:val="000000"/>
              </w:rPr>
              <w:t>4,890,350</w:t>
            </w:r>
          </w:p>
        </w:tc>
        <w:tc>
          <w:tcPr>
            <w:tcW w:w="1276" w:type="dxa"/>
          </w:tcPr>
          <w:p w14:paraId="4BE3FB71" w14:textId="28D8C096" w:rsidR="00505EFB" w:rsidRPr="00300D69" w:rsidRDefault="00505EFB" w:rsidP="00505EFB">
            <w:pPr>
              <w:pStyle w:val="Tdec"/>
              <w:tabs>
                <w:tab w:val="clear" w:pos="993"/>
                <w:tab w:val="decimal" w:pos="1109"/>
              </w:tabs>
              <w:ind w:right="-62"/>
              <w:rPr>
                <w:b/>
                <w:color w:val="000000"/>
              </w:rPr>
            </w:pPr>
            <w:r w:rsidRPr="00300D69">
              <w:rPr>
                <w:b/>
                <w:color w:val="000000"/>
              </w:rPr>
              <w:t>1</w:t>
            </w:r>
          </w:p>
        </w:tc>
        <w:tc>
          <w:tcPr>
            <w:tcW w:w="1276" w:type="dxa"/>
          </w:tcPr>
          <w:p w14:paraId="63830574" w14:textId="6B88B189" w:rsidR="00505EFB" w:rsidRPr="00300D69" w:rsidRDefault="005A7EC8" w:rsidP="00505EFB">
            <w:pPr>
              <w:pStyle w:val="Tdec"/>
              <w:tabs>
                <w:tab w:val="clear" w:pos="993"/>
                <w:tab w:val="decimal" w:pos="1109"/>
              </w:tabs>
              <w:ind w:right="-62"/>
              <w:rPr>
                <w:b/>
                <w:color w:val="000000"/>
              </w:rPr>
            </w:pPr>
            <w:r>
              <w:rPr>
                <w:b/>
                <w:color w:val="000000"/>
              </w:rPr>
              <w:t>739,145</w:t>
            </w:r>
          </w:p>
        </w:tc>
        <w:tc>
          <w:tcPr>
            <w:tcW w:w="1276" w:type="dxa"/>
          </w:tcPr>
          <w:p w14:paraId="34752E8C" w14:textId="204BC27D" w:rsidR="00505EFB" w:rsidRPr="00300D69" w:rsidRDefault="005A7EC8" w:rsidP="00505EFB">
            <w:pPr>
              <w:pStyle w:val="Tdec"/>
              <w:tabs>
                <w:tab w:val="clear" w:pos="993"/>
                <w:tab w:val="decimal" w:pos="1109"/>
              </w:tabs>
              <w:ind w:right="-62"/>
              <w:rPr>
                <w:b/>
                <w:color w:val="000000"/>
              </w:rPr>
            </w:pPr>
            <w:r>
              <w:rPr>
                <w:b/>
                <w:color w:val="000000"/>
              </w:rPr>
              <w:t>67,589,511</w:t>
            </w:r>
          </w:p>
        </w:tc>
        <w:tc>
          <w:tcPr>
            <w:tcW w:w="1417" w:type="dxa"/>
          </w:tcPr>
          <w:p w14:paraId="0E8790EC" w14:textId="5947B118" w:rsidR="00505EFB" w:rsidRPr="00505EFB" w:rsidRDefault="00505EFB" w:rsidP="00505EFB">
            <w:pPr>
              <w:pStyle w:val="Tdec"/>
              <w:tabs>
                <w:tab w:val="clear" w:pos="993"/>
                <w:tab w:val="decimal" w:pos="1109"/>
              </w:tabs>
              <w:ind w:right="-62"/>
              <w:rPr>
                <w:bCs/>
                <w:color w:val="000000"/>
              </w:rPr>
            </w:pPr>
            <w:r w:rsidRPr="00505EFB">
              <w:rPr>
                <w:bCs/>
                <w:color w:val="000000"/>
              </w:rPr>
              <w:t>74,337,390</w:t>
            </w:r>
          </w:p>
        </w:tc>
      </w:tr>
      <w:tr w:rsidR="00667F8E" w:rsidRPr="00C25E3C" w14:paraId="68B1B3B5" w14:textId="77777777" w:rsidTr="00667F8E">
        <w:trPr>
          <w:cantSplit/>
        </w:trPr>
        <w:tc>
          <w:tcPr>
            <w:tcW w:w="3200" w:type="dxa"/>
          </w:tcPr>
          <w:p w14:paraId="0B07EF58" w14:textId="77777777" w:rsidR="00667F8E" w:rsidRPr="00C25E3C" w:rsidRDefault="00667F8E" w:rsidP="00667F8E">
            <w:pPr>
              <w:pStyle w:val="Tnormal"/>
              <w:tabs>
                <w:tab w:val="clear" w:pos="284"/>
              </w:tabs>
              <w:ind w:left="0" w:firstLine="0"/>
              <w:rPr>
                <w:b/>
                <w:color w:val="000000"/>
              </w:rPr>
            </w:pPr>
          </w:p>
        </w:tc>
        <w:tc>
          <w:tcPr>
            <w:tcW w:w="76" w:type="dxa"/>
          </w:tcPr>
          <w:p w14:paraId="4A75C9EE" w14:textId="77777777" w:rsidR="00667F8E" w:rsidRPr="00C25E3C" w:rsidRDefault="00667F8E" w:rsidP="00667F8E">
            <w:pPr>
              <w:pStyle w:val="Tnote"/>
              <w:jc w:val="center"/>
              <w:rPr>
                <w:color w:val="000000"/>
              </w:rPr>
            </w:pPr>
          </w:p>
        </w:tc>
        <w:tc>
          <w:tcPr>
            <w:tcW w:w="1341" w:type="dxa"/>
          </w:tcPr>
          <w:p w14:paraId="23D07A75" w14:textId="77777777" w:rsidR="00667F8E" w:rsidRPr="00C25E3C" w:rsidRDefault="00667F8E" w:rsidP="00667F8E">
            <w:pPr>
              <w:pStyle w:val="Tdec"/>
              <w:tabs>
                <w:tab w:val="clear" w:pos="993"/>
                <w:tab w:val="decimal" w:pos="1109"/>
              </w:tabs>
              <w:ind w:right="-62"/>
              <w:rPr>
                <w:rFonts w:ascii="Courier New" w:hAnsi="Courier New" w:cs="Courier New"/>
                <w:color w:val="000000"/>
              </w:rPr>
            </w:pPr>
            <w:r w:rsidRPr="00C25E3C">
              <w:rPr>
                <w:rFonts w:ascii="Courier New" w:hAnsi="Courier New" w:cs="Courier New"/>
                <w:color w:val="000000"/>
              </w:rPr>
              <w:t>════════</w:t>
            </w:r>
          </w:p>
        </w:tc>
        <w:tc>
          <w:tcPr>
            <w:tcW w:w="1276" w:type="dxa"/>
          </w:tcPr>
          <w:p w14:paraId="0FF69E3E" w14:textId="77777777" w:rsidR="00667F8E" w:rsidRPr="00C25E3C" w:rsidRDefault="00667F8E" w:rsidP="00667F8E">
            <w:pPr>
              <w:pStyle w:val="Tdec"/>
              <w:tabs>
                <w:tab w:val="clear" w:pos="993"/>
                <w:tab w:val="decimal" w:pos="1109"/>
              </w:tabs>
              <w:rPr>
                <w:rFonts w:ascii="Courier New" w:hAnsi="Courier New" w:cs="Courier New"/>
                <w:color w:val="000000"/>
              </w:rPr>
            </w:pPr>
            <w:r w:rsidRPr="00C25E3C">
              <w:rPr>
                <w:rFonts w:ascii="Courier New" w:hAnsi="Courier New" w:cs="Courier New"/>
                <w:color w:val="000000"/>
              </w:rPr>
              <w:t>════════</w:t>
            </w:r>
          </w:p>
        </w:tc>
        <w:tc>
          <w:tcPr>
            <w:tcW w:w="1276" w:type="dxa"/>
          </w:tcPr>
          <w:p w14:paraId="536A3359" w14:textId="263209E5" w:rsidR="00667F8E" w:rsidRPr="00C25E3C" w:rsidRDefault="00667F8E" w:rsidP="00667F8E">
            <w:pPr>
              <w:pStyle w:val="Tdec"/>
              <w:tabs>
                <w:tab w:val="clear" w:pos="993"/>
                <w:tab w:val="decimal" w:pos="1109"/>
              </w:tabs>
              <w:ind w:right="-62"/>
              <w:rPr>
                <w:rFonts w:ascii="Courier New" w:hAnsi="Courier New" w:cs="Courier New"/>
                <w:color w:val="000000"/>
              </w:rPr>
            </w:pPr>
            <w:r w:rsidRPr="00C25E3C">
              <w:rPr>
                <w:rFonts w:ascii="Courier New" w:hAnsi="Courier New" w:cs="Courier New"/>
                <w:color w:val="000000"/>
              </w:rPr>
              <w:t>════════</w:t>
            </w:r>
          </w:p>
        </w:tc>
        <w:tc>
          <w:tcPr>
            <w:tcW w:w="1275" w:type="dxa"/>
          </w:tcPr>
          <w:p w14:paraId="03216BCC" w14:textId="316A8F45" w:rsidR="00667F8E" w:rsidRPr="00C25E3C" w:rsidRDefault="00667F8E" w:rsidP="00667F8E">
            <w:pPr>
              <w:pStyle w:val="Tdec"/>
              <w:tabs>
                <w:tab w:val="clear" w:pos="993"/>
                <w:tab w:val="decimal" w:pos="1109"/>
              </w:tabs>
              <w:ind w:right="-62"/>
              <w:rPr>
                <w:rFonts w:ascii="Courier New" w:hAnsi="Courier New" w:cs="Courier New"/>
                <w:color w:val="000000"/>
              </w:rPr>
            </w:pPr>
            <w:r w:rsidRPr="00C25E3C">
              <w:rPr>
                <w:rFonts w:ascii="Courier New" w:hAnsi="Courier New" w:cs="Courier New"/>
                <w:color w:val="000000"/>
              </w:rPr>
              <w:t>════════</w:t>
            </w:r>
          </w:p>
        </w:tc>
        <w:tc>
          <w:tcPr>
            <w:tcW w:w="1276" w:type="dxa"/>
          </w:tcPr>
          <w:p w14:paraId="34311839" w14:textId="77777777" w:rsidR="00667F8E" w:rsidRPr="00C25E3C" w:rsidRDefault="00667F8E" w:rsidP="00667F8E">
            <w:pPr>
              <w:pStyle w:val="Tdec"/>
              <w:tabs>
                <w:tab w:val="clear" w:pos="993"/>
                <w:tab w:val="decimal" w:pos="1109"/>
              </w:tabs>
              <w:rPr>
                <w:rFonts w:ascii="Courier New" w:hAnsi="Courier New" w:cs="Courier New"/>
                <w:color w:val="000000"/>
              </w:rPr>
            </w:pPr>
            <w:r w:rsidRPr="00C25E3C">
              <w:rPr>
                <w:rFonts w:ascii="Courier New" w:hAnsi="Courier New" w:cs="Courier New"/>
                <w:color w:val="000000"/>
              </w:rPr>
              <w:t>════════</w:t>
            </w:r>
          </w:p>
        </w:tc>
        <w:tc>
          <w:tcPr>
            <w:tcW w:w="1276" w:type="dxa"/>
          </w:tcPr>
          <w:p w14:paraId="0BFCD7A2" w14:textId="1E60F863" w:rsidR="00667F8E" w:rsidRPr="00C25E3C" w:rsidRDefault="00667F8E" w:rsidP="00667F8E">
            <w:pPr>
              <w:pStyle w:val="Tdec"/>
              <w:tabs>
                <w:tab w:val="clear" w:pos="993"/>
                <w:tab w:val="decimal" w:pos="1109"/>
              </w:tabs>
              <w:rPr>
                <w:rFonts w:ascii="Courier New" w:hAnsi="Courier New" w:cs="Courier New"/>
                <w:color w:val="000000"/>
              </w:rPr>
            </w:pPr>
            <w:r w:rsidRPr="00C25E3C">
              <w:rPr>
                <w:rFonts w:ascii="Courier New" w:hAnsi="Courier New" w:cs="Courier New"/>
                <w:color w:val="000000"/>
              </w:rPr>
              <w:t>════════</w:t>
            </w:r>
          </w:p>
        </w:tc>
        <w:tc>
          <w:tcPr>
            <w:tcW w:w="1276" w:type="dxa"/>
          </w:tcPr>
          <w:p w14:paraId="5A7B1581" w14:textId="0431F7D2" w:rsidR="00667F8E" w:rsidRPr="00C25E3C" w:rsidRDefault="00667F8E" w:rsidP="00667F8E">
            <w:pPr>
              <w:pStyle w:val="Tdec"/>
              <w:tabs>
                <w:tab w:val="clear" w:pos="993"/>
                <w:tab w:val="decimal" w:pos="1109"/>
              </w:tabs>
              <w:rPr>
                <w:rFonts w:ascii="Courier New" w:hAnsi="Courier New" w:cs="Courier New"/>
                <w:color w:val="000000"/>
              </w:rPr>
            </w:pPr>
            <w:r w:rsidRPr="00C25E3C">
              <w:rPr>
                <w:rFonts w:ascii="Courier New" w:hAnsi="Courier New" w:cs="Courier New"/>
                <w:color w:val="000000"/>
              </w:rPr>
              <w:t>════════</w:t>
            </w:r>
          </w:p>
        </w:tc>
        <w:tc>
          <w:tcPr>
            <w:tcW w:w="1276" w:type="dxa"/>
          </w:tcPr>
          <w:p w14:paraId="3EF4DBB1" w14:textId="77777777" w:rsidR="00667F8E" w:rsidRPr="00C25E3C" w:rsidRDefault="00667F8E" w:rsidP="00667F8E">
            <w:pPr>
              <w:pStyle w:val="Tdec"/>
              <w:tabs>
                <w:tab w:val="clear" w:pos="993"/>
                <w:tab w:val="decimal" w:pos="1109"/>
              </w:tabs>
              <w:rPr>
                <w:rFonts w:ascii="Courier New" w:hAnsi="Courier New" w:cs="Courier New"/>
                <w:color w:val="000000"/>
              </w:rPr>
            </w:pPr>
            <w:r w:rsidRPr="00C25E3C">
              <w:rPr>
                <w:rFonts w:ascii="Courier New" w:hAnsi="Courier New" w:cs="Courier New"/>
                <w:color w:val="000000"/>
              </w:rPr>
              <w:t>════════</w:t>
            </w:r>
          </w:p>
        </w:tc>
        <w:tc>
          <w:tcPr>
            <w:tcW w:w="1417" w:type="dxa"/>
          </w:tcPr>
          <w:p w14:paraId="529CE95F" w14:textId="77777777" w:rsidR="00667F8E" w:rsidRPr="00C25E3C" w:rsidRDefault="00667F8E" w:rsidP="00667F8E">
            <w:pPr>
              <w:pStyle w:val="Tdec"/>
              <w:tabs>
                <w:tab w:val="clear" w:pos="993"/>
                <w:tab w:val="decimal" w:pos="1109"/>
              </w:tabs>
              <w:rPr>
                <w:rFonts w:ascii="Courier New" w:hAnsi="Courier New" w:cs="Courier New"/>
                <w:color w:val="000000"/>
              </w:rPr>
            </w:pPr>
            <w:r w:rsidRPr="00C25E3C">
              <w:rPr>
                <w:rFonts w:ascii="Courier New" w:hAnsi="Courier New" w:cs="Courier New"/>
                <w:color w:val="000000"/>
              </w:rPr>
              <w:t>════════</w:t>
            </w:r>
          </w:p>
        </w:tc>
      </w:tr>
      <w:tr w:rsidR="00667F8E" w:rsidRPr="00C25E3C" w14:paraId="44EF78E3" w14:textId="77777777" w:rsidTr="00667F8E">
        <w:trPr>
          <w:cantSplit/>
        </w:trPr>
        <w:tc>
          <w:tcPr>
            <w:tcW w:w="3200" w:type="dxa"/>
          </w:tcPr>
          <w:p w14:paraId="04480A90" w14:textId="77777777" w:rsidR="00667F8E" w:rsidRPr="00C25E3C" w:rsidRDefault="00667F8E" w:rsidP="00B535A7">
            <w:pPr>
              <w:pStyle w:val="Tnormal"/>
              <w:rPr>
                <w:b/>
                <w:color w:val="000000"/>
              </w:rPr>
            </w:pPr>
          </w:p>
        </w:tc>
        <w:tc>
          <w:tcPr>
            <w:tcW w:w="76" w:type="dxa"/>
          </w:tcPr>
          <w:p w14:paraId="5AC9E7B0" w14:textId="77777777" w:rsidR="00667F8E" w:rsidRPr="00C25E3C" w:rsidRDefault="00667F8E" w:rsidP="00B535A7">
            <w:pPr>
              <w:pStyle w:val="Tnote"/>
              <w:jc w:val="center"/>
              <w:rPr>
                <w:color w:val="000000"/>
              </w:rPr>
            </w:pPr>
          </w:p>
        </w:tc>
        <w:tc>
          <w:tcPr>
            <w:tcW w:w="1341" w:type="dxa"/>
          </w:tcPr>
          <w:p w14:paraId="0ECA3FAE" w14:textId="77777777" w:rsidR="00667F8E" w:rsidRPr="00C25E3C" w:rsidRDefault="00667F8E" w:rsidP="00B535A7">
            <w:pPr>
              <w:pStyle w:val="Tdec"/>
              <w:tabs>
                <w:tab w:val="clear" w:pos="993"/>
                <w:tab w:val="decimal" w:pos="1109"/>
              </w:tabs>
              <w:ind w:right="-62"/>
              <w:rPr>
                <w:color w:val="000000"/>
              </w:rPr>
            </w:pPr>
          </w:p>
        </w:tc>
        <w:tc>
          <w:tcPr>
            <w:tcW w:w="1276" w:type="dxa"/>
          </w:tcPr>
          <w:p w14:paraId="7FF9A989" w14:textId="77777777" w:rsidR="00667F8E" w:rsidRPr="00C25E3C" w:rsidRDefault="00667F8E" w:rsidP="00B535A7">
            <w:pPr>
              <w:pStyle w:val="Tdec"/>
              <w:tabs>
                <w:tab w:val="clear" w:pos="993"/>
                <w:tab w:val="decimal" w:pos="1109"/>
              </w:tabs>
              <w:ind w:right="-62"/>
              <w:rPr>
                <w:color w:val="000000"/>
              </w:rPr>
            </w:pPr>
          </w:p>
        </w:tc>
        <w:tc>
          <w:tcPr>
            <w:tcW w:w="1276" w:type="dxa"/>
          </w:tcPr>
          <w:p w14:paraId="4C7D451A" w14:textId="77777777" w:rsidR="00667F8E" w:rsidRPr="00C25E3C" w:rsidRDefault="00667F8E" w:rsidP="00B535A7">
            <w:pPr>
              <w:pStyle w:val="Tdec"/>
              <w:tabs>
                <w:tab w:val="clear" w:pos="993"/>
                <w:tab w:val="decimal" w:pos="1109"/>
              </w:tabs>
              <w:ind w:right="-62"/>
              <w:rPr>
                <w:color w:val="000000"/>
              </w:rPr>
            </w:pPr>
          </w:p>
        </w:tc>
        <w:tc>
          <w:tcPr>
            <w:tcW w:w="1275" w:type="dxa"/>
          </w:tcPr>
          <w:p w14:paraId="27E9D6DF" w14:textId="0CC2AF6A" w:rsidR="00667F8E" w:rsidRPr="00C25E3C" w:rsidRDefault="00667F8E" w:rsidP="00B535A7">
            <w:pPr>
              <w:pStyle w:val="Tdec"/>
              <w:tabs>
                <w:tab w:val="clear" w:pos="993"/>
                <w:tab w:val="decimal" w:pos="1109"/>
              </w:tabs>
              <w:ind w:right="-62"/>
              <w:rPr>
                <w:color w:val="000000"/>
              </w:rPr>
            </w:pPr>
          </w:p>
        </w:tc>
        <w:tc>
          <w:tcPr>
            <w:tcW w:w="1276" w:type="dxa"/>
          </w:tcPr>
          <w:p w14:paraId="50E4E447" w14:textId="77777777" w:rsidR="00667F8E" w:rsidRPr="00C25E3C" w:rsidRDefault="00667F8E" w:rsidP="00B535A7">
            <w:pPr>
              <w:pStyle w:val="Tdec"/>
              <w:tabs>
                <w:tab w:val="clear" w:pos="993"/>
                <w:tab w:val="decimal" w:pos="1109"/>
              </w:tabs>
              <w:ind w:right="-62"/>
              <w:rPr>
                <w:color w:val="000000"/>
              </w:rPr>
            </w:pPr>
          </w:p>
        </w:tc>
        <w:tc>
          <w:tcPr>
            <w:tcW w:w="1276" w:type="dxa"/>
          </w:tcPr>
          <w:p w14:paraId="7270E2D9" w14:textId="77777777" w:rsidR="00667F8E" w:rsidRPr="00C25E3C" w:rsidRDefault="00667F8E" w:rsidP="00B535A7">
            <w:pPr>
              <w:pStyle w:val="Tdec"/>
              <w:tabs>
                <w:tab w:val="clear" w:pos="993"/>
                <w:tab w:val="decimal" w:pos="1109"/>
              </w:tabs>
              <w:ind w:right="-62"/>
              <w:rPr>
                <w:color w:val="000000"/>
              </w:rPr>
            </w:pPr>
          </w:p>
        </w:tc>
        <w:tc>
          <w:tcPr>
            <w:tcW w:w="1276" w:type="dxa"/>
          </w:tcPr>
          <w:p w14:paraId="78166BA1" w14:textId="7DE918FF" w:rsidR="00667F8E" w:rsidRPr="00C25E3C" w:rsidRDefault="00667F8E" w:rsidP="00B535A7">
            <w:pPr>
              <w:pStyle w:val="Tdec"/>
              <w:tabs>
                <w:tab w:val="clear" w:pos="993"/>
                <w:tab w:val="decimal" w:pos="1109"/>
              </w:tabs>
              <w:ind w:right="-62"/>
              <w:rPr>
                <w:color w:val="000000"/>
              </w:rPr>
            </w:pPr>
          </w:p>
        </w:tc>
        <w:tc>
          <w:tcPr>
            <w:tcW w:w="1276" w:type="dxa"/>
          </w:tcPr>
          <w:p w14:paraId="0F2BF8A7" w14:textId="77777777" w:rsidR="00667F8E" w:rsidRPr="00C25E3C" w:rsidRDefault="00667F8E" w:rsidP="00B535A7">
            <w:pPr>
              <w:pStyle w:val="Tdec"/>
              <w:tabs>
                <w:tab w:val="clear" w:pos="993"/>
                <w:tab w:val="decimal" w:pos="1109"/>
              </w:tabs>
              <w:ind w:right="-62"/>
              <w:rPr>
                <w:color w:val="000000"/>
              </w:rPr>
            </w:pPr>
          </w:p>
        </w:tc>
        <w:tc>
          <w:tcPr>
            <w:tcW w:w="1417" w:type="dxa"/>
          </w:tcPr>
          <w:p w14:paraId="24EEC735" w14:textId="77777777" w:rsidR="00667F8E" w:rsidRPr="00C25E3C" w:rsidRDefault="00667F8E" w:rsidP="00B535A7">
            <w:pPr>
              <w:pStyle w:val="Tdec"/>
              <w:tabs>
                <w:tab w:val="clear" w:pos="993"/>
                <w:tab w:val="decimal" w:pos="1109"/>
              </w:tabs>
              <w:ind w:right="-62"/>
              <w:rPr>
                <w:color w:val="000000"/>
              </w:rPr>
            </w:pPr>
          </w:p>
        </w:tc>
      </w:tr>
      <w:tr w:rsidR="00667F8E" w:rsidRPr="00C25E3C" w14:paraId="654987B0" w14:textId="77777777" w:rsidTr="00667F8E">
        <w:trPr>
          <w:cantSplit/>
          <w:trHeight w:val="132"/>
        </w:trPr>
        <w:tc>
          <w:tcPr>
            <w:tcW w:w="3200" w:type="dxa"/>
          </w:tcPr>
          <w:p w14:paraId="31FD80CC" w14:textId="77777777" w:rsidR="00667F8E" w:rsidRPr="00C25E3C" w:rsidRDefault="00667F8E" w:rsidP="00B535A7">
            <w:pPr>
              <w:pStyle w:val="Tnormal"/>
              <w:ind w:left="0" w:firstLine="0"/>
              <w:rPr>
                <w:b/>
                <w:color w:val="000000"/>
              </w:rPr>
            </w:pPr>
          </w:p>
        </w:tc>
        <w:tc>
          <w:tcPr>
            <w:tcW w:w="76" w:type="dxa"/>
          </w:tcPr>
          <w:p w14:paraId="6542CDE6" w14:textId="77777777" w:rsidR="00667F8E" w:rsidRPr="00C25E3C" w:rsidRDefault="00667F8E" w:rsidP="00B535A7">
            <w:pPr>
              <w:pStyle w:val="Tnote"/>
              <w:jc w:val="center"/>
              <w:rPr>
                <w:color w:val="000000"/>
              </w:rPr>
            </w:pPr>
          </w:p>
        </w:tc>
        <w:tc>
          <w:tcPr>
            <w:tcW w:w="1341" w:type="dxa"/>
          </w:tcPr>
          <w:p w14:paraId="4EE1EECF" w14:textId="77777777" w:rsidR="00667F8E" w:rsidRPr="00C25E3C" w:rsidRDefault="00667F8E" w:rsidP="00B535A7">
            <w:pPr>
              <w:pStyle w:val="Tdec"/>
              <w:tabs>
                <w:tab w:val="clear" w:pos="993"/>
                <w:tab w:val="decimal" w:pos="1109"/>
              </w:tabs>
              <w:ind w:right="-62"/>
              <w:rPr>
                <w:b/>
                <w:color w:val="000000"/>
              </w:rPr>
            </w:pPr>
          </w:p>
        </w:tc>
        <w:tc>
          <w:tcPr>
            <w:tcW w:w="1276" w:type="dxa"/>
          </w:tcPr>
          <w:p w14:paraId="4C935783" w14:textId="77777777" w:rsidR="00667F8E" w:rsidRPr="00C25E3C" w:rsidRDefault="00667F8E" w:rsidP="00B535A7">
            <w:pPr>
              <w:pStyle w:val="Tdec"/>
              <w:tabs>
                <w:tab w:val="clear" w:pos="993"/>
                <w:tab w:val="decimal" w:pos="1109"/>
              </w:tabs>
              <w:ind w:right="-62"/>
              <w:rPr>
                <w:b/>
                <w:color w:val="000000"/>
              </w:rPr>
            </w:pPr>
          </w:p>
        </w:tc>
        <w:tc>
          <w:tcPr>
            <w:tcW w:w="1276" w:type="dxa"/>
          </w:tcPr>
          <w:p w14:paraId="708BA0EF" w14:textId="77777777" w:rsidR="00667F8E" w:rsidRPr="00C25E3C" w:rsidRDefault="00667F8E" w:rsidP="00B535A7">
            <w:pPr>
              <w:pStyle w:val="Tdec"/>
              <w:tabs>
                <w:tab w:val="clear" w:pos="993"/>
                <w:tab w:val="decimal" w:pos="1109"/>
              </w:tabs>
              <w:ind w:right="-62"/>
              <w:rPr>
                <w:b/>
                <w:color w:val="000000"/>
              </w:rPr>
            </w:pPr>
          </w:p>
        </w:tc>
        <w:tc>
          <w:tcPr>
            <w:tcW w:w="1275" w:type="dxa"/>
          </w:tcPr>
          <w:p w14:paraId="4B910E09" w14:textId="03EC3B48" w:rsidR="00667F8E" w:rsidRPr="00C25E3C" w:rsidRDefault="00667F8E" w:rsidP="00B535A7">
            <w:pPr>
              <w:pStyle w:val="Tdec"/>
              <w:tabs>
                <w:tab w:val="clear" w:pos="993"/>
                <w:tab w:val="decimal" w:pos="1109"/>
              </w:tabs>
              <w:ind w:right="-62"/>
              <w:rPr>
                <w:b/>
                <w:color w:val="000000"/>
              </w:rPr>
            </w:pPr>
          </w:p>
        </w:tc>
        <w:tc>
          <w:tcPr>
            <w:tcW w:w="1276" w:type="dxa"/>
          </w:tcPr>
          <w:p w14:paraId="16D45A1F" w14:textId="77777777" w:rsidR="00667F8E" w:rsidRPr="00C25E3C" w:rsidRDefault="00667F8E" w:rsidP="00B535A7">
            <w:pPr>
              <w:pStyle w:val="Tdec"/>
              <w:tabs>
                <w:tab w:val="clear" w:pos="993"/>
                <w:tab w:val="decimal" w:pos="1109"/>
              </w:tabs>
              <w:ind w:right="-62"/>
              <w:rPr>
                <w:b/>
                <w:color w:val="000000"/>
              </w:rPr>
            </w:pPr>
          </w:p>
        </w:tc>
        <w:tc>
          <w:tcPr>
            <w:tcW w:w="1276" w:type="dxa"/>
          </w:tcPr>
          <w:p w14:paraId="0A3E8020" w14:textId="77777777" w:rsidR="00667F8E" w:rsidRPr="00C25E3C" w:rsidRDefault="00667F8E" w:rsidP="00B535A7">
            <w:pPr>
              <w:pStyle w:val="Tdec"/>
              <w:tabs>
                <w:tab w:val="clear" w:pos="993"/>
                <w:tab w:val="decimal" w:pos="1109"/>
              </w:tabs>
              <w:ind w:right="-62"/>
              <w:rPr>
                <w:b/>
                <w:color w:val="000000"/>
              </w:rPr>
            </w:pPr>
          </w:p>
        </w:tc>
        <w:tc>
          <w:tcPr>
            <w:tcW w:w="1276" w:type="dxa"/>
          </w:tcPr>
          <w:p w14:paraId="6B920B7C" w14:textId="6FBB948B" w:rsidR="00667F8E" w:rsidRPr="00C25E3C" w:rsidRDefault="00667F8E" w:rsidP="00B535A7">
            <w:pPr>
              <w:pStyle w:val="Tdec"/>
              <w:tabs>
                <w:tab w:val="clear" w:pos="993"/>
                <w:tab w:val="decimal" w:pos="1109"/>
              </w:tabs>
              <w:ind w:right="-62"/>
              <w:rPr>
                <w:b/>
                <w:color w:val="000000"/>
              </w:rPr>
            </w:pPr>
          </w:p>
        </w:tc>
        <w:tc>
          <w:tcPr>
            <w:tcW w:w="1276" w:type="dxa"/>
            <w:shd w:val="clear" w:color="auto" w:fill="auto"/>
          </w:tcPr>
          <w:p w14:paraId="5CCF850A" w14:textId="77777777" w:rsidR="00667F8E" w:rsidRPr="00C25E3C" w:rsidRDefault="00667F8E" w:rsidP="00B535A7">
            <w:pPr>
              <w:pStyle w:val="Tdec"/>
              <w:tabs>
                <w:tab w:val="clear" w:pos="993"/>
                <w:tab w:val="decimal" w:pos="1109"/>
              </w:tabs>
              <w:ind w:right="-62"/>
              <w:rPr>
                <w:b/>
                <w:color w:val="000000"/>
              </w:rPr>
            </w:pPr>
          </w:p>
        </w:tc>
        <w:tc>
          <w:tcPr>
            <w:tcW w:w="1417" w:type="dxa"/>
          </w:tcPr>
          <w:p w14:paraId="202FA72D" w14:textId="1A461AB5" w:rsidR="00667F8E" w:rsidRPr="00C25E3C" w:rsidRDefault="00667F8E" w:rsidP="00B535A7">
            <w:pPr>
              <w:pStyle w:val="Tdec"/>
              <w:tabs>
                <w:tab w:val="clear" w:pos="993"/>
                <w:tab w:val="decimal" w:pos="1109"/>
              </w:tabs>
              <w:ind w:right="-62"/>
              <w:rPr>
                <w:b/>
                <w:color w:val="000000"/>
              </w:rPr>
            </w:pPr>
          </w:p>
        </w:tc>
      </w:tr>
      <w:tr w:rsidR="00667F8E" w:rsidRPr="00C25E3C" w14:paraId="236A0760" w14:textId="77777777" w:rsidTr="00667F8E">
        <w:trPr>
          <w:cantSplit/>
        </w:trPr>
        <w:tc>
          <w:tcPr>
            <w:tcW w:w="3200" w:type="dxa"/>
          </w:tcPr>
          <w:p w14:paraId="50E74F0A" w14:textId="3E35DC01" w:rsidR="00667F8E" w:rsidRPr="00C25E3C" w:rsidRDefault="00667F8E" w:rsidP="00B535A7">
            <w:pPr>
              <w:pStyle w:val="Tnormal"/>
              <w:ind w:left="0" w:firstLine="0"/>
              <w:rPr>
                <w:b/>
                <w:color w:val="000000"/>
              </w:rPr>
            </w:pPr>
            <w:r w:rsidRPr="00C25E3C">
              <w:rPr>
                <w:b/>
                <w:color w:val="000000"/>
              </w:rPr>
              <w:t>Historical Cost</w:t>
            </w:r>
          </w:p>
        </w:tc>
        <w:tc>
          <w:tcPr>
            <w:tcW w:w="76" w:type="dxa"/>
          </w:tcPr>
          <w:p w14:paraId="54D0263F" w14:textId="77777777" w:rsidR="00667F8E" w:rsidRPr="00C25E3C" w:rsidRDefault="00667F8E" w:rsidP="00B535A7">
            <w:pPr>
              <w:pStyle w:val="Tnote"/>
              <w:jc w:val="center"/>
              <w:rPr>
                <w:color w:val="000000"/>
              </w:rPr>
            </w:pPr>
          </w:p>
        </w:tc>
        <w:tc>
          <w:tcPr>
            <w:tcW w:w="1341" w:type="dxa"/>
          </w:tcPr>
          <w:p w14:paraId="50582324" w14:textId="77777777" w:rsidR="00667F8E" w:rsidRPr="00C25E3C" w:rsidRDefault="00667F8E" w:rsidP="00B535A7">
            <w:pPr>
              <w:pStyle w:val="Tdec"/>
              <w:tabs>
                <w:tab w:val="clear" w:pos="993"/>
                <w:tab w:val="decimal" w:pos="1109"/>
              </w:tabs>
              <w:ind w:right="-62"/>
              <w:rPr>
                <w:rFonts w:ascii="Courier New" w:hAnsi="Courier New" w:cs="Courier New"/>
                <w:b/>
                <w:color w:val="000000"/>
              </w:rPr>
            </w:pPr>
          </w:p>
        </w:tc>
        <w:tc>
          <w:tcPr>
            <w:tcW w:w="1276" w:type="dxa"/>
          </w:tcPr>
          <w:p w14:paraId="6048F744" w14:textId="77777777" w:rsidR="00667F8E" w:rsidRPr="00C25E3C" w:rsidRDefault="00667F8E" w:rsidP="00B535A7">
            <w:pPr>
              <w:pStyle w:val="Tdec"/>
              <w:tabs>
                <w:tab w:val="clear" w:pos="993"/>
                <w:tab w:val="decimal" w:pos="1109"/>
              </w:tabs>
              <w:rPr>
                <w:rFonts w:ascii="Courier New" w:hAnsi="Courier New" w:cs="Courier New"/>
                <w:color w:val="000000"/>
              </w:rPr>
            </w:pPr>
          </w:p>
        </w:tc>
        <w:tc>
          <w:tcPr>
            <w:tcW w:w="1276" w:type="dxa"/>
          </w:tcPr>
          <w:p w14:paraId="09299DFD" w14:textId="77777777" w:rsidR="00667F8E" w:rsidRPr="00C25E3C" w:rsidRDefault="00667F8E" w:rsidP="00B535A7">
            <w:pPr>
              <w:pStyle w:val="Tdec"/>
              <w:tabs>
                <w:tab w:val="clear" w:pos="993"/>
                <w:tab w:val="decimal" w:pos="1109"/>
              </w:tabs>
              <w:ind w:right="-62"/>
              <w:rPr>
                <w:b/>
                <w:color w:val="000000"/>
              </w:rPr>
            </w:pPr>
          </w:p>
        </w:tc>
        <w:tc>
          <w:tcPr>
            <w:tcW w:w="1275" w:type="dxa"/>
          </w:tcPr>
          <w:p w14:paraId="6A42C7B6" w14:textId="56628375" w:rsidR="00667F8E" w:rsidRPr="00300D69" w:rsidRDefault="00667F8E" w:rsidP="00B535A7">
            <w:pPr>
              <w:pStyle w:val="Tdec"/>
              <w:tabs>
                <w:tab w:val="clear" w:pos="993"/>
                <w:tab w:val="decimal" w:pos="1109"/>
              </w:tabs>
              <w:ind w:right="-62"/>
              <w:rPr>
                <w:b/>
                <w:color w:val="000000"/>
              </w:rPr>
            </w:pPr>
            <w:r w:rsidRPr="00300D69">
              <w:rPr>
                <w:b/>
                <w:color w:val="000000"/>
              </w:rPr>
              <w:t>2</w:t>
            </w:r>
            <w:r w:rsidR="00376D76">
              <w:rPr>
                <w:b/>
                <w:color w:val="000000"/>
              </w:rPr>
              <w:t>7,136</w:t>
            </w:r>
            <w:r w:rsidR="00A83A2C">
              <w:rPr>
                <w:b/>
                <w:color w:val="000000"/>
              </w:rPr>
              <w:t>,</w:t>
            </w:r>
            <w:r w:rsidR="00376D76">
              <w:rPr>
                <w:b/>
                <w:color w:val="000000"/>
              </w:rPr>
              <w:t>707</w:t>
            </w:r>
          </w:p>
        </w:tc>
        <w:tc>
          <w:tcPr>
            <w:tcW w:w="1276" w:type="dxa"/>
          </w:tcPr>
          <w:p w14:paraId="1EF4936B" w14:textId="77777777" w:rsidR="00667F8E" w:rsidRPr="00C25E3C" w:rsidRDefault="00667F8E" w:rsidP="00B535A7">
            <w:pPr>
              <w:pStyle w:val="Tdec"/>
              <w:tabs>
                <w:tab w:val="clear" w:pos="993"/>
                <w:tab w:val="decimal" w:pos="1109"/>
              </w:tabs>
              <w:rPr>
                <w:rFonts w:ascii="Courier New" w:hAnsi="Courier New" w:cs="Courier New"/>
                <w:color w:val="000000"/>
              </w:rPr>
            </w:pPr>
          </w:p>
        </w:tc>
        <w:tc>
          <w:tcPr>
            <w:tcW w:w="1276" w:type="dxa"/>
          </w:tcPr>
          <w:p w14:paraId="3A0ECC27" w14:textId="77777777" w:rsidR="00667F8E" w:rsidRPr="00C25E3C" w:rsidRDefault="00667F8E" w:rsidP="00B535A7">
            <w:pPr>
              <w:pStyle w:val="Tdec"/>
              <w:tabs>
                <w:tab w:val="clear" w:pos="993"/>
                <w:tab w:val="decimal" w:pos="1109"/>
              </w:tabs>
              <w:rPr>
                <w:rFonts w:ascii="Courier New" w:hAnsi="Courier New" w:cs="Courier New"/>
                <w:color w:val="000000"/>
              </w:rPr>
            </w:pPr>
          </w:p>
        </w:tc>
        <w:tc>
          <w:tcPr>
            <w:tcW w:w="1276" w:type="dxa"/>
          </w:tcPr>
          <w:p w14:paraId="27C844D7" w14:textId="1AC60732" w:rsidR="00667F8E" w:rsidRPr="00C25E3C" w:rsidRDefault="00667F8E" w:rsidP="00B535A7">
            <w:pPr>
              <w:pStyle w:val="Tdec"/>
              <w:tabs>
                <w:tab w:val="clear" w:pos="993"/>
                <w:tab w:val="decimal" w:pos="1109"/>
              </w:tabs>
              <w:rPr>
                <w:rFonts w:ascii="Courier New" w:hAnsi="Courier New" w:cs="Courier New"/>
                <w:color w:val="000000"/>
              </w:rPr>
            </w:pPr>
          </w:p>
        </w:tc>
        <w:tc>
          <w:tcPr>
            <w:tcW w:w="1276" w:type="dxa"/>
          </w:tcPr>
          <w:p w14:paraId="4905C532" w14:textId="77777777" w:rsidR="00667F8E" w:rsidRPr="00C25E3C" w:rsidRDefault="00667F8E" w:rsidP="00B535A7">
            <w:pPr>
              <w:pStyle w:val="Tdec"/>
              <w:tabs>
                <w:tab w:val="clear" w:pos="993"/>
                <w:tab w:val="decimal" w:pos="1109"/>
              </w:tabs>
              <w:rPr>
                <w:rFonts w:ascii="Courier New" w:hAnsi="Courier New" w:cs="Courier New"/>
                <w:color w:val="000000"/>
              </w:rPr>
            </w:pPr>
          </w:p>
        </w:tc>
        <w:tc>
          <w:tcPr>
            <w:tcW w:w="1417" w:type="dxa"/>
          </w:tcPr>
          <w:p w14:paraId="7D6AE7E0" w14:textId="77777777" w:rsidR="00667F8E" w:rsidRPr="00C25E3C" w:rsidRDefault="00667F8E" w:rsidP="00B535A7">
            <w:pPr>
              <w:pStyle w:val="Tdec"/>
              <w:tabs>
                <w:tab w:val="clear" w:pos="993"/>
                <w:tab w:val="decimal" w:pos="1109"/>
              </w:tabs>
              <w:ind w:right="-62"/>
              <w:rPr>
                <w:rFonts w:ascii="Courier New" w:hAnsi="Courier New" w:cs="Courier New"/>
                <w:b/>
                <w:color w:val="000000"/>
              </w:rPr>
            </w:pPr>
          </w:p>
        </w:tc>
      </w:tr>
      <w:tr w:rsidR="00667F8E" w:rsidRPr="00C25E3C" w14:paraId="03D2D95F" w14:textId="77777777" w:rsidTr="00667F8E">
        <w:trPr>
          <w:cantSplit/>
        </w:trPr>
        <w:tc>
          <w:tcPr>
            <w:tcW w:w="3200" w:type="dxa"/>
          </w:tcPr>
          <w:p w14:paraId="35A9BD73" w14:textId="77777777" w:rsidR="00667F8E" w:rsidRPr="00C25E3C" w:rsidRDefault="00667F8E" w:rsidP="00B535A7">
            <w:pPr>
              <w:pStyle w:val="Tnormal"/>
              <w:ind w:left="0" w:firstLine="0"/>
              <w:rPr>
                <w:color w:val="000000"/>
              </w:rPr>
            </w:pPr>
          </w:p>
        </w:tc>
        <w:tc>
          <w:tcPr>
            <w:tcW w:w="76" w:type="dxa"/>
          </w:tcPr>
          <w:p w14:paraId="4BD5BADF" w14:textId="77777777" w:rsidR="00667F8E" w:rsidRPr="00C25E3C" w:rsidRDefault="00667F8E" w:rsidP="00B535A7">
            <w:pPr>
              <w:pStyle w:val="Tnote"/>
              <w:jc w:val="center"/>
              <w:rPr>
                <w:color w:val="000000"/>
              </w:rPr>
            </w:pPr>
          </w:p>
        </w:tc>
        <w:tc>
          <w:tcPr>
            <w:tcW w:w="1341" w:type="dxa"/>
          </w:tcPr>
          <w:p w14:paraId="616ECB89" w14:textId="77777777" w:rsidR="00667F8E" w:rsidRPr="00C25E3C" w:rsidRDefault="00667F8E" w:rsidP="00B535A7">
            <w:pPr>
              <w:pStyle w:val="Tdec"/>
              <w:tabs>
                <w:tab w:val="clear" w:pos="993"/>
                <w:tab w:val="decimal" w:pos="1109"/>
              </w:tabs>
              <w:ind w:right="-62"/>
              <w:rPr>
                <w:b/>
                <w:color w:val="000000"/>
              </w:rPr>
            </w:pPr>
          </w:p>
        </w:tc>
        <w:tc>
          <w:tcPr>
            <w:tcW w:w="1276" w:type="dxa"/>
          </w:tcPr>
          <w:p w14:paraId="72832E65" w14:textId="77777777" w:rsidR="00667F8E" w:rsidRPr="00C25E3C" w:rsidRDefault="00667F8E" w:rsidP="00B535A7">
            <w:pPr>
              <w:pStyle w:val="Tdec"/>
              <w:tabs>
                <w:tab w:val="clear" w:pos="993"/>
                <w:tab w:val="decimal" w:pos="1109"/>
              </w:tabs>
              <w:ind w:right="-62"/>
              <w:rPr>
                <w:b/>
                <w:color w:val="000000"/>
              </w:rPr>
            </w:pPr>
          </w:p>
        </w:tc>
        <w:tc>
          <w:tcPr>
            <w:tcW w:w="1276" w:type="dxa"/>
          </w:tcPr>
          <w:p w14:paraId="0EFD0325" w14:textId="77777777" w:rsidR="00667F8E" w:rsidRPr="00C25E3C" w:rsidRDefault="00667F8E" w:rsidP="00B535A7">
            <w:pPr>
              <w:pStyle w:val="Tdec"/>
              <w:tabs>
                <w:tab w:val="clear" w:pos="993"/>
                <w:tab w:val="decimal" w:pos="1109"/>
              </w:tabs>
              <w:ind w:right="-62"/>
              <w:rPr>
                <w:rFonts w:ascii="Courier New" w:hAnsi="Courier New" w:cs="Courier New"/>
                <w:color w:val="000000"/>
              </w:rPr>
            </w:pPr>
          </w:p>
        </w:tc>
        <w:tc>
          <w:tcPr>
            <w:tcW w:w="1275" w:type="dxa"/>
          </w:tcPr>
          <w:p w14:paraId="2D97BA8D" w14:textId="7870E20B" w:rsidR="00667F8E" w:rsidRPr="00300D69" w:rsidRDefault="00667F8E" w:rsidP="00B535A7">
            <w:pPr>
              <w:pStyle w:val="Tdec"/>
              <w:tabs>
                <w:tab w:val="clear" w:pos="993"/>
                <w:tab w:val="decimal" w:pos="1109"/>
              </w:tabs>
              <w:ind w:right="-62"/>
              <w:rPr>
                <w:b/>
                <w:color w:val="000000"/>
              </w:rPr>
            </w:pPr>
            <w:r w:rsidRPr="00300D69">
              <w:rPr>
                <w:rFonts w:ascii="Courier New" w:hAnsi="Courier New" w:cs="Courier New"/>
                <w:color w:val="000000"/>
              </w:rPr>
              <w:t>════════</w:t>
            </w:r>
          </w:p>
        </w:tc>
        <w:tc>
          <w:tcPr>
            <w:tcW w:w="1276" w:type="dxa"/>
          </w:tcPr>
          <w:p w14:paraId="30DC6F64" w14:textId="77777777" w:rsidR="00667F8E" w:rsidRPr="00C25E3C" w:rsidRDefault="00667F8E" w:rsidP="00B535A7">
            <w:pPr>
              <w:pStyle w:val="Tdec"/>
              <w:tabs>
                <w:tab w:val="clear" w:pos="993"/>
                <w:tab w:val="decimal" w:pos="1109"/>
              </w:tabs>
              <w:ind w:right="-62"/>
              <w:rPr>
                <w:b/>
                <w:color w:val="000000"/>
              </w:rPr>
            </w:pPr>
          </w:p>
        </w:tc>
        <w:tc>
          <w:tcPr>
            <w:tcW w:w="1276" w:type="dxa"/>
          </w:tcPr>
          <w:p w14:paraId="69F75D01" w14:textId="77777777" w:rsidR="00667F8E" w:rsidRPr="00C25E3C" w:rsidRDefault="00667F8E" w:rsidP="00B535A7">
            <w:pPr>
              <w:pStyle w:val="Tdec"/>
              <w:tabs>
                <w:tab w:val="clear" w:pos="993"/>
                <w:tab w:val="decimal" w:pos="1109"/>
              </w:tabs>
              <w:ind w:right="-62"/>
              <w:rPr>
                <w:b/>
                <w:color w:val="000000"/>
              </w:rPr>
            </w:pPr>
          </w:p>
        </w:tc>
        <w:tc>
          <w:tcPr>
            <w:tcW w:w="1276" w:type="dxa"/>
          </w:tcPr>
          <w:p w14:paraId="13AA23B3" w14:textId="64BAB67A" w:rsidR="00667F8E" w:rsidRPr="00C25E3C" w:rsidRDefault="00667F8E" w:rsidP="00B535A7">
            <w:pPr>
              <w:pStyle w:val="Tdec"/>
              <w:tabs>
                <w:tab w:val="clear" w:pos="993"/>
                <w:tab w:val="decimal" w:pos="1109"/>
              </w:tabs>
              <w:ind w:right="-62"/>
              <w:rPr>
                <w:b/>
                <w:color w:val="000000"/>
              </w:rPr>
            </w:pPr>
          </w:p>
        </w:tc>
        <w:tc>
          <w:tcPr>
            <w:tcW w:w="1276" w:type="dxa"/>
          </w:tcPr>
          <w:p w14:paraId="012851BD" w14:textId="77777777" w:rsidR="00667F8E" w:rsidRPr="00C25E3C" w:rsidRDefault="00667F8E" w:rsidP="00B535A7">
            <w:pPr>
              <w:pStyle w:val="Tdec"/>
              <w:tabs>
                <w:tab w:val="clear" w:pos="993"/>
                <w:tab w:val="decimal" w:pos="1109"/>
              </w:tabs>
              <w:ind w:right="-62"/>
              <w:rPr>
                <w:b/>
                <w:color w:val="000000"/>
              </w:rPr>
            </w:pPr>
          </w:p>
        </w:tc>
        <w:tc>
          <w:tcPr>
            <w:tcW w:w="1417" w:type="dxa"/>
          </w:tcPr>
          <w:p w14:paraId="02D46C9F" w14:textId="77777777" w:rsidR="00667F8E" w:rsidRPr="00C25E3C" w:rsidRDefault="00667F8E" w:rsidP="00B535A7">
            <w:pPr>
              <w:pStyle w:val="Tdec"/>
              <w:tabs>
                <w:tab w:val="clear" w:pos="993"/>
                <w:tab w:val="decimal" w:pos="1109"/>
              </w:tabs>
              <w:ind w:right="-62"/>
              <w:rPr>
                <w:b/>
                <w:color w:val="000000"/>
              </w:rPr>
            </w:pPr>
          </w:p>
        </w:tc>
      </w:tr>
    </w:tbl>
    <w:p w14:paraId="4AE9B6CA" w14:textId="77777777" w:rsidR="005E5453" w:rsidRPr="00C25E3C" w:rsidRDefault="005E5453" w:rsidP="005E5453">
      <w:pPr>
        <w:tabs>
          <w:tab w:val="left" w:pos="-1094"/>
          <w:tab w:val="left" w:pos="-720"/>
          <w:tab w:val="left" w:pos="60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color w:val="000000"/>
        </w:rPr>
      </w:pPr>
    </w:p>
    <w:p w14:paraId="03163818" w14:textId="77777777" w:rsidR="005E5453" w:rsidRPr="00C25E3C" w:rsidRDefault="005E5453" w:rsidP="005E5453">
      <w:pPr>
        <w:tabs>
          <w:tab w:val="left" w:pos="-1094"/>
          <w:tab w:val="left" w:pos="-720"/>
          <w:tab w:val="left" w:pos="60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color w:val="000000"/>
        </w:rPr>
      </w:pPr>
    </w:p>
    <w:p w14:paraId="06729E47" w14:textId="0EE2890B" w:rsidR="005E5453" w:rsidRPr="00C25E3C" w:rsidRDefault="00DD1903" w:rsidP="005E5453">
      <w:pPr>
        <w:tabs>
          <w:tab w:val="left" w:pos="-1094"/>
          <w:tab w:val="left" w:pos="-720"/>
          <w:tab w:val="left" w:pos="60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ind w:left="562"/>
      </w:pPr>
      <w:r w:rsidRPr="00C25E3C">
        <w:t xml:space="preserve"> </w:t>
      </w:r>
      <w:r w:rsidR="009439DA" w:rsidRPr="00C25E3C">
        <w:t xml:space="preserve">The investment in the subsidiary is in KH8 Limited. Further details, and its Profit &amp; Loss Account </w:t>
      </w:r>
      <w:r w:rsidR="00B06855" w:rsidRPr="00C25E3C">
        <w:t xml:space="preserve">and Balance Sheet are in note </w:t>
      </w:r>
      <w:r w:rsidR="00B45B6E">
        <w:t>2</w:t>
      </w:r>
      <w:r w:rsidR="00531992">
        <w:t>1</w:t>
      </w:r>
      <w:r w:rsidR="009439DA" w:rsidRPr="00C25E3C">
        <w:t>.</w:t>
      </w:r>
    </w:p>
    <w:p w14:paraId="762ECE0D" w14:textId="77777777" w:rsidR="007A4105" w:rsidRPr="00C25E3C" w:rsidRDefault="007A4105">
      <w:pPr>
        <w:tabs>
          <w:tab w:val="left" w:pos="-1094"/>
          <w:tab w:val="left" w:pos="-720"/>
          <w:tab w:val="left" w:pos="60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7CA3CBC2" w14:textId="77777777" w:rsidR="00227A7B" w:rsidRPr="00C25E3C" w:rsidRDefault="00227A7B">
      <w:pPr>
        <w:tabs>
          <w:tab w:val="left" w:pos="-1094"/>
          <w:tab w:val="left" w:pos="-720"/>
          <w:tab w:val="left" w:pos="60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32CCDCEB" w14:textId="77777777" w:rsidR="00227A7B" w:rsidRPr="00C25E3C" w:rsidRDefault="00227A7B">
      <w:pPr>
        <w:tabs>
          <w:tab w:val="left" w:pos="-1094"/>
          <w:tab w:val="left" w:pos="-720"/>
          <w:tab w:val="left" w:pos="60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7843FE8E" w14:textId="77777777" w:rsidR="00227A7B" w:rsidRPr="00C25E3C" w:rsidRDefault="00227A7B">
      <w:pPr>
        <w:tabs>
          <w:tab w:val="left" w:pos="-1094"/>
          <w:tab w:val="left" w:pos="-720"/>
          <w:tab w:val="left" w:pos="60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63898FF6" w14:textId="77777777" w:rsidR="00227A7B" w:rsidRPr="00C25E3C" w:rsidRDefault="00227A7B">
      <w:pPr>
        <w:tabs>
          <w:tab w:val="left" w:pos="-1094"/>
          <w:tab w:val="left" w:pos="-720"/>
          <w:tab w:val="left" w:pos="60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2F64AC4E" w14:textId="77777777" w:rsidR="00227A7B" w:rsidRPr="00C25E3C" w:rsidRDefault="00227A7B">
      <w:pPr>
        <w:tabs>
          <w:tab w:val="left" w:pos="-1094"/>
          <w:tab w:val="left" w:pos="-720"/>
          <w:tab w:val="left" w:pos="60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4433014E" w14:textId="77777777" w:rsidR="00227A7B" w:rsidRPr="00C25E3C" w:rsidRDefault="00227A7B">
      <w:pPr>
        <w:tabs>
          <w:tab w:val="left" w:pos="-1094"/>
          <w:tab w:val="left" w:pos="-720"/>
          <w:tab w:val="left" w:pos="60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73C5E66C" w14:textId="77777777" w:rsidR="00227A7B" w:rsidRPr="00C25E3C" w:rsidRDefault="00227A7B">
      <w:pPr>
        <w:tabs>
          <w:tab w:val="left" w:pos="-1094"/>
          <w:tab w:val="left" w:pos="-720"/>
          <w:tab w:val="left" w:pos="60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0A25BC51" w14:textId="77777777" w:rsidR="00227A7B" w:rsidRPr="00C25E3C" w:rsidRDefault="00227A7B">
      <w:pPr>
        <w:tabs>
          <w:tab w:val="left" w:pos="-1094"/>
          <w:tab w:val="left" w:pos="-720"/>
          <w:tab w:val="left" w:pos="60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64B6254C" w14:textId="77777777" w:rsidR="00227A7B" w:rsidRPr="00C25E3C" w:rsidRDefault="00227A7B">
      <w:pPr>
        <w:tabs>
          <w:tab w:val="left" w:pos="-1094"/>
          <w:tab w:val="left" w:pos="-720"/>
          <w:tab w:val="left" w:pos="60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sectPr w:rsidR="00227A7B" w:rsidRPr="00C25E3C">
          <w:headerReference w:type="default" r:id="rId30"/>
          <w:endnotePr>
            <w:numFmt w:val="decimal"/>
          </w:endnotePr>
          <w:pgSz w:w="16838" w:h="11906" w:orient="landscape"/>
          <w:pgMar w:top="1440" w:right="578" w:bottom="720" w:left="578" w:header="550" w:footer="357" w:gutter="0"/>
          <w:paperSrc w:first="15" w:other="15"/>
          <w:cols w:space="720"/>
          <w:noEndnote/>
        </w:sectPr>
      </w:pPr>
    </w:p>
    <w:p w14:paraId="36C0BBBF" w14:textId="77777777" w:rsidR="00660517" w:rsidRPr="00C25E3C" w:rsidRDefault="00660517">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4A1CEE2F" w14:textId="77777777" w:rsidR="002271D7" w:rsidRPr="00C25E3C" w:rsidRDefault="002271D7" w:rsidP="002271D7">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731CE120" w14:textId="29671FBB" w:rsidR="005D0DE9" w:rsidRPr="00C25E3C" w:rsidRDefault="00A76CFB" w:rsidP="005D0DE9">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color w:val="000000"/>
          <w:szCs w:val="24"/>
        </w:rPr>
      </w:pPr>
      <w:r>
        <w:rPr>
          <w:b/>
          <w:color w:val="000000"/>
          <w:szCs w:val="24"/>
        </w:rPr>
        <w:t>1</w:t>
      </w:r>
      <w:r w:rsidR="00735BB9">
        <w:rPr>
          <w:b/>
          <w:color w:val="000000"/>
          <w:szCs w:val="24"/>
        </w:rPr>
        <w:t>1</w:t>
      </w:r>
      <w:r w:rsidR="005D0DE9" w:rsidRPr="00C25E3C">
        <w:rPr>
          <w:b/>
          <w:color w:val="000000"/>
          <w:szCs w:val="24"/>
        </w:rPr>
        <w:tab/>
        <w:t>DEBTORS : AMOUNTS FALLING DUE WITHIN ONE YEAR</w:t>
      </w:r>
    </w:p>
    <w:tbl>
      <w:tblPr>
        <w:tblW w:w="8804" w:type="dxa"/>
        <w:tblInd w:w="658" w:type="dxa"/>
        <w:tblLayout w:type="fixed"/>
        <w:tblCellMar>
          <w:left w:w="28" w:type="dxa"/>
          <w:right w:w="28" w:type="dxa"/>
        </w:tblCellMar>
        <w:tblLook w:val="0000" w:firstRow="0" w:lastRow="0" w:firstColumn="0" w:lastColumn="0" w:noHBand="0" w:noVBand="0"/>
      </w:tblPr>
      <w:tblGrid>
        <w:gridCol w:w="4048"/>
        <w:gridCol w:w="1189"/>
        <w:gridCol w:w="1189"/>
        <w:gridCol w:w="1189"/>
        <w:gridCol w:w="1189"/>
      </w:tblGrid>
      <w:tr w:rsidR="00C133CF" w:rsidRPr="00C25E3C" w14:paraId="668A0F05" w14:textId="77777777" w:rsidTr="00FA42E9">
        <w:trPr>
          <w:cantSplit/>
        </w:trPr>
        <w:tc>
          <w:tcPr>
            <w:tcW w:w="4048" w:type="dxa"/>
          </w:tcPr>
          <w:p w14:paraId="35F57492" w14:textId="77777777" w:rsidR="00C133CF" w:rsidRPr="00C25E3C" w:rsidRDefault="00C133CF" w:rsidP="00FA42E9">
            <w:pPr>
              <w:pStyle w:val="Tdec"/>
              <w:tabs>
                <w:tab w:val="clear" w:pos="993"/>
                <w:tab w:val="decimal" w:pos="1008"/>
              </w:tabs>
              <w:rPr>
                <w:b/>
                <w:color w:val="000000"/>
              </w:rPr>
            </w:pPr>
          </w:p>
        </w:tc>
        <w:tc>
          <w:tcPr>
            <w:tcW w:w="2378" w:type="dxa"/>
            <w:gridSpan w:val="2"/>
          </w:tcPr>
          <w:p w14:paraId="2485C481" w14:textId="77777777" w:rsidR="00C133CF" w:rsidRPr="00C25E3C" w:rsidRDefault="00C133CF" w:rsidP="00FA42E9">
            <w:pPr>
              <w:pStyle w:val="Tdec"/>
              <w:tabs>
                <w:tab w:val="clear" w:pos="993"/>
                <w:tab w:val="decimal" w:pos="1008"/>
              </w:tabs>
              <w:jc w:val="center"/>
              <w:rPr>
                <w:b/>
                <w:color w:val="000000"/>
              </w:rPr>
            </w:pPr>
          </w:p>
        </w:tc>
        <w:tc>
          <w:tcPr>
            <w:tcW w:w="2378" w:type="dxa"/>
            <w:gridSpan w:val="2"/>
          </w:tcPr>
          <w:p w14:paraId="3AD05CEF" w14:textId="77777777" w:rsidR="00C133CF" w:rsidRPr="00C25E3C" w:rsidRDefault="00C133CF" w:rsidP="00FA42E9">
            <w:pPr>
              <w:pStyle w:val="Tdec"/>
              <w:tabs>
                <w:tab w:val="clear" w:pos="993"/>
                <w:tab w:val="decimal" w:pos="1008"/>
              </w:tabs>
              <w:jc w:val="center"/>
              <w:rPr>
                <w:b/>
                <w:color w:val="000000"/>
              </w:rPr>
            </w:pPr>
          </w:p>
        </w:tc>
      </w:tr>
      <w:tr w:rsidR="00C133CF" w:rsidRPr="00C25E3C" w14:paraId="5C5965D9" w14:textId="77777777" w:rsidTr="00FA42E9">
        <w:trPr>
          <w:cantSplit/>
        </w:trPr>
        <w:tc>
          <w:tcPr>
            <w:tcW w:w="4048" w:type="dxa"/>
          </w:tcPr>
          <w:p w14:paraId="596F169F" w14:textId="77777777" w:rsidR="00C133CF" w:rsidRPr="00C25E3C" w:rsidRDefault="00C133CF" w:rsidP="00FA42E9">
            <w:pPr>
              <w:pStyle w:val="Tdec"/>
              <w:tabs>
                <w:tab w:val="clear" w:pos="993"/>
                <w:tab w:val="decimal" w:pos="1008"/>
              </w:tabs>
              <w:rPr>
                <w:b/>
                <w:color w:val="000000"/>
              </w:rPr>
            </w:pPr>
          </w:p>
        </w:tc>
        <w:tc>
          <w:tcPr>
            <w:tcW w:w="2378" w:type="dxa"/>
            <w:gridSpan w:val="2"/>
          </w:tcPr>
          <w:p w14:paraId="15C3A981" w14:textId="77777777" w:rsidR="00C133CF" w:rsidRPr="00C25E3C" w:rsidRDefault="00C133CF" w:rsidP="00FA42E9">
            <w:pPr>
              <w:pStyle w:val="Tdec"/>
              <w:tabs>
                <w:tab w:val="clear" w:pos="993"/>
                <w:tab w:val="decimal" w:pos="1008"/>
              </w:tabs>
              <w:jc w:val="center"/>
              <w:rPr>
                <w:b/>
                <w:color w:val="000000"/>
              </w:rPr>
            </w:pPr>
            <w:r w:rsidRPr="00C25E3C">
              <w:rPr>
                <w:b/>
                <w:color w:val="000000"/>
              </w:rPr>
              <w:t>GROUP</w:t>
            </w:r>
          </w:p>
        </w:tc>
        <w:tc>
          <w:tcPr>
            <w:tcW w:w="2378" w:type="dxa"/>
            <w:gridSpan w:val="2"/>
          </w:tcPr>
          <w:p w14:paraId="0E4A883E" w14:textId="77777777" w:rsidR="00C133CF" w:rsidRPr="00C25E3C" w:rsidRDefault="00C133CF" w:rsidP="00FA42E9">
            <w:pPr>
              <w:pStyle w:val="Tdec"/>
              <w:tabs>
                <w:tab w:val="clear" w:pos="993"/>
                <w:tab w:val="decimal" w:pos="1008"/>
              </w:tabs>
              <w:jc w:val="center"/>
              <w:rPr>
                <w:b/>
                <w:color w:val="000000"/>
              </w:rPr>
            </w:pPr>
            <w:r w:rsidRPr="00C25E3C">
              <w:rPr>
                <w:b/>
                <w:color w:val="000000"/>
              </w:rPr>
              <w:t>CHARITY</w:t>
            </w:r>
          </w:p>
        </w:tc>
      </w:tr>
      <w:tr w:rsidR="00B05D64" w:rsidRPr="00C25E3C" w14:paraId="25CEDB91" w14:textId="77777777" w:rsidTr="00694B6F">
        <w:trPr>
          <w:cantSplit/>
        </w:trPr>
        <w:tc>
          <w:tcPr>
            <w:tcW w:w="4048" w:type="dxa"/>
          </w:tcPr>
          <w:p w14:paraId="6CA51FEE" w14:textId="77777777" w:rsidR="00B05D64" w:rsidRPr="00C25E3C" w:rsidRDefault="00B05D64" w:rsidP="00B05D64">
            <w:pPr>
              <w:pStyle w:val="Tdec"/>
              <w:tabs>
                <w:tab w:val="clear" w:pos="993"/>
                <w:tab w:val="decimal" w:pos="1008"/>
              </w:tabs>
              <w:rPr>
                <w:b/>
                <w:color w:val="000000"/>
              </w:rPr>
            </w:pPr>
          </w:p>
        </w:tc>
        <w:tc>
          <w:tcPr>
            <w:tcW w:w="1189" w:type="dxa"/>
          </w:tcPr>
          <w:p w14:paraId="15C6CF18" w14:textId="3C8E0755" w:rsidR="00B05D64" w:rsidRPr="00C25E3C" w:rsidRDefault="00B535A7" w:rsidP="00B05D64">
            <w:pPr>
              <w:pStyle w:val="Tdec"/>
              <w:tabs>
                <w:tab w:val="clear" w:pos="993"/>
                <w:tab w:val="decimal" w:pos="1008"/>
              </w:tabs>
              <w:rPr>
                <w:b/>
                <w:color w:val="000000"/>
              </w:rPr>
            </w:pPr>
            <w:r w:rsidRPr="00C25E3C">
              <w:rPr>
                <w:b/>
                <w:color w:val="000000"/>
              </w:rPr>
              <w:t>20</w:t>
            </w:r>
            <w:r w:rsidR="005D6132" w:rsidRPr="00C25E3C">
              <w:rPr>
                <w:b/>
                <w:color w:val="000000"/>
              </w:rPr>
              <w:t>2</w:t>
            </w:r>
            <w:r w:rsidR="00505EFB">
              <w:rPr>
                <w:b/>
                <w:color w:val="000000"/>
              </w:rPr>
              <w:t>2</w:t>
            </w:r>
          </w:p>
          <w:p w14:paraId="07039946" w14:textId="77777777" w:rsidR="00B05D64" w:rsidRPr="00C25E3C" w:rsidRDefault="00B05D64" w:rsidP="00B05D64">
            <w:pPr>
              <w:pStyle w:val="Tdec"/>
              <w:tabs>
                <w:tab w:val="clear" w:pos="993"/>
                <w:tab w:val="decimal" w:pos="1008"/>
              </w:tabs>
              <w:rPr>
                <w:b/>
                <w:color w:val="000000"/>
              </w:rPr>
            </w:pPr>
            <w:r w:rsidRPr="00C25E3C">
              <w:rPr>
                <w:b/>
                <w:color w:val="000000"/>
              </w:rPr>
              <w:t>£</w:t>
            </w:r>
          </w:p>
        </w:tc>
        <w:tc>
          <w:tcPr>
            <w:tcW w:w="1189" w:type="dxa"/>
          </w:tcPr>
          <w:p w14:paraId="720C4189" w14:textId="5E976AD3" w:rsidR="00B05D64" w:rsidRPr="00C25E3C" w:rsidRDefault="00B535A7" w:rsidP="00B05D64">
            <w:pPr>
              <w:pStyle w:val="Tdec"/>
              <w:tabs>
                <w:tab w:val="clear" w:pos="993"/>
                <w:tab w:val="decimal" w:pos="1008"/>
              </w:tabs>
              <w:rPr>
                <w:color w:val="000000"/>
              </w:rPr>
            </w:pPr>
            <w:r w:rsidRPr="00C25E3C">
              <w:rPr>
                <w:color w:val="000000"/>
              </w:rPr>
              <w:t>20</w:t>
            </w:r>
            <w:r w:rsidR="00B90B40">
              <w:rPr>
                <w:color w:val="000000"/>
              </w:rPr>
              <w:t>2</w:t>
            </w:r>
            <w:r w:rsidR="00505EFB">
              <w:rPr>
                <w:color w:val="000000"/>
              </w:rPr>
              <w:t>1</w:t>
            </w:r>
          </w:p>
          <w:p w14:paraId="34814715" w14:textId="5B3B09C6" w:rsidR="00B05D64" w:rsidRPr="00C25E3C" w:rsidRDefault="00B05D64" w:rsidP="00B05D64">
            <w:pPr>
              <w:pStyle w:val="Tdec"/>
              <w:tabs>
                <w:tab w:val="clear" w:pos="993"/>
                <w:tab w:val="decimal" w:pos="1008"/>
              </w:tabs>
              <w:rPr>
                <w:color w:val="000000"/>
              </w:rPr>
            </w:pPr>
            <w:r w:rsidRPr="00C25E3C">
              <w:rPr>
                <w:color w:val="000000"/>
              </w:rPr>
              <w:t>£</w:t>
            </w:r>
          </w:p>
        </w:tc>
        <w:tc>
          <w:tcPr>
            <w:tcW w:w="1189" w:type="dxa"/>
          </w:tcPr>
          <w:p w14:paraId="5E90CE23" w14:textId="3C631598" w:rsidR="00B05D64" w:rsidRPr="00C25E3C" w:rsidRDefault="00B535A7" w:rsidP="00B05D64">
            <w:pPr>
              <w:pStyle w:val="Tdec"/>
              <w:tabs>
                <w:tab w:val="clear" w:pos="993"/>
                <w:tab w:val="decimal" w:pos="1008"/>
              </w:tabs>
              <w:rPr>
                <w:b/>
                <w:color w:val="000000"/>
              </w:rPr>
            </w:pPr>
            <w:r w:rsidRPr="00C25E3C">
              <w:rPr>
                <w:b/>
                <w:color w:val="000000"/>
              </w:rPr>
              <w:t>20</w:t>
            </w:r>
            <w:r w:rsidR="005D6132" w:rsidRPr="00C25E3C">
              <w:rPr>
                <w:b/>
                <w:color w:val="000000"/>
              </w:rPr>
              <w:t>2</w:t>
            </w:r>
            <w:r w:rsidR="00505EFB">
              <w:rPr>
                <w:b/>
                <w:color w:val="000000"/>
              </w:rPr>
              <w:t>2</w:t>
            </w:r>
          </w:p>
          <w:p w14:paraId="744108ED" w14:textId="77777777" w:rsidR="00B05D64" w:rsidRPr="00C25E3C" w:rsidRDefault="00B05D64" w:rsidP="00B05D64">
            <w:pPr>
              <w:pStyle w:val="Tdec"/>
              <w:tabs>
                <w:tab w:val="clear" w:pos="993"/>
                <w:tab w:val="decimal" w:pos="1008"/>
              </w:tabs>
              <w:rPr>
                <w:b/>
                <w:color w:val="000000"/>
              </w:rPr>
            </w:pPr>
            <w:r w:rsidRPr="00C25E3C">
              <w:rPr>
                <w:b/>
                <w:color w:val="000000"/>
              </w:rPr>
              <w:t>£</w:t>
            </w:r>
          </w:p>
        </w:tc>
        <w:tc>
          <w:tcPr>
            <w:tcW w:w="1189" w:type="dxa"/>
          </w:tcPr>
          <w:p w14:paraId="5DBEA8CB" w14:textId="7D977B15" w:rsidR="00B05D64" w:rsidRPr="00C25E3C" w:rsidRDefault="00B535A7" w:rsidP="00B05D64">
            <w:pPr>
              <w:pStyle w:val="Tdec"/>
              <w:tabs>
                <w:tab w:val="clear" w:pos="993"/>
                <w:tab w:val="decimal" w:pos="1008"/>
              </w:tabs>
              <w:rPr>
                <w:color w:val="000000"/>
              </w:rPr>
            </w:pPr>
            <w:r w:rsidRPr="00C25E3C">
              <w:rPr>
                <w:color w:val="000000"/>
              </w:rPr>
              <w:t>20</w:t>
            </w:r>
            <w:r w:rsidR="00B90B40">
              <w:rPr>
                <w:color w:val="000000"/>
              </w:rPr>
              <w:t>2</w:t>
            </w:r>
            <w:r w:rsidR="00505EFB">
              <w:rPr>
                <w:color w:val="000000"/>
              </w:rPr>
              <w:t>1</w:t>
            </w:r>
          </w:p>
          <w:p w14:paraId="6FB24A07" w14:textId="765E6A81" w:rsidR="00B05D64" w:rsidRPr="00C25E3C" w:rsidRDefault="00B05D64" w:rsidP="00B05D64">
            <w:pPr>
              <w:pStyle w:val="Tdec"/>
              <w:tabs>
                <w:tab w:val="clear" w:pos="993"/>
                <w:tab w:val="decimal" w:pos="1008"/>
              </w:tabs>
              <w:rPr>
                <w:color w:val="000000"/>
              </w:rPr>
            </w:pPr>
            <w:r w:rsidRPr="00C25E3C">
              <w:rPr>
                <w:color w:val="000000"/>
              </w:rPr>
              <w:t>£</w:t>
            </w:r>
          </w:p>
        </w:tc>
      </w:tr>
      <w:tr w:rsidR="00B05D64" w:rsidRPr="00C25E3C" w14:paraId="6FE4A443" w14:textId="77777777" w:rsidTr="00694B6F">
        <w:trPr>
          <w:cantSplit/>
        </w:trPr>
        <w:tc>
          <w:tcPr>
            <w:tcW w:w="4048" w:type="dxa"/>
          </w:tcPr>
          <w:p w14:paraId="0BCA083F" w14:textId="77777777" w:rsidR="00B05D64" w:rsidRPr="00C25E3C" w:rsidRDefault="00B05D64" w:rsidP="00B05D64">
            <w:pPr>
              <w:pStyle w:val="Tdec"/>
              <w:tabs>
                <w:tab w:val="clear" w:pos="993"/>
              </w:tabs>
              <w:ind w:left="62"/>
              <w:rPr>
                <w:b/>
                <w:color w:val="000000"/>
              </w:rPr>
            </w:pPr>
          </w:p>
        </w:tc>
        <w:tc>
          <w:tcPr>
            <w:tcW w:w="1189" w:type="dxa"/>
          </w:tcPr>
          <w:p w14:paraId="60AAFFB3" w14:textId="77777777" w:rsidR="00B05D64" w:rsidRPr="00C25E3C" w:rsidRDefault="00B05D64" w:rsidP="00B05D64">
            <w:pPr>
              <w:pStyle w:val="Tdec"/>
              <w:tabs>
                <w:tab w:val="clear" w:pos="993"/>
                <w:tab w:val="decimal" w:pos="1008"/>
              </w:tabs>
              <w:rPr>
                <w:b/>
                <w:color w:val="000000"/>
              </w:rPr>
            </w:pPr>
          </w:p>
        </w:tc>
        <w:tc>
          <w:tcPr>
            <w:tcW w:w="1189" w:type="dxa"/>
          </w:tcPr>
          <w:p w14:paraId="1B205351" w14:textId="77777777" w:rsidR="00B05D64" w:rsidRPr="00C25E3C" w:rsidRDefault="00B05D64" w:rsidP="00B05D64">
            <w:pPr>
              <w:pStyle w:val="Tdec"/>
              <w:tabs>
                <w:tab w:val="clear" w:pos="993"/>
                <w:tab w:val="decimal" w:pos="1008"/>
              </w:tabs>
              <w:rPr>
                <w:color w:val="000000"/>
              </w:rPr>
            </w:pPr>
          </w:p>
        </w:tc>
        <w:tc>
          <w:tcPr>
            <w:tcW w:w="1189" w:type="dxa"/>
          </w:tcPr>
          <w:p w14:paraId="4229035F" w14:textId="77777777" w:rsidR="00B05D64" w:rsidRPr="00C25E3C" w:rsidRDefault="00B05D64" w:rsidP="00B05D64">
            <w:pPr>
              <w:pStyle w:val="Tdec"/>
              <w:tabs>
                <w:tab w:val="clear" w:pos="993"/>
                <w:tab w:val="decimal" w:pos="1008"/>
              </w:tabs>
              <w:rPr>
                <w:b/>
                <w:color w:val="000000"/>
              </w:rPr>
            </w:pPr>
          </w:p>
        </w:tc>
        <w:tc>
          <w:tcPr>
            <w:tcW w:w="1189" w:type="dxa"/>
          </w:tcPr>
          <w:p w14:paraId="3A732F26" w14:textId="77777777" w:rsidR="00B05D64" w:rsidRPr="00C25E3C" w:rsidRDefault="00B05D64" w:rsidP="00B05D64">
            <w:pPr>
              <w:pStyle w:val="Tdec"/>
              <w:tabs>
                <w:tab w:val="clear" w:pos="993"/>
                <w:tab w:val="decimal" w:pos="1008"/>
              </w:tabs>
              <w:rPr>
                <w:color w:val="000000"/>
              </w:rPr>
            </w:pPr>
          </w:p>
        </w:tc>
      </w:tr>
      <w:tr w:rsidR="00505EFB" w:rsidRPr="00C25E3C" w14:paraId="577AB976" w14:textId="77777777" w:rsidTr="00EB7580">
        <w:trPr>
          <w:cantSplit/>
        </w:trPr>
        <w:tc>
          <w:tcPr>
            <w:tcW w:w="4048" w:type="dxa"/>
            <w:shd w:val="clear" w:color="auto" w:fill="auto"/>
          </w:tcPr>
          <w:p w14:paraId="317E87EA" w14:textId="266E0742" w:rsidR="00505EFB" w:rsidRPr="00EB7580" w:rsidRDefault="00505EFB" w:rsidP="00505EFB">
            <w:pPr>
              <w:pStyle w:val="Tdec"/>
              <w:tabs>
                <w:tab w:val="clear" w:pos="993"/>
              </w:tabs>
              <w:ind w:left="62"/>
              <w:rPr>
                <w:color w:val="000000"/>
              </w:rPr>
            </w:pPr>
            <w:r>
              <w:rPr>
                <w:color w:val="000000"/>
              </w:rPr>
              <w:t xml:space="preserve">Trade </w:t>
            </w:r>
            <w:r w:rsidRPr="00EB7580">
              <w:rPr>
                <w:color w:val="000000"/>
              </w:rPr>
              <w:t>Debtors</w:t>
            </w:r>
          </w:p>
        </w:tc>
        <w:tc>
          <w:tcPr>
            <w:tcW w:w="1189" w:type="dxa"/>
            <w:shd w:val="clear" w:color="auto" w:fill="auto"/>
          </w:tcPr>
          <w:p w14:paraId="5E30F34C" w14:textId="049020C8" w:rsidR="00505EFB" w:rsidRPr="00EB7580" w:rsidRDefault="00B16C6E" w:rsidP="00505EFB">
            <w:pPr>
              <w:pStyle w:val="Tdec"/>
              <w:tabs>
                <w:tab w:val="clear" w:pos="993"/>
                <w:tab w:val="decimal" w:pos="1008"/>
              </w:tabs>
              <w:rPr>
                <w:b/>
                <w:color w:val="000000"/>
              </w:rPr>
            </w:pPr>
            <w:r>
              <w:rPr>
                <w:b/>
                <w:color w:val="000000"/>
              </w:rPr>
              <w:t>115,076</w:t>
            </w:r>
          </w:p>
        </w:tc>
        <w:tc>
          <w:tcPr>
            <w:tcW w:w="1189" w:type="dxa"/>
            <w:shd w:val="clear" w:color="auto" w:fill="auto"/>
          </w:tcPr>
          <w:p w14:paraId="16F29BE7" w14:textId="39741408" w:rsidR="00505EFB" w:rsidRPr="00505EFB" w:rsidRDefault="00505EFB" w:rsidP="00505EFB">
            <w:pPr>
              <w:pStyle w:val="Tdec"/>
              <w:tabs>
                <w:tab w:val="clear" w:pos="993"/>
                <w:tab w:val="decimal" w:pos="1008"/>
              </w:tabs>
              <w:rPr>
                <w:bCs/>
                <w:color w:val="000000"/>
              </w:rPr>
            </w:pPr>
            <w:r w:rsidRPr="00505EFB">
              <w:rPr>
                <w:bCs/>
                <w:color w:val="000000"/>
              </w:rPr>
              <w:t>79,156</w:t>
            </w:r>
          </w:p>
        </w:tc>
        <w:tc>
          <w:tcPr>
            <w:tcW w:w="1189" w:type="dxa"/>
            <w:shd w:val="clear" w:color="auto" w:fill="auto"/>
          </w:tcPr>
          <w:p w14:paraId="7453B8F8" w14:textId="10411022" w:rsidR="00505EFB" w:rsidRPr="00EB7580" w:rsidRDefault="001C0208" w:rsidP="00505EFB">
            <w:pPr>
              <w:pStyle w:val="Tdec"/>
              <w:tabs>
                <w:tab w:val="clear" w:pos="993"/>
                <w:tab w:val="decimal" w:pos="1008"/>
              </w:tabs>
              <w:rPr>
                <w:b/>
                <w:color w:val="000000"/>
              </w:rPr>
            </w:pPr>
            <w:r>
              <w:rPr>
                <w:b/>
                <w:color w:val="000000"/>
              </w:rPr>
              <w:t>115,076</w:t>
            </w:r>
          </w:p>
        </w:tc>
        <w:tc>
          <w:tcPr>
            <w:tcW w:w="1189" w:type="dxa"/>
            <w:shd w:val="clear" w:color="auto" w:fill="auto"/>
          </w:tcPr>
          <w:p w14:paraId="4AEBE9F2" w14:textId="4523DC42" w:rsidR="00505EFB" w:rsidRPr="00505EFB" w:rsidRDefault="00505EFB" w:rsidP="00505EFB">
            <w:pPr>
              <w:pStyle w:val="Tdec"/>
              <w:tabs>
                <w:tab w:val="clear" w:pos="993"/>
                <w:tab w:val="decimal" w:pos="1008"/>
              </w:tabs>
              <w:rPr>
                <w:bCs/>
                <w:color w:val="000000"/>
              </w:rPr>
            </w:pPr>
            <w:r w:rsidRPr="00505EFB">
              <w:rPr>
                <w:bCs/>
                <w:color w:val="000000"/>
              </w:rPr>
              <w:t>79,156</w:t>
            </w:r>
          </w:p>
        </w:tc>
      </w:tr>
      <w:tr w:rsidR="00505EFB" w:rsidRPr="00C25E3C" w14:paraId="0C53AE9F" w14:textId="77777777" w:rsidTr="00EB7580">
        <w:trPr>
          <w:cantSplit/>
        </w:trPr>
        <w:tc>
          <w:tcPr>
            <w:tcW w:w="4048" w:type="dxa"/>
            <w:shd w:val="clear" w:color="auto" w:fill="auto"/>
          </w:tcPr>
          <w:p w14:paraId="6B6DC085" w14:textId="015EC4E2" w:rsidR="00505EFB" w:rsidRPr="00EB7580" w:rsidRDefault="00505EFB" w:rsidP="00505EFB">
            <w:pPr>
              <w:pStyle w:val="Tdec"/>
              <w:tabs>
                <w:tab w:val="clear" w:pos="993"/>
              </w:tabs>
              <w:ind w:left="62"/>
              <w:rPr>
                <w:color w:val="000000"/>
              </w:rPr>
            </w:pPr>
            <w:r w:rsidRPr="00EB7580">
              <w:rPr>
                <w:color w:val="000000"/>
              </w:rPr>
              <w:t>Accrued Income</w:t>
            </w:r>
          </w:p>
        </w:tc>
        <w:tc>
          <w:tcPr>
            <w:tcW w:w="1189" w:type="dxa"/>
            <w:shd w:val="clear" w:color="auto" w:fill="auto"/>
          </w:tcPr>
          <w:p w14:paraId="6C7F9498" w14:textId="167577F2" w:rsidR="00505EFB" w:rsidRPr="00EB7580" w:rsidRDefault="00505EFB" w:rsidP="00505EFB">
            <w:pPr>
              <w:pStyle w:val="Tdec"/>
              <w:tabs>
                <w:tab w:val="clear" w:pos="993"/>
                <w:tab w:val="decimal" w:pos="1008"/>
              </w:tabs>
              <w:rPr>
                <w:b/>
                <w:color w:val="000000"/>
              </w:rPr>
            </w:pPr>
            <w:r>
              <w:rPr>
                <w:b/>
                <w:color w:val="000000"/>
              </w:rPr>
              <w:t>7</w:t>
            </w:r>
            <w:r w:rsidR="00787E31">
              <w:rPr>
                <w:b/>
                <w:color w:val="000000"/>
              </w:rPr>
              <w:t>5,592</w:t>
            </w:r>
          </w:p>
        </w:tc>
        <w:tc>
          <w:tcPr>
            <w:tcW w:w="1189" w:type="dxa"/>
            <w:shd w:val="clear" w:color="auto" w:fill="auto"/>
          </w:tcPr>
          <w:p w14:paraId="757479BC" w14:textId="3E7A95FD" w:rsidR="00505EFB" w:rsidRPr="00505EFB" w:rsidRDefault="00505EFB" w:rsidP="00505EFB">
            <w:pPr>
              <w:pStyle w:val="Tdec"/>
              <w:tabs>
                <w:tab w:val="clear" w:pos="993"/>
                <w:tab w:val="decimal" w:pos="1008"/>
              </w:tabs>
              <w:rPr>
                <w:bCs/>
                <w:color w:val="000000"/>
              </w:rPr>
            </w:pPr>
            <w:r w:rsidRPr="00505EFB">
              <w:rPr>
                <w:bCs/>
                <w:color w:val="000000"/>
              </w:rPr>
              <w:t>73,475</w:t>
            </w:r>
          </w:p>
        </w:tc>
        <w:tc>
          <w:tcPr>
            <w:tcW w:w="1189" w:type="dxa"/>
            <w:shd w:val="clear" w:color="auto" w:fill="auto"/>
          </w:tcPr>
          <w:p w14:paraId="106F1E81" w14:textId="40F177AB" w:rsidR="00505EFB" w:rsidRPr="00EB7580" w:rsidRDefault="001C0208" w:rsidP="00505EFB">
            <w:pPr>
              <w:pStyle w:val="Tdec"/>
              <w:tabs>
                <w:tab w:val="clear" w:pos="993"/>
                <w:tab w:val="decimal" w:pos="1008"/>
              </w:tabs>
              <w:rPr>
                <w:b/>
                <w:color w:val="000000"/>
              </w:rPr>
            </w:pPr>
            <w:r>
              <w:rPr>
                <w:b/>
                <w:color w:val="000000"/>
              </w:rPr>
              <w:t>54,771</w:t>
            </w:r>
          </w:p>
        </w:tc>
        <w:tc>
          <w:tcPr>
            <w:tcW w:w="1189" w:type="dxa"/>
            <w:shd w:val="clear" w:color="auto" w:fill="auto"/>
          </w:tcPr>
          <w:p w14:paraId="11F2026C" w14:textId="37C8D757" w:rsidR="00505EFB" w:rsidRPr="00505EFB" w:rsidRDefault="00505EFB" w:rsidP="00505EFB">
            <w:pPr>
              <w:pStyle w:val="Tdec"/>
              <w:tabs>
                <w:tab w:val="clear" w:pos="993"/>
                <w:tab w:val="decimal" w:pos="1008"/>
              </w:tabs>
              <w:rPr>
                <w:bCs/>
                <w:color w:val="000000"/>
              </w:rPr>
            </w:pPr>
            <w:r w:rsidRPr="00505EFB">
              <w:rPr>
                <w:bCs/>
                <w:color w:val="000000"/>
              </w:rPr>
              <w:t>52,654</w:t>
            </w:r>
          </w:p>
        </w:tc>
      </w:tr>
      <w:tr w:rsidR="00505EFB" w:rsidRPr="00C25E3C" w14:paraId="5147A9CF" w14:textId="77777777" w:rsidTr="00EB7580">
        <w:trPr>
          <w:cantSplit/>
        </w:trPr>
        <w:tc>
          <w:tcPr>
            <w:tcW w:w="4048" w:type="dxa"/>
            <w:shd w:val="clear" w:color="auto" w:fill="auto"/>
          </w:tcPr>
          <w:p w14:paraId="1A29C7D3" w14:textId="77777777" w:rsidR="00505EFB" w:rsidRPr="00EB7580" w:rsidRDefault="00505EFB" w:rsidP="00505EFB">
            <w:pPr>
              <w:pStyle w:val="Tdec"/>
              <w:tabs>
                <w:tab w:val="clear" w:pos="993"/>
              </w:tabs>
              <w:ind w:left="62"/>
              <w:rPr>
                <w:color w:val="000000"/>
              </w:rPr>
            </w:pPr>
            <w:r w:rsidRPr="00EB7580">
              <w:rPr>
                <w:color w:val="000000"/>
              </w:rPr>
              <w:t>Prepayments</w:t>
            </w:r>
          </w:p>
        </w:tc>
        <w:tc>
          <w:tcPr>
            <w:tcW w:w="1189" w:type="dxa"/>
            <w:shd w:val="clear" w:color="auto" w:fill="auto"/>
          </w:tcPr>
          <w:p w14:paraId="4FE3A8F7" w14:textId="0C4B0D80" w:rsidR="00505EFB" w:rsidRPr="00EB7580" w:rsidRDefault="00787E31" w:rsidP="00505EFB">
            <w:pPr>
              <w:pStyle w:val="Tdec"/>
              <w:tabs>
                <w:tab w:val="clear" w:pos="993"/>
                <w:tab w:val="decimal" w:pos="1008"/>
              </w:tabs>
              <w:rPr>
                <w:b/>
                <w:color w:val="000000"/>
              </w:rPr>
            </w:pPr>
            <w:r>
              <w:rPr>
                <w:b/>
                <w:color w:val="000000"/>
              </w:rPr>
              <w:t>-</w:t>
            </w:r>
          </w:p>
        </w:tc>
        <w:tc>
          <w:tcPr>
            <w:tcW w:w="1189" w:type="dxa"/>
            <w:shd w:val="clear" w:color="auto" w:fill="auto"/>
          </w:tcPr>
          <w:p w14:paraId="6BD5F839" w14:textId="3ED50B09" w:rsidR="00505EFB" w:rsidRPr="00505EFB" w:rsidRDefault="00505EFB" w:rsidP="00505EFB">
            <w:pPr>
              <w:pStyle w:val="Tdec"/>
              <w:tabs>
                <w:tab w:val="clear" w:pos="993"/>
                <w:tab w:val="decimal" w:pos="1008"/>
              </w:tabs>
              <w:rPr>
                <w:bCs/>
                <w:color w:val="000000"/>
              </w:rPr>
            </w:pPr>
            <w:r w:rsidRPr="00505EFB">
              <w:rPr>
                <w:bCs/>
                <w:color w:val="000000"/>
              </w:rPr>
              <w:t>4,607</w:t>
            </w:r>
          </w:p>
        </w:tc>
        <w:tc>
          <w:tcPr>
            <w:tcW w:w="1189" w:type="dxa"/>
            <w:shd w:val="clear" w:color="auto" w:fill="auto"/>
          </w:tcPr>
          <w:p w14:paraId="0AA0A383" w14:textId="554DF8A6" w:rsidR="00505EFB" w:rsidRPr="00EB7580" w:rsidRDefault="00301FCC" w:rsidP="00505EFB">
            <w:pPr>
              <w:pStyle w:val="Tdec"/>
              <w:tabs>
                <w:tab w:val="clear" w:pos="993"/>
                <w:tab w:val="decimal" w:pos="1008"/>
              </w:tabs>
              <w:rPr>
                <w:b/>
                <w:color w:val="000000"/>
              </w:rPr>
            </w:pPr>
            <w:r>
              <w:rPr>
                <w:b/>
                <w:color w:val="000000"/>
              </w:rPr>
              <w:t>-</w:t>
            </w:r>
          </w:p>
        </w:tc>
        <w:tc>
          <w:tcPr>
            <w:tcW w:w="1189" w:type="dxa"/>
            <w:shd w:val="clear" w:color="auto" w:fill="auto"/>
          </w:tcPr>
          <w:p w14:paraId="4FAD955B" w14:textId="48FC1D91" w:rsidR="00505EFB" w:rsidRPr="00505EFB" w:rsidRDefault="00505EFB" w:rsidP="00505EFB">
            <w:pPr>
              <w:pStyle w:val="Tdec"/>
              <w:tabs>
                <w:tab w:val="clear" w:pos="993"/>
                <w:tab w:val="decimal" w:pos="1008"/>
              </w:tabs>
              <w:rPr>
                <w:bCs/>
                <w:color w:val="000000"/>
              </w:rPr>
            </w:pPr>
            <w:r w:rsidRPr="00505EFB">
              <w:rPr>
                <w:bCs/>
                <w:color w:val="000000"/>
              </w:rPr>
              <w:t>4,607</w:t>
            </w:r>
          </w:p>
        </w:tc>
      </w:tr>
      <w:tr w:rsidR="00505EFB" w:rsidRPr="00C25E3C" w14:paraId="30D89275" w14:textId="77777777" w:rsidTr="004904B7">
        <w:trPr>
          <w:cantSplit/>
        </w:trPr>
        <w:tc>
          <w:tcPr>
            <w:tcW w:w="4048" w:type="dxa"/>
          </w:tcPr>
          <w:p w14:paraId="25863120" w14:textId="77777777" w:rsidR="00505EFB" w:rsidRPr="00C25E3C" w:rsidRDefault="00505EFB" w:rsidP="00505EFB">
            <w:pPr>
              <w:pStyle w:val="Tdec"/>
              <w:tabs>
                <w:tab w:val="clear" w:pos="993"/>
              </w:tabs>
              <w:ind w:left="62"/>
              <w:rPr>
                <w:color w:val="000000"/>
              </w:rPr>
            </w:pPr>
            <w:r w:rsidRPr="00C25E3C">
              <w:rPr>
                <w:color w:val="000000"/>
              </w:rPr>
              <w:t>VAT</w:t>
            </w:r>
          </w:p>
          <w:p w14:paraId="2611A96A" w14:textId="28176DE5" w:rsidR="00505EFB" w:rsidRPr="00C25E3C" w:rsidRDefault="00505EFB" w:rsidP="00505EFB">
            <w:pPr>
              <w:pStyle w:val="Tdec"/>
              <w:tabs>
                <w:tab w:val="clear" w:pos="993"/>
              </w:tabs>
              <w:ind w:left="62"/>
              <w:rPr>
                <w:color w:val="000000"/>
              </w:rPr>
            </w:pPr>
            <w:r w:rsidRPr="00C25E3C">
              <w:rPr>
                <w:color w:val="000000"/>
              </w:rPr>
              <w:t>Loan to Subsidiary</w:t>
            </w:r>
          </w:p>
        </w:tc>
        <w:tc>
          <w:tcPr>
            <w:tcW w:w="1189" w:type="dxa"/>
            <w:shd w:val="clear" w:color="auto" w:fill="auto"/>
          </w:tcPr>
          <w:p w14:paraId="12C10BFB" w14:textId="0C1C2233" w:rsidR="00505EFB" w:rsidRPr="00C22B98" w:rsidRDefault="001C0208" w:rsidP="00505EFB">
            <w:pPr>
              <w:pStyle w:val="Tdec"/>
              <w:tabs>
                <w:tab w:val="clear" w:pos="993"/>
                <w:tab w:val="decimal" w:pos="1008"/>
              </w:tabs>
              <w:rPr>
                <w:b/>
                <w:color w:val="000000"/>
              </w:rPr>
            </w:pPr>
            <w:r>
              <w:rPr>
                <w:b/>
                <w:color w:val="000000"/>
              </w:rPr>
              <w:t>3,287</w:t>
            </w:r>
          </w:p>
          <w:p w14:paraId="0E9CFDD6" w14:textId="12F5538F" w:rsidR="00505EFB" w:rsidRPr="00B90B40" w:rsidRDefault="00505EFB" w:rsidP="00505EFB">
            <w:pPr>
              <w:pStyle w:val="Tdec"/>
              <w:tabs>
                <w:tab w:val="clear" w:pos="993"/>
                <w:tab w:val="decimal" w:pos="1008"/>
              </w:tabs>
              <w:rPr>
                <w:b/>
                <w:color w:val="000000"/>
                <w:highlight w:val="yellow"/>
              </w:rPr>
            </w:pPr>
            <w:r w:rsidRPr="00C22B98">
              <w:rPr>
                <w:b/>
                <w:color w:val="000000"/>
              </w:rPr>
              <w:t>-</w:t>
            </w:r>
          </w:p>
        </w:tc>
        <w:tc>
          <w:tcPr>
            <w:tcW w:w="1189" w:type="dxa"/>
            <w:shd w:val="clear" w:color="auto" w:fill="auto"/>
          </w:tcPr>
          <w:p w14:paraId="5C4783D4" w14:textId="77777777" w:rsidR="00505EFB" w:rsidRPr="00505EFB" w:rsidRDefault="00505EFB" w:rsidP="00505EFB">
            <w:pPr>
              <w:pStyle w:val="Tdec"/>
              <w:tabs>
                <w:tab w:val="clear" w:pos="993"/>
                <w:tab w:val="decimal" w:pos="1008"/>
              </w:tabs>
              <w:rPr>
                <w:bCs/>
                <w:color w:val="000000"/>
              </w:rPr>
            </w:pPr>
            <w:r w:rsidRPr="00505EFB">
              <w:rPr>
                <w:bCs/>
                <w:color w:val="000000"/>
              </w:rPr>
              <w:t>662,708</w:t>
            </w:r>
          </w:p>
          <w:p w14:paraId="37C2A24E" w14:textId="3E993F72" w:rsidR="00505EFB" w:rsidRPr="00505EFB" w:rsidRDefault="00505EFB" w:rsidP="00505EFB">
            <w:pPr>
              <w:pStyle w:val="Tdec"/>
              <w:tabs>
                <w:tab w:val="clear" w:pos="993"/>
                <w:tab w:val="decimal" w:pos="1008"/>
              </w:tabs>
              <w:rPr>
                <w:bCs/>
                <w:color w:val="000000"/>
              </w:rPr>
            </w:pPr>
            <w:r w:rsidRPr="00505EFB">
              <w:rPr>
                <w:bCs/>
                <w:color w:val="000000"/>
              </w:rPr>
              <w:t>-</w:t>
            </w:r>
          </w:p>
        </w:tc>
        <w:tc>
          <w:tcPr>
            <w:tcW w:w="1189" w:type="dxa"/>
            <w:shd w:val="clear" w:color="auto" w:fill="auto"/>
          </w:tcPr>
          <w:p w14:paraId="539A6799" w14:textId="09BE02F5" w:rsidR="00505EFB" w:rsidRPr="00C22B98" w:rsidRDefault="00301FCC" w:rsidP="00505EFB">
            <w:pPr>
              <w:pStyle w:val="Tdec"/>
              <w:tabs>
                <w:tab w:val="clear" w:pos="993"/>
                <w:tab w:val="decimal" w:pos="1008"/>
              </w:tabs>
              <w:rPr>
                <w:b/>
                <w:color w:val="000000"/>
              </w:rPr>
            </w:pPr>
            <w:r>
              <w:rPr>
                <w:b/>
                <w:color w:val="000000"/>
              </w:rPr>
              <w:t>-</w:t>
            </w:r>
          </w:p>
          <w:p w14:paraId="40D96094" w14:textId="242B62DC" w:rsidR="00505EFB" w:rsidRPr="00B90B40" w:rsidRDefault="00505EFB" w:rsidP="00505EFB">
            <w:pPr>
              <w:pStyle w:val="Tdec"/>
              <w:tabs>
                <w:tab w:val="clear" w:pos="993"/>
                <w:tab w:val="decimal" w:pos="1008"/>
              </w:tabs>
              <w:rPr>
                <w:b/>
                <w:color w:val="000000"/>
                <w:highlight w:val="yellow"/>
              </w:rPr>
            </w:pPr>
            <w:r w:rsidRPr="00C22B98">
              <w:rPr>
                <w:b/>
                <w:color w:val="000000"/>
              </w:rPr>
              <w:t>1,5</w:t>
            </w:r>
            <w:r w:rsidR="00D2584A">
              <w:rPr>
                <w:b/>
                <w:color w:val="000000"/>
              </w:rPr>
              <w:t>90,375</w:t>
            </w:r>
          </w:p>
        </w:tc>
        <w:tc>
          <w:tcPr>
            <w:tcW w:w="1189" w:type="dxa"/>
            <w:shd w:val="clear" w:color="auto" w:fill="auto"/>
          </w:tcPr>
          <w:p w14:paraId="2B93DC29" w14:textId="77777777" w:rsidR="00505EFB" w:rsidRPr="00505EFB" w:rsidRDefault="00505EFB" w:rsidP="00505EFB">
            <w:pPr>
              <w:pStyle w:val="Tdec"/>
              <w:tabs>
                <w:tab w:val="clear" w:pos="993"/>
                <w:tab w:val="decimal" w:pos="1008"/>
              </w:tabs>
              <w:rPr>
                <w:bCs/>
                <w:color w:val="000000"/>
              </w:rPr>
            </w:pPr>
            <w:r w:rsidRPr="00505EFB">
              <w:rPr>
                <w:bCs/>
                <w:color w:val="000000"/>
              </w:rPr>
              <w:t>-</w:t>
            </w:r>
          </w:p>
          <w:p w14:paraId="6E5AEA3A" w14:textId="6271DC0C" w:rsidR="00505EFB" w:rsidRPr="00505EFB" w:rsidRDefault="00505EFB" w:rsidP="00505EFB">
            <w:pPr>
              <w:pStyle w:val="Tdec"/>
              <w:tabs>
                <w:tab w:val="clear" w:pos="993"/>
                <w:tab w:val="decimal" w:pos="1008"/>
              </w:tabs>
              <w:rPr>
                <w:bCs/>
                <w:color w:val="000000"/>
              </w:rPr>
            </w:pPr>
            <w:r w:rsidRPr="00505EFB">
              <w:rPr>
                <w:bCs/>
                <w:color w:val="000000"/>
              </w:rPr>
              <w:t>1,583,073</w:t>
            </w:r>
          </w:p>
        </w:tc>
      </w:tr>
      <w:tr w:rsidR="00505EFB" w:rsidRPr="00C25E3C" w14:paraId="7F22D979" w14:textId="77777777" w:rsidTr="004904B7">
        <w:trPr>
          <w:cantSplit/>
        </w:trPr>
        <w:tc>
          <w:tcPr>
            <w:tcW w:w="4048" w:type="dxa"/>
          </w:tcPr>
          <w:p w14:paraId="45BDF4C4" w14:textId="0FA476A0" w:rsidR="00505EFB" w:rsidRPr="00C25E3C" w:rsidRDefault="00505EFB" w:rsidP="00505EFB">
            <w:pPr>
              <w:pStyle w:val="Tdec"/>
              <w:tabs>
                <w:tab w:val="clear" w:pos="993"/>
              </w:tabs>
              <w:ind w:left="62"/>
              <w:rPr>
                <w:color w:val="000000"/>
              </w:rPr>
            </w:pPr>
          </w:p>
        </w:tc>
        <w:tc>
          <w:tcPr>
            <w:tcW w:w="1189" w:type="dxa"/>
            <w:shd w:val="clear" w:color="auto" w:fill="auto"/>
          </w:tcPr>
          <w:p w14:paraId="2363D361" w14:textId="27F2F2A5" w:rsidR="00505EFB" w:rsidRPr="00C22B98" w:rsidRDefault="00505EFB" w:rsidP="00505EFB">
            <w:pPr>
              <w:pStyle w:val="Tdec"/>
              <w:tabs>
                <w:tab w:val="clear" w:pos="993"/>
                <w:tab w:val="decimal" w:pos="1008"/>
              </w:tabs>
              <w:rPr>
                <w:b/>
                <w:color w:val="000000"/>
              </w:rPr>
            </w:pPr>
            <w:r w:rsidRPr="00C22B98">
              <w:rPr>
                <w:rFonts w:ascii="Courier New" w:hAnsi="Courier New" w:cs="Courier New"/>
                <w:color w:val="000000"/>
              </w:rPr>
              <w:t>───────</w:t>
            </w:r>
          </w:p>
        </w:tc>
        <w:tc>
          <w:tcPr>
            <w:tcW w:w="1189" w:type="dxa"/>
            <w:shd w:val="clear" w:color="auto" w:fill="auto"/>
          </w:tcPr>
          <w:p w14:paraId="47B1085B" w14:textId="317C76D4" w:rsidR="00505EFB" w:rsidRPr="00505EFB" w:rsidRDefault="00505EFB" w:rsidP="00505EFB">
            <w:pPr>
              <w:pStyle w:val="Tdec"/>
              <w:tabs>
                <w:tab w:val="clear" w:pos="993"/>
                <w:tab w:val="decimal" w:pos="1008"/>
              </w:tabs>
              <w:rPr>
                <w:bCs/>
                <w:color w:val="000000"/>
              </w:rPr>
            </w:pPr>
            <w:r w:rsidRPr="00505EFB">
              <w:rPr>
                <w:rFonts w:ascii="Courier New" w:hAnsi="Courier New" w:cs="Courier New"/>
                <w:bCs/>
                <w:color w:val="000000"/>
              </w:rPr>
              <w:t>───────</w:t>
            </w:r>
          </w:p>
        </w:tc>
        <w:tc>
          <w:tcPr>
            <w:tcW w:w="1189" w:type="dxa"/>
            <w:shd w:val="clear" w:color="auto" w:fill="auto"/>
          </w:tcPr>
          <w:p w14:paraId="6D9A55E9" w14:textId="4AEF9E92" w:rsidR="00505EFB" w:rsidRPr="00C22B98" w:rsidRDefault="00505EFB" w:rsidP="00505EFB">
            <w:pPr>
              <w:pStyle w:val="Tdec"/>
              <w:tabs>
                <w:tab w:val="clear" w:pos="993"/>
                <w:tab w:val="decimal" w:pos="1008"/>
              </w:tabs>
              <w:rPr>
                <w:b/>
                <w:color w:val="000000"/>
              </w:rPr>
            </w:pPr>
            <w:r w:rsidRPr="00C22B98">
              <w:rPr>
                <w:rFonts w:ascii="Courier New" w:hAnsi="Courier New" w:cs="Courier New"/>
                <w:color w:val="000000"/>
              </w:rPr>
              <w:t>───────</w:t>
            </w:r>
          </w:p>
        </w:tc>
        <w:tc>
          <w:tcPr>
            <w:tcW w:w="1189" w:type="dxa"/>
            <w:shd w:val="clear" w:color="auto" w:fill="auto"/>
          </w:tcPr>
          <w:p w14:paraId="54DEB717" w14:textId="1BED93EA" w:rsidR="00505EFB" w:rsidRPr="00505EFB" w:rsidRDefault="00505EFB" w:rsidP="00505EFB">
            <w:pPr>
              <w:pStyle w:val="Tdec"/>
              <w:tabs>
                <w:tab w:val="clear" w:pos="993"/>
                <w:tab w:val="decimal" w:pos="1008"/>
              </w:tabs>
              <w:rPr>
                <w:bCs/>
                <w:color w:val="000000"/>
              </w:rPr>
            </w:pPr>
            <w:r w:rsidRPr="00505EFB">
              <w:rPr>
                <w:rFonts w:ascii="Courier New" w:hAnsi="Courier New" w:cs="Courier New"/>
                <w:bCs/>
                <w:color w:val="000000"/>
              </w:rPr>
              <w:t>───────</w:t>
            </w:r>
          </w:p>
        </w:tc>
      </w:tr>
      <w:tr w:rsidR="00505EFB" w:rsidRPr="00C25E3C" w14:paraId="0E7DAC45" w14:textId="77777777" w:rsidTr="004904B7">
        <w:trPr>
          <w:cantSplit/>
        </w:trPr>
        <w:tc>
          <w:tcPr>
            <w:tcW w:w="4048" w:type="dxa"/>
          </w:tcPr>
          <w:p w14:paraId="454A5DAA" w14:textId="77777777" w:rsidR="00505EFB" w:rsidRPr="00C25E3C" w:rsidRDefault="00505EFB" w:rsidP="00505EFB">
            <w:pPr>
              <w:pStyle w:val="Tdec"/>
              <w:tabs>
                <w:tab w:val="clear" w:pos="993"/>
              </w:tabs>
              <w:ind w:left="62"/>
              <w:rPr>
                <w:color w:val="000000"/>
              </w:rPr>
            </w:pPr>
          </w:p>
        </w:tc>
        <w:tc>
          <w:tcPr>
            <w:tcW w:w="1189" w:type="dxa"/>
            <w:shd w:val="clear" w:color="auto" w:fill="auto"/>
          </w:tcPr>
          <w:p w14:paraId="50F81913" w14:textId="467F1E95" w:rsidR="00505EFB" w:rsidRPr="00C22B98" w:rsidRDefault="001C0208" w:rsidP="00505EFB">
            <w:pPr>
              <w:pStyle w:val="Tdec"/>
              <w:tabs>
                <w:tab w:val="clear" w:pos="993"/>
                <w:tab w:val="decimal" w:pos="1008"/>
              </w:tabs>
              <w:ind w:right="-62"/>
              <w:rPr>
                <w:rFonts w:ascii="Courier New" w:hAnsi="Courier New" w:cs="Courier New"/>
                <w:color w:val="000000"/>
              </w:rPr>
            </w:pPr>
            <w:r>
              <w:rPr>
                <w:b/>
                <w:color w:val="000000"/>
              </w:rPr>
              <w:t>193,955</w:t>
            </w:r>
          </w:p>
        </w:tc>
        <w:tc>
          <w:tcPr>
            <w:tcW w:w="1189" w:type="dxa"/>
            <w:shd w:val="clear" w:color="auto" w:fill="auto"/>
          </w:tcPr>
          <w:p w14:paraId="58E6D155" w14:textId="616012B8" w:rsidR="00505EFB" w:rsidRPr="00505EFB" w:rsidRDefault="00505EFB" w:rsidP="00505EFB">
            <w:pPr>
              <w:pStyle w:val="Tdec"/>
              <w:tabs>
                <w:tab w:val="clear" w:pos="993"/>
                <w:tab w:val="decimal" w:pos="1008"/>
              </w:tabs>
              <w:ind w:right="-62"/>
              <w:rPr>
                <w:rFonts w:ascii="Courier New" w:hAnsi="Courier New" w:cs="Courier New"/>
                <w:bCs/>
                <w:color w:val="000000"/>
              </w:rPr>
            </w:pPr>
            <w:r w:rsidRPr="00505EFB">
              <w:rPr>
                <w:bCs/>
                <w:color w:val="000000"/>
              </w:rPr>
              <w:t>819,946</w:t>
            </w:r>
          </w:p>
        </w:tc>
        <w:tc>
          <w:tcPr>
            <w:tcW w:w="1189" w:type="dxa"/>
            <w:shd w:val="clear" w:color="auto" w:fill="auto"/>
          </w:tcPr>
          <w:p w14:paraId="29F98525" w14:textId="6EB0FAD8" w:rsidR="00505EFB" w:rsidRPr="00C22B98" w:rsidRDefault="00505EFB" w:rsidP="00505EFB">
            <w:pPr>
              <w:pStyle w:val="Tdec"/>
              <w:tabs>
                <w:tab w:val="clear" w:pos="993"/>
                <w:tab w:val="decimal" w:pos="1008"/>
              </w:tabs>
              <w:ind w:right="-62"/>
              <w:rPr>
                <w:rFonts w:ascii="Courier New" w:hAnsi="Courier New" w:cs="Courier New"/>
                <w:color w:val="000000"/>
              </w:rPr>
            </w:pPr>
            <w:r w:rsidRPr="00461375">
              <w:rPr>
                <w:b/>
                <w:color w:val="000000"/>
              </w:rPr>
              <w:t>1,7</w:t>
            </w:r>
            <w:r w:rsidR="00D2584A">
              <w:rPr>
                <w:b/>
                <w:color w:val="000000"/>
              </w:rPr>
              <w:t>60,222</w:t>
            </w:r>
          </w:p>
        </w:tc>
        <w:tc>
          <w:tcPr>
            <w:tcW w:w="1189" w:type="dxa"/>
            <w:shd w:val="clear" w:color="auto" w:fill="auto"/>
          </w:tcPr>
          <w:p w14:paraId="6475990E" w14:textId="1721B1DD" w:rsidR="00505EFB" w:rsidRPr="00505EFB" w:rsidRDefault="00505EFB" w:rsidP="00505EFB">
            <w:pPr>
              <w:pStyle w:val="Tdec"/>
              <w:tabs>
                <w:tab w:val="clear" w:pos="993"/>
                <w:tab w:val="decimal" w:pos="1008"/>
              </w:tabs>
              <w:ind w:right="-62"/>
              <w:rPr>
                <w:rFonts w:ascii="Courier New" w:hAnsi="Courier New" w:cs="Courier New"/>
                <w:bCs/>
                <w:color w:val="000000"/>
              </w:rPr>
            </w:pPr>
            <w:r w:rsidRPr="00505EFB">
              <w:rPr>
                <w:bCs/>
                <w:color w:val="000000"/>
              </w:rPr>
              <w:t>1,719,490</w:t>
            </w:r>
          </w:p>
        </w:tc>
      </w:tr>
      <w:tr w:rsidR="00A76CFB" w:rsidRPr="00C25E3C" w14:paraId="3CF6E94D" w14:textId="77777777" w:rsidTr="005F516E">
        <w:trPr>
          <w:cantSplit/>
        </w:trPr>
        <w:tc>
          <w:tcPr>
            <w:tcW w:w="4048" w:type="dxa"/>
          </w:tcPr>
          <w:p w14:paraId="0646820D" w14:textId="77777777" w:rsidR="00A76CFB" w:rsidRPr="00C25E3C" w:rsidRDefault="00A76CFB" w:rsidP="00B90B40">
            <w:pPr>
              <w:pStyle w:val="Tdec"/>
              <w:tabs>
                <w:tab w:val="clear" w:pos="993"/>
              </w:tabs>
              <w:ind w:left="62"/>
              <w:rPr>
                <w:color w:val="000000"/>
              </w:rPr>
            </w:pPr>
          </w:p>
        </w:tc>
        <w:tc>
          <w:tcPr>
            <w:tcW w:w="1189" w:type="dxa"/>
          </w:tcPr>
          <w:p w14:paraId="59F7DBED" w14:textId="79EECD62" w:rsidR="00A76CFB" w:rsidRPr="00C22B98" w:rsidRDefault="00A76CFB" w:rsidP="00B90B40">
            <w:pPr>
              <w:pStyle w:val="Tdec"/>
              <w:tabs>
                <w:tab w:val="clear" w:pos="993"/>
                <w:tab w:val="decimal" w:pos="1008"/>
              </w:tabs>
              <w:rPr>
                <w:b/>
                <w:color w:val="000000"/>
              </w:rPr>
            </w:pPr>
            <w:r w:rsidRPr="00C22B98">
              <w:rPr>
                <w:rFonts w:ascii="Courier New" w:hAnsi="Courier New" w:cs="Courier New"/>
                <w:color w:val="000000"/>
              </w:rPr>
              <w:t>═══════</w:t>
            </w:r>
          </w:p>
        </w:tc>
        <w:tc>
          <w:tcPr>
            <w:tcW w:w="1189" w:type="dxa"/>
          </w:tcPr>
          <w:p w14:paraId="14BCFD93" w14:textId="0CE9BA23" w:rsidR="00A76CFB" w:rsidRPr="00B90B40" w:rsidRDefault="00A76CFB" w:rsidP="00B90B40">
            <w:pPr>
              <w:pStyle w:val="Tdec"/>
              <w:tabs>
                <w:tab w:val="clear" w:pos="993"/>
                <w:tab w:val="decimal" w:pos="1008"/>
              </w:tabs>
              <w:rPr>
                <w:bCs/>
                <w:color w:val="000000"/>
              </w:rPr>
            </w:pPr>
            <w:r w:rsidRPr="00C25E3C">
              <w:rPr>
                <w:rFonts w:ascii="Courier New" w:hAnsi="Courier New" w:cs="Courier New"/>
                <w:color w:val="000000"/>
              </w:rPr>
              <w:t>═══════</w:t>
            </w:r>
          </w:p>
        </w:tc>
        <w:tc>
          <w:tcPr>
            <w:tcW w:w="1189" w:type="dxa"/>
            <w:shd w:val="clear" w:color="auto" w:fill="auto"/>
          </w:tcPr>
          <w:p w14:paraId="3158A826" w14:textId="14FD9F16" w:rsidR="00A76CFB" w:rsidRPr="00B90B40" w:rsidRDefault="00A76CFB" w:rsidP="00B90B40">
            <w:pPr>
              <w:pStyle w:val="Tdec"/>
              <w:tabs>
                <w:tab w:val="clear" w:pos="993"/>
                <w:tab w:val="decimal" w:pos="1008"/>
              </w:tabs>
              <w:rPr>
                <w:b/>
                <w:color w:val="000000"/>
                <w:highlight w:val="yellow"/>
              </w:rPr>
            </w:pPr>
            <w:r w:rsidRPr="00C25E3C">
              <w:rPr>
                <w:rFonts w:ascii="Courier New" w:hAnsi="Courier New" w:cs="Courier New"/>
                <w:color w:val="000000"/>
              </w:rPr>
              <w:t>═══════</w:t>
            </w:r>
          </w:p>
        </w:tc>
        <w:tc>
          <w:tcPr>
            <w:tcW w:w="1189" w:type="dxa"/>
          </w:tcPr>
          <w:p w14:paraId="3137990A" w14:textId="28D79814" w:rsidR="00A76CFB" w:rsidRPr="00B90B40" w:rsidRDefault="00A76CFB" w:rsidP="00B90B40">
            <w:pPr>
              <w:pStyle w:val="Tdec"/>
              <w:tabs>
                <w:tab w:val="clear" w:pos="993"/>
                <w:tab w:val="decimal" w:pos="1008"/>
              </w:tabs>
              <w:rPr>
                <w:bCs/>
                <w:color w:val="000000"/>
              </w:rPr>
            </w:pPr>
            <w:r w:rsidRPr="00C25E3C">
              <w:rPr>
                <w:rFonts w:ascii="Courier New" w:hAnsi="Courier New" w:cs="Courier New"/>
                <w:color w:val="000000"/>
              </w:rPr>
              <w:t>═══════</w:t>
            </w:r>
          </w:p>
        </w:tc>
      </w:tr>
      <w:tr w:rsidR="00A76CFB" w:rsidRPr="00C25E3C" w14:paraId="65F7D767" w14:textId="77777777" w:rsidTr="00412C04">
        <w:trPr>
          <w:cantSplit/>
        </w:trPr>
        <w:tc>
          <w:tcPr>
            <w:tcW w:w="4048" w:type="dxa"/>
          </w:tcPr>
          <w:p w14:paraId="6761128D" w14:textId="77777777" w:rsidR="00A76CFB" w:rsidRPr="00C25E3C" w:rsidRDefault="00A76CFB" w:rsidP="00B535A7">
            <w:pPr>
              <w:pStyle w:val="Tdec"/>
              <w:tabs>
                <w:tab w:val="clear" w:pos="993"/>
              </w:tabs>
              <w:ind w:left="62"/>
              <w:rPr>
                <w:color w:val="000000"/>
              </w:rPr>
            </w:pPr>
          </w:p>
        </w:tc>
        <w:tc>
          <w:tcPr>
            <w:tcW w:w="1189" w:type="dxa"/>
          </w:tcPr>
          <w:p w14:paraId="1211946D" w14:textId="5EFBE776" w:rsidR="00A76CFB" w:rsidRPr="00C22B98" w:rsidRDefault="00A76CFB" w:rsidP="00B535A7">
            <w:pPr>
              <w:pStyle w:val="Tdec"/>
              <w:tabs>
                <w:tab w:val="clear" w:pos="993"/>
                <w:tab w:val="decimal" w:pos="1008"/>
              </w:tabs>
              <w:ind w:right="-62"/>
              <w:rPr>
                <w:rFonts w:ascii="Courier New" w:hAnsi="Courier New" w:cs="Courier New"/>
                <w:color w:val="000000"/>
              </w:rPr>
            </w:pPr>
          </w:p>
        </w:tc>
        <w:tc>
          <w:tcPr>
            <w:tcW w:w="1189" w:type="dxa"/>
          </w:tcPr>
          <w:p w14:paraId="4777CDF9" w14:textId="74AAFEBF" w:rsidR="00A76CFB" w:rsidRPr="00C25E3C" w:rsidRDefault="00A76CFB" w:rsidP="00B535A7">
            <w:pPr>
              <w:pStyle w:val="Tdec"/>
              <w:tabs>
                <w:tab w:val="clear" w:pos="993"/>
                <w:tab w:val="decimal" w:pos="1008"/>
              </w:tabs>
              <w:ind w:right="-62"/>
              <w:rPr>
                <w:rFonts w:ascii="Courier New" w:hAnsi="Courier New" w:cs="Courier New"/>
                <w:color w:val="000000"/>
              </w:rPr>
            </w:pPr>
          </w:p>
        </w:tc>
        <w:tc>
          <w:tcPr>
            <w:tcW w:w="1189" w:type="dxa"/>
            <w:shd w:val="clear" w:color="auto" w:fill="auto"/>
          </w:tcPr>
          <w:p w14:paraId="5A25A205" w14:textId="2DF39514" w:rsidR="00A76CFB" w:rsidRPr="00C25E3C" w:rsidRDefault="00A76CFB" w:rsidP="00B535A7">
            <w:pPr>
              <w:pStyle w:val="Tdec"/>
              <w:tabs>
                <w:tab w:val="clear" w:pos="993"/>
                <w:tab w:val="decimal" w:pos="1008"/>
              </w:tabs>
              <w:ind w:right="-62"/>
              <w:rPr>
                <w:rFonts w:ascii="Courier New" w:hAnsi="Courier New" w:cs="Courier New"/>
                <w:color w:val="000000"/>
              </w:rPr>
            </w:pPr>
          </w:p>
        </w:tc>
        <w:tc>
          <w:tcPr>
            <w:tcW w:w="1189" w:type="dxa"/>
          </w:tcPr>
          <w:p w14:paraId="70C58E7A" w14:textId="77EBD913" w:rsidR="00A76CFB" w:rsidRPr="00C25E3C" w:rsidRDefault="00A76CFB" w:rsidP="00B535A7">
            <w:pPr>
              <w:pStyle w:val="Tdec"/>
              <w:tabs>
                <w:tab w:val="clear" w:pos="993"/>
                <w:tab w:val="decimal" w:pos="1008"/>
              </w:tabs>
              <w:ind w:right="-62"/>
              <w:rPr>
                <w:rFonts w:ascii="Courier New" w:hAnsi="Courier New" w:cs="Courier New"/>
                <w:color w:val="000000"/>
              </w:rPr>
            </w:pPr>
          </w:p>
        </w:tc>
      </w:tr>
    </w:tbl>
    <w:p w14:paraId="700F78A3" w14:textId="7936A7D3" w:rsidR="007A4105" w:rsidRPr="00C25E3C" w:rsidRDefault="007A4105">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37533095" w14:textId="77777777" w:rsidR="00B863F9" w:rsidRPr="00C25E3C" w:rsidRDefault="00B863F9" w:rsidP="00B863F9">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ind w:left="720"/>
        <w:rPr>
          <w:color w:val="000000"/>
          <w:szCs w:val="24"/>
        </w:rPr>
      </w:pPr>
      <w:r w:rsidRPr="00C25E3C">
        <w:rPr>
          <w:color w:val="000000"/>
          <w:szCs w:val="24"/>
        </w:rPr>
        <w:t xml:space="preserve">The loan from the Charity to the Subsidiary is repayable once the land held by KH8 Limited is sold. Interest is charged at 3% above the Bank of England Base Rate. </w:t>
      </w:r>
    </w:p>
    <w:p w14:paraId="40D1450F" w14:textId="77777777" w:rsidR="00B863F9" w:rsidRPr="00C25E3C" w:rsidRDefault="00B863F9">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1C93E679" w14:textId="77777777" w:rsidR="007A4105" w:rsidRPr="00C25E3C" w:rsidRDefault="007A4105">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70FD811A" w14:textId="4A858AD0" w:rsidR="007A4105" w:rsidRPr="00C25E3C" w:rsidRDefault="00A76CFB">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color w:val="000000"/>
          <w:szCs w:val="24"/>
        </w:rPr>
      </w:pPr>
      <w:r>
        <w:rPr>
          <w:b/>
          <w:color w:val="000000"/>
          <w:szCs w:val="24"/>
        </w:rPr>
        <w:t>1</w:t>
      </w:r>
      <w:r w:rsidR="00735BB9">
        <w:rPr>
          <w:b/>
          <w:color w:val="000000"/>
          <w:szCs w:val="24"/>
        </w:rPr>
        <w:t>2</w:t>
      </w:r>
      <w:r w:rsidR="007A4105" w:rsidRPr="00C25E3C">
        <w:rPr>
          <w:b/>
          <w:color w:val="000000"/>
          <w:szCs w:val="24"/>
        </w:rPr>
        <w:tab/>
        <w:t>CREDITORS : AMOUNTS FALLING DUE WITHIN ONE YEAR</w:t>
      </w:r>
    </w:p>
    <w:tbl>
      <w:tblPr>
        <w:tblW w:w="8804" w:type="dxa"/>
        <w:tblInd w:w="658" w:type="dxa"/>
        <w:tblLayout w:type="fixed"/>
        <w:tblCellMar>
          <w:left w:w="28" w:type="dxa"/>
          <w:right w:w="28" w:type="dxa"/>
        </w:tblCellMar>
        <w:tblLook w:val="0000" w:firstRow="0" w:lastRow="0" w:firstColumn="0" w:lastColumn="0" w:noHBand="0" w:noVBand="0"/>
      </w:tblPr>
      <w:tblGrid>
        <w:gridCol w:w="4048"/>
        <w:gridCol w:w="1189"/>
        <w:gridCol w:w="1189"/>
        <w:gridCol w:w="1189"/>
        <w:gridCol w:w="1189"/>
      </w:tblGrid>
      <w:tr w:rsidR="00C133CF" w:rsidRPr="00C25E3C" w14:paraId="7CEE1F38" w14:textId="77777777" w:rsidTr="006761ED">
        <w:trPr>
          <w:cantSplit/>
        </w:trPr>
        <w:tc>
          <w:tcPr>
            <w:tcW w:w="4048" w:type="dxa"/>
          </w:tcPr>
          <w:p w14:paraId="484EB7C8" w14:textId="77777777" w:rsidR="00C133CF" w:rsidRPr="00C25E3C" w:rsidRDefault="00C133CF" w:rsidP="00A06745">
            <w:pPr>
              <w:pStyle w:val="Tdec"/>
              <w:tabs>
                <w:tab w:val="clear" w:pos="993"/>
                <w:tab w:val="decimal" w:pos="1008"/>
              </w:tabs>
              <w:rPr>
                <w:b/>
                <w:color w:val="000000"/>
              </w:rPr>
            </w:pPr>
          </w:p>
        </w:tc>
        <w:tc>
          <w:tcPr>
            <w:tcW w:w="2378" w:type="dxa"/>
            <w:gridSpan w:val="2"/>
          </w:tcPr>
          <w:p w14:paraId="0EED5EE2" w14:textId="77777777" w:rsidR="00C133CF" w:rsidRPr="00C25E3C" w:rsidRDefault="00C133CF" w:rsidP="006761ED">
            <w:pPr>
              <w:pStyle w:val="Tdec"/>
              <w:tabs>
                <w:tab w:val="clear" w:pos="993"/>
                <w:tab w:val="decimal" w:pos="1008"/>
              </w:tabs>
              <w:jc w:val="center"/>
              <w:rPr>
                <w:b/>
                <w:color w:val="000000"/>
              </w:rPr>
            </w:pPr>
          </w:p>
        </w:tc>
        <w:tc>
          <w:tcPr>
            <w:tcW w:w="2378" w:type="dxa"/>
            <w:gridSpan w:val="2"/>
          </w:tcPr>
          <w:p w14:paraId="435DB4CE" w14:textId="77777777" w:rsidR="00C133CF" w:rsidRPr="00C25E3C" w:rsidRDefault="00C133CF" w:rsidP="006761ED">
            <w:pPr>
              <w:pStyle w:val="Tdec"/>
              <w:tabs>
                <w:tab w:val="clear" w:pos="993"/>
                <w:tab w:val="decimal" w:pos="1008"/>
              </w:tabs>
              <w:jc w:val="center"/>
              <w:rPr>
                <w:b/>
                <w:color w:val="000000"/>
              </w:rPr>
            </w:pPr>
          </w:p>
        </w:tc>
      </w:tr>
      <w:tr w:rsidR="009B1E54" w:rsidRPr="00C25E3C" w14:paraId="71BFED7B" w14:textId="77777777" w:rsidTr="006761ED">
        <w:trPr>
          <w:cantSplit/>
        </w:trPr>
        <w:tc>
          <w:tcPr>
            <w:tcW w:w="4048" w:type="dxa"/>
          </w:tcPr>
          <w:p w14:paraId="5630A61F" w14:textId="77777777" w:rsidR="009B1E54" w:rsidRPr="00C25E3C" w:rsidRDefault="009B1E54" w:rsidP="00A06745">
            <w:pPr>
              <w:pStyle w:val="Tdec"/>
              <w:tabs>
                <w:tab w:val="clear" w:pos="993"/>
                <w:tab w:val="decimal" w:pos="1008"/>
              </w:tabs>
              <w:rPr>
                <w:b/>
                <w:color w:val="000000"/>
              </w:rPr>
            </w:pPr>
          </w:p>
        </w:tc>
        <w:tc>
          <w:tcPr>
            <w:tcW w:w="2378" w:type="dxa"/>
            <w:gridSpan w:val="2"/>
          </w:tcPr>
          <w:p w14:paraId="2361D9FE" w14:textId="77777777" w:rsidR="009B1E54" w:rsidRPr="00C25E3C" w:rsidRDefault="009B1E54" w:rsidP="001A3D75">
            <w:pPr>
              <w:pStyle w:val="Tdec"/>
              <w:tabs>
                <w:tab w:val="clear" w:pos="993"/>
                <w:tab w:val="decimal" w:pos="1008"/>
              </w:tabs>
              <w:jc w:val="center"/>
              <w:rPr>
                <w:b/>
                <w:color w:val="000000"/>
              </w:rPr>
            </w:pPr>
            <w:r w:rsidRPr="00C25E3C">
              <w:rPr>
                <w:b/>
                <w:color w:val="000000"/>
              </w:rPr>
              <w:t>GROUP</w:t>
            </w:r>
          </w:p>
        </w:tc>
        <w:tc>
          <w:tcPr>
            <w:tcW w:w="2378" w:type="dxa"/>
            <w:gridSpan w:val="2"/>
          </w:tcPr>
          <w:p w14:paraId="7BF499DF" w14:textId="77777777" w:rsidR="009B1E54" w:rsidRPr="00C25E3C" w:rsidRDefault="009B1E54" w:rsidP="001A3D75">
            <w:pPr>
              <w:pStyle w:val="Tdec"/>
              <w:tabs>
                <w:tab w:val="clear" w:pos="993"/>
                <w:tab w:val="decimal" w:pos="1008"/>
              </w:tabs>
              <w:jc w:val="center"/>
              <w:rPr>
                <w:b/>
                <w:color w:val="000000"/>
              </w:rPr>
            </w:pPr>
            <w:r w:rsidRPr="00C25E3C">
              <w:rPr>
                <w:b/>
                <w:color w:val="000000"/>
              </w:rPr>
              <w:t>CHARITY</w:t>
            </w:r>
          </w:p>
        </w:tc>
      </w:tr>
      <w:tr w:rsidR="00B05D64" w:rsidRPr="00C25E3C" w14:paraId="7396AC63" w14:textId="77777777" w:rsidTr="009470FF">
        <w:trPr>
          <w:cantSplit/>
        </w:trPr>
        <w:tc>
          <w:tcPr>
            <w:tcW w:w="4048" w:type="dxa"/>
          </w:tcPr>
          <w:p w14:paraId="6B06700E" w14:textId="77777777" w:rsidR="00B05D64" w:rsidRPr="00C25E3C" w:rsidRDefault="00B05D64" w:rsidP="00B05D64">
            <w:pPr>
              <w:pStyle w:val="Tdec"/>
              <w:tabs>
                <w:tab w:val="clear" w:pos="993"/>
                <w:tab w:val="decimal" w:pos="1008"/>
              </w:tabs>
              <w:rPr>
                <w:b/>
                <w:color w:val="000000"/>
              </w:rPr>
            </w:pPr>
          </w:p>
        </w:tc>
        <w:tc>
          <w:tcPr>
            <w:tcW w:w="1189" w:type="dxa"/>
          </w:tcPr>
          <w:p w14:paraId="7105CA56" w14:textId="7D18C1DA" w:rsidR="00B05D64" w:rsidRPr="00C25E3C" w:rsidRDefault="00B535A7" w:rsidP="00B05D64">
            <w:pPr>
              <w:pStyle w:val="Tdec"/>
              <w:tabs>
                <w:tab w:val="clear" w:pos="993"/>
                <w:tab w:val="decimal" w:pos="1008"/>
              </w:tabs>
              <w:rPr>
                <w:b/>
                <w:color w:val="000000"/>
              </w:rPr>
            </w:pPr>
            <w:r w:rsidRPr="00C25E3C">
              <w:rPr>
                <w:b/>
                <w:color w:val="000000"/>
              </w:rPr>
              <w:t>20</w:t>
            </w:r>
            <w:r w:rsidR="005D6132" w:rsidRPr="00C25E3C">
              <w:rPr>
                <w:b/>
                <w:color w:val="000000"/>
              </w:rPr>
              <w:t>2</w:t>
            </w:r>
            <w:r w:rsidR="00505EFB">
              <w:rPr>
                <w:b/>
                <w:color w:val="000000"/>
              </w:rPr>
              <w:t>2</w:t>
            </w:r>
          </w:p>
          <w:p w14:paraId="06302BD3" w14:textId="77777777" w:rsidR="00B05D64" w:rsidRPr="00C25E3C" w:rsidRDefault="00B05D64" w:rsidP="00B05D64">
            <w:pPr>
              <w:pStyle w:val="Tdec"/>
              <w:tabs>
                <w:tab w:val="clear" w:pos="993"/>
                <w:tab w:val="decimal" w:pos="1008"/>
              </w:tabs>
              <w:rPr>
                <w:b/>
                <w:color w:val="000000"/>
              </w:rPr>
            </w:pPr>
            <w:r w:rsidRPr="00C25E3C">
              <w:rPr>
                <w:b/>
                <w:color w:val="000000"/>
              </w:rPr>
              <w:t>£</w:t>
            </w:r>
          </w:p>
        </w:tc>
        <w:tc>
          <w:tcPr>
            <w:tcW w:w="1189" w:type="dxa"/>
          </w:tcPr>
          <w:p w14:paraId="64022E81" w14:textId="41AB2FA9" w:rsidR="00B05D64" w:rsidRPr="00C25E3C" w:rsidRDefault="00B535A7" w:rsidP="00B05D64">
            <w:pPr>
              <w:pStyle w:val="Tdec"/>
              <w:tabs>
                <w:tab w:val="clear" w:pos="993"/>
                <w:tab w:val="decimal" w:pos="1008"/>
              </w:tabs>
              <w:rPr>
                <w:color w:val="000000"/>
              </w:rPr>
            </w:pPr>
            <w:r w:rsidRPr="00C25E3C">
              <w:rPr>
                <w:color w:val="000000"/>
              </w:rPr>
              <w:t>20</w:t>
            </w:r>
            <w:r w:rsidR="00B90B40">
              <w:rPr>
                <w:color w:val="000000"/>
              </w:rPr>
              <w:t>2</w:t>
            </w:r>
            <w:r w:rsidR="00505EFB">
              <w:rPr>
                <w:color w:val="000000"/>
              </w:rPr>
              <w:t>1</w:t>
            </w:r>
          </w:p>
          <w:p w14:paraId="0CFFA6A6" w14:textId="42BEEF0B" w:rsidR="00B05D64" w:rsidRPr="00C25E3C" w:rsidRDefault="00B05D64" w:rsidP="00B05D64">
            <w:pPr>
              <w:pStyle w:val="Tdec"/>
              <w:tabs>
                <w:tab w:val="clear" w:pos="993"/>
                <w:tab w:val="decimal" w:pos="1008"/>
              </w:tabs>
              <w:rPr>
                <w:color w:val="000000"/>
              </w:rPr>
            </w:pPr>
            <w:r w:rsidRPr="00C25E3C">
              <w:rPr>
                <w:color w:val="000000"/>
              </w:rPr>
              <w:t>£</w:t>
            </w:r>
          </w:p>
        </w:tc>
        <w:tc>
          <w:tcPr>
            <w:tcW w:w="1189" w:type="dxa"/>
          </w:tcPr>
          <w:p w14:paraId="46A8EB5F" w14:textId="264C9D7F" w:rsidR="00B05D64" w:rsidRPr="00C25E3C" w:rsidRDefault="00B535A7" w:rsidP="00B05D64">
            <w:pPr>
              <w:pStyle w:val="Tdec"/>
              <w:tabs>
                <w:tab w:val="clear" w:pos="993"/>
                <w:tab w:val="decimal" w:pos="1008"/>
              </w:tabs>
              <w:rPr>
                <w:b/>
                <w:color w:val="000000"/>
              </w:rPr>
            </w:pPr>
            <w:r w:rsidRPr="00C25E3C">
              <w:rPr>
                <w:b/>
                <w:color w:val="000000"/>
              </w:rPr>
              <w:t>20</w:t>
            </w:r>
            <w:r w:rsidR="005D6132" w:rsidRPr="00C25E3C">
              <w:rPr>
                <w:b/>
                <w:color w:val="000000"/>
              </w:rPr>
              <w:t>2</w:t>
            </w:r>
            <w:r w:rsidR="00505EFB">
              <w:rPr>
                <w:b/>
                <w:color w:val="000000"/>
              </w:rPr>
              <w:t>2</w:t>
            </w:r>
          </w:p>
          <w:p w14:paraId="595A8246" w14:textId="77777777" w:rsidR="00B05D64" w:rsidRPr="00C25E3C" w:rsidRDefault="00B05D64" w:rsidP="00B05D64">
            <w:pPr>
              <w:pStyle w:val="Tdec"/>
              <w:tabs>
                <w:tab w:val="clear" w:pos="993"/>
                <w:tab w:val="decimal" w:pos="1008"/>
              </w:tabs>
              <w:rPr>
                <w:b/>
                <w:color w:val="000000"/>
              </w:rPr>
            </w:pPr>
            <w:r w:rsidRPr="00C25E3C">
              <w:rPr>
                <w:b/>
                <w:color w:val="000000"/>
              </w:rPr>
              <w:t>£</w:t>
            </w:r>
          </w:p>
        </w:tc>
        <w:tc>
          <w:tcPr>
            <w:tcW w:w="1189" w:type="dxa"/>
          </w:tcPr>
          <w:p w14:paraId="538FE4CB" w14:textId="70D0E8F4" w:rsidR="00B05D64" w:rsidRPr="00C25E3C" w:rsidRDefault="00B535A7" w:rsidP="00B05D64">
            <w:pPr>
              <w:pStyle w:val="Tdec"/>
              <w:tabs>
                <w:tab w:val="clear" w:pos="993"/>
                <w:tab w:val="decimal" w:pos="1008"/>
              </w:tabs>
              <w:rPr>
                <w:color w:val="000000"/>
              </w:rPr>
            </w:pPr>
            <w:r w:rsidRPr="00C25E3C">
              <w:rPr>
                <w:color w:val="000000"/>
              </w:rPr>
              <w:t>20</w:t>
            </w:r>
            <w:r w:rsidR="00B90B40">
              <w:rPr>
                <w:color w:val="000000"/>
              </w:rPr>
              <w:t>2</w:t>
            </w:r>
            <w:r w:rsidR="00505EFB">
              <w:rPr>
                <w:color w:val="000000"/>
              </w:rPr>
              <w:t>1</w:t>
            </w:r>
          </w:p>
          <w:p w14:paraId="65150CBD" w14:textId="52492101" w:rsidR="00B05D64" w:rsidRPr="00C25E3C" w:rsidRDefault="00B05D64" w:rsidP="00B05D64">
            <w:pPr>
              <w:pStyle w:val="Tdec"/>
              <w:tabs>
                <w:tab w:val="clear" w:pos="993"/>
                <w:tab w:val="decimal" w:pos="1008"/>
              </w:tabs>
              <w:rPr>
                <w:color w:val="000000"/>
              </w:rPr>
            </w:pPr>
            <w:r w:rsidRPr="00C25E3C">
              <w:rPr>
                <w:color w:val="000000"/>
              </w:rPr>
              <w:t>£</w:t>
            </w:r>
          </w:p>
        </w:tc>
      </w:tr>
      <w:tr w:rsidR="00B05D64" w:rsidRPr="00C25E3C" w14:paraId="51613C57" w14:textId="77777777" w:rsidTr="009470FF">
        <w:trPr>
          <w:cantSplit/>
        </w:trPr>
        <w:tc>
          <w:tcPr>
            <w:tcW w:w="4048" w:type="dxa"/>
          </w:tcPr>
          <w:p w14:paraId="7660589C" w14:textId="77777777" w:rsidR="00B05D64" w:rsidRPr="00C25E3C" w:rsidRDefault="00B05D64" w:rsidP="00B05D64">
            <w:pPr>
              <w:pStyle w:val="Tdec"/>
              <w:tabs>
                <w:tab w:val="clear" w:pos="993"/>
              </w:tabs>
              <w:ind w:left="62"/>
              <w:rPr>
                <w:b/>
                <w:color w:val="000000"/>
              </w:rPr>
            </w:pPr>
          </w:p>
        </w:tc>
        <w:tc>
          <w:tcPr>
            <w:tcW w:w="1189" w:type="dxa"/>
          </w:tcPr>
          <w:p w14:paraId="6934423E" w14:textId="77777777" w:rsidR="00B05D64" w:rsidRPr="00C25E3C" w:rsidRDefault="00B05D64" w:rsidP="00B05D64">
            <w:pPr>
              <w:pStyle w:val="Tdec"/>
              <w:tabs>
                <w:tab w:val="clear" w:pos="993"/>
                <w:tab w:val="decimal" w:pos="1008"/>
              </w:tabs>
              <w:rPr>
                <w:b/>
                <w:color w:val="000000"/>
              </w:rPr>
            </w:pPr>
          </w:p>
        </w:tc>
        <w:tc>
          <w:tcPr>
            <w:tcW w:w="1189" w:type="dxa"/>
          </w:tcPr>
          <w:p w14:paraId="14DE422E" w14:textId="77777777" w:rsidR="00B05D64" w:rsidRPr="00C25E3C" w:rsidRDefault="00B05D64" w:rsidP="00B05D64">
            <w:pPr>
              <w:pStyle w:val="Tdec"/>
              <w:tabs>
                <w:tab w:val="clear" w:pos="993"/>
                <w:tab w:val="decimal" w:pos="1008"/>
              </w:tabs>
              <w:rPr>
                <w:color w:val="000000"/>
              </w:rPr>
            </w:pPr>
          </w:p>
        </w:tc>
        <w:tc>
          <w:tcPr>
            <w:tcW w:w="1189" w:type="dxa"/>
          </w:tcPr>
          <w:p w14:paraId="2D9DA9A4" w14:textId="77777777" w:rsidR="00B05D64" w:rsidRPr="00C25E3C" w:rsidRDefault="00B05D64" w:rsidP="00B05D64">
            <w:pPr>
              <w:pStyle w:val="Tdec"/>
              <w:tabs>
                <w:tab w:val="clear" w:pos="993"/>
                <w:tab w:val="decimal" w:pos="1008"/>
              </w:tabs>
              <w:rPr>
                <w:b/>
                <w:color w:val="000000"/>
              </w:rPr>
            </w:pPr>
          </w:p>
        </w:tc>
        <w:tc>
          <w:tcPr>
            <w:tcW w:w="1189" w:type="dxa"/>
          </w:tcPr>
          <w:p w14:paraId="1481C4A2" w14:textId="77777777" w:rsidR="00B05D64" w:rsidRPr="00C25E3C" w:rsidRDefault="00B05D64" w:rsidP="00B05D64">
            <w:pPr>
              <w:pStyle w:val="Tdec"/>
              <w:tabs>
                <w:tab w:val="clear" w:pos="993"/>
                <w:tab w:val="decimal" w:pos="1008"/>
              </w:tabs>
              <w:rPr>
                <w:color w:val="000000"/>
              </w:rPr>
            </w:pPr>
          </w:p>
        </w:tc>
      </w:tr>
      <w:tr w:rsidR="00505EFB" w:rsidRPr="00C25E3C" w14:paraId="52C08BF4" w14:textId="77777777" w:rsidTr="009470FF">
        <w:trPr>
          <w:cantSplit/>
        </w:trPr>
        <w:tc>
          <w:tcPr>
            <w:tcW w:w="4048" w:type="dxa"/>
          </w:tcPr>
          <w:p w14:paraId="47A38CC4" w14:textId="073823E4" w:rsidR="00505EFB" w:rsidRPr="00C25E3C" w:rsidRDefault="00505EFB" w:rsidP="00505EFB">
            <w:pPr>
              <w:pStyle w:val="Tdec"/>
              <w:tabs>
                <w:tab w:val="clear" w:pos="993"/>
              </w:tabs>
              <w:ind w:left="62"/>
              <w:rPr>
                <w:color w:val="000000"/>
              </w:rPr>
            </w:pPr>
            <w:r w:rsidRPr="00C25E3C">
              <w:rPr>
                <w:color w:val="000000"/>
              </w:rPr>
              <w:t>Trade Creditors</w:t>
            </w:r>
          </w:p>
        </w:tc>
        <w:tc>
          <w:tcPr>
            <w:tcW w:w="1189" w:type="dxa"/>
          </w:tcPr>
          <w:p w14:paraId="685C1005" w14:textId="65AE1559" w:rsidR="00505EFB" w:rsidRPr="00A0412E" w:rsidRDefault="00F34E57" w:rsidP="00505EFB">
            <w:pPr>
              <w:pStyle w:val="Tdec"/>
              <w:tabs>
                <w:tab w:val="clear" w:pos="993"/>
                <w:tab w:val="decimal" w:pos="1008"/>
              </w:tabs>
              <w:rPr>
                <w:b/>
                <w:color w:val="000000"/>
              </w:rPr>
            </w:pPr>
            <w:r>
              <w:rPr>
                <w:b/>
                <w:color w:val="000000"/>
              </w:rPr>
              <w:t>330,296</w:t>
            </w:r>
          </w:p>
        </w:tc>
        <w:tc>
          <w:tcPr>
            <w:tcW w:w="1189" w:type="dxa"/>
          </w:tcPr>
          <w:p w14:paraId="2EDF8156" w14:textId="044A74B7" w:rsidR="00505EFB" w:rsidRPr="00505EFB" w:rsidRDefault="00505EFB" w:rsidP="00505EFB">
            <w:pPr>
              <w:pStyle w:val="Tdec"/>
              <w:tabs>
                <w:tab w:val="clear" w:pos="993"/>
                <w:tab w:val="decimal" w:pos="1008"/>
              </w:tabs>
              <w:rPr>
                <w:bCs/>
                <w:color w:val="000000"/>
              </w:rPr>
            </w:pPr>
            <w:r w:rsidRPr="00505EFB">
              <w:rPr>
                <w:bCs/>
                <w:color w:val="000000"/>
              </w:rPr>
              <w:t>801,045</w:t>
            </w:r>
          </w:p>
        </w:tc>
        <w:tc>
          <w:tcPr>
            <w:tcW w:w="1189" w:type="dxa"/>
          </w:tcPr>
          <w:p w14:paraId="4F717AD6" w14:textId="03680AC9" w:rsidR="00505EFB" w:rsidRPr="00A0412E" w:rsidRDefault="000C14FE" w:rsidP="00505EFB">
            <w:pPr>
              <w:pStyle w:val="Tdec"/>
              <w:tabs>
                <w:tab w:val="clear" w:pos="993"/>
                <w:tab w:val="decimal" w:pos="1008"/>
              </w:tabs>
              <w:rPr>
                <w:b/>
                <w:color w:val="000000"/>
              </w:rPr>
            </w:pPr>
            <w:r>
              <w:rPr>
                <w:b/>
                <w:color w:val="000000"/>
              </w:rPr>
              <w:t>8,914</w:t>
            </w:r>
          </w:p>
        </w:tc>
        <w:tc>
          <w:tcPr>
            <w:tcW w:w="1189" w:type="dxa"/>
          </w:tcPr>
          <w:p w14:paraId="4F823F3B" w14:textId="092B5CBA" w:rsidR="00505EFB" w:rsidRPr="00505EFB" w:rsidRDefault="00505EFB" w:rsidP="00505EFB">
            <w:pPr>
              <w:pStyle w:val="Tdec"/>
              <w:tabs>
                <w:tab w:val="clear" w:pos="993"/>
                <w:tab w:val="decimal" w:pos="1008"/>
              </w:tabs>
              <w:rPr>
                <w:bCs/>
                <w:color w:val="000000"/>
              </w:rPr>
            </w:pPr>
            <w:r w:rsidRPr="00505EFB">
              <w:rPr>
                <w:bCs/>
                <w:color w:val="000000"/>
              </w:rPr>
              <w:t>565</w:t>
            </w:r>
          </w:p>
        </w:tc>
      </w:tr>
      <w:tr w:rsidR="00505EFB" w:rsidRPr="00C25E3C" w14:paraId="08823BA4" w14:textId="77777777" w:rsidTr="009470FF">
        <w:trPr>
          <w:cantSplit/>
        </w:trPr>
        <w:tc>
          <w:tcPr>
            <w:tcW w:w="4048" w:type="dxa"/>
          </w:tcPr>
          <w:p w14:paraId="5ABD40B9" w14:textId="76CA0965" w:rsidR="00505EFB" w:rsidRPr="00C25E3C" w:rsidRDefault="00505EFB" w:rsidP="00505EFB">
            <w:pPr>
              <w:pStyle w:val="Tdec"/>
              <w:tabs>
                <w:tab w:val="clear" w:pos="993"/>
              </w:tabs>
              <w:ind w:left="62"/>
              <w:rPr>
                <w:color w:val="000000"/>
              </w:rPr>
            </w:pPr>
            <w:r w:rsidRPr="00C25E3C">
              <w:rPr>
                <w:color w:val="000000"/>
              </w:rPr>
              <w:t>VAT</w:t>
            </w:r>
          </w:p>
        </w:tc>
        <w:tc>
          <w:tcPr>
            <w:tcW w:w="1189" w:type="dxa"/>
          </w:tcPr>
          <w:p w14:paraId="2968E58E" w14:textId="6326066E" w:rsidR="00505EFB" w:rsidRPr="00A0412E" w:rsidRDefault="00505EFB" w:rsidP="00505EFB">
            <w:pPr>
              <w:pStyle w:val="Tdec"/>
              <w:tabs>
                <w:tab w:val="clear" w:pos="993"/>
                <w:tab w:val="decimal" w:pos="1008"/>
              </w:tabs>
              <w:rPr>
                <w:b/>
                <w:color w:val="000000"/>
              </w:rPr>
            </w:pPr>
            <w:r>
              <w:rPr>
                <w:b/>
                <w:color w:val="000000"/>
              </w:rPr>
              <w:t>1</w:t>
            </w:r>
            <w:r w:rsidR="00384B4F">
              <w:rPr>
                <w:b/>
                <w:color w:val="000000"/>
              </w:rPr>
              <w:t>4,748</w:t>
            </w:r>
          </w:p>
        </w:tc>
        <w:tc>
          <w:tcPr>
            <w:tcW w:w="1189" w:type="dxa"/>
          </w:tcPr>
          <w:p w14:paraId="383B4517" w14:textId="4F0AA497" w:rsidR="00505EFB" w:rsidRPr="00505EFB" w:rsidRDefault="00505EFB" w:rsidP="00505EFB">
            <w:pPr>
              <w:pStyle w:val="Tdec"/>
              <w:tabs>
                <w:tab w:val="clear" w:pos="993"/>
                <w:tab w:val="decimal" w:pos="1008"/>
              </w:tabs>
              <w:rPr>
                <w:bCs/>
                <w:color w:val="000000"/>
              </w:rPr>
            </w:pPr>
            <w:r w:rsidRPr="00505EFB">
              <w:rPr>
                <w:bCs/>
                <w:color w:val="000000"/>
              </w:rPr>
              <w:t>17,880</w:t>
            </w:r>
          </w:p>
        </w:tc>
        <w:tc>
          <w:tcPr>
            <w:tcW w:w="1189" w:type="dxa"/>
          </w:tcPr>
          <w:p w14:paraId="54D6484A" w14:textId="5388D931" w:rsidR="00505EFB" w:rsidRPr="00A0412E" w:rsidRDefault="00505EFB" w:rsidP="00505EFB">
            <w:pPr>
              <w:pStyle w:val="Tdec"/>
              <w:tabs>
                <w:tab w:val="clear" w:pos="993"/>
                <w:tab w:val="decimal" w:pos="1008"/>
              </w:tabs>
              <w:rPr>
                <w:b/>
                <w:color w:val="000000"/>
              </w:rPr>
            </w:pPr>
            <w:r>
              <w:rPr>
                <w:b/>
                <w:color w:val="000000"/>
              </w:rPr>
              <w:t>1</w:t>
            </w:r>
            <w:r w:rsidR="00A80A13">
              <w:rPr>
                <w:b/>
                <w:color w:val="000000"/>
              </w:rPr>
              <w:t>4,748</w:t>
            </w:r>
          </w:p>
        </w:tc>
        <w:tc>
          <w:tcPr>
            <w:tcW w:w="1189" w:type="dxa"/>
          </w:tcPr>
          <w:p w14:paraId="3BA01CEB" w14:textId="58BA9F59" w:rsidR="00505EFB" w:rsidRPr="00505EFB" w:rsidRDefault="00505EFB" w:rsidP="00505EFB">
            <w:pPr>
              <w:pStyle w:val="Tdec"/>
              <w:tabs>
                <w:tab w:val="clear" w:pos="993"/>
                <w:tab w:val="decimal" w:pos="1008"/>
              </w:tabs>
              <w:rPr>
                <w:bCs/>
                <w:color w:val="000000"/>
              </w:rPr>
            </w:pPr>
            <w:r w:rsidRPr="00505EFB">
              <w:rPr>
                <w:bCs/>
                <w:color w:val="000000"/>
              </w:rPr>
              <w:t>17,880</w:t>
            </w:r>
          </w:p>
        </w:tc>
      </w:tr>
      <w:tr w:rsidR="00505EFB" w:rsidRPr="00C25E3C" w14:paraId="6390BE65" w14:textId="77777777" w:rsidTr="009470FF">
        <w:trPr>
          <w:cantSplit/>
        </w:trPr>
        <w:tc>
          <w:tcPr>
            <w:tcW w:w="4048" w:type="dxa"/>
          </w:tcPr>
          <w:p w14:paraId="5313BE4C" w14:textId="3325B138" w:rsidR="00505EFB" w:rsidRPr="00C25E3C" w:rsidRDefault="00505EFB" w:rsidP="00505EFB">
            <w:pPr>
              <w:pStyle w:val="Tdec"/>
              <w:tabs>
                <w:tab w:val="clear" w:pos="993"/>
              </w:tabs>
              <w:rPr>
                <w:color w:val="000000"/>
              </w:rPr>
            </w:pPr>
            <w:r w:rsidRPr="00C25E3C">
              <w:rPr>
                <w:color w:val="000000"/>
              </w:rPr>
              <w:t xml:space="preserve"> Amounts owed to other charities</w:t>
            </w:r>
          </w:p>
        </w:tc>
        <w:tc>
          <w:tcPr>
            <w:tcW w:w="1189" w:type="dxa"/>
          </w:tcPr>
          <w:p w14:paraId="37784121" w14:textId="6B839EB5" w:rsidR="00505EFB" w:rsidRPr="00A0412E" w:rsidRDefault="00962FCB" w:rsidP="00505EFB">
            <w:pPr>
              <w:pStyle w:val="Tdec"/>
              <w:tabs>
                <w:tab w:val="clear" w:pos="993"/>
                <w:tab w:val="decimal" w:pos="1008"/>
              </w:tabs>
              <w:rPr>
                <w:b/>
                <w:color w:val="000000"/>
              </w:rPr>
            </w:pPr>
            <w:r>
              <w:rPr>
                <w:b/>
                <w:color w:val="000000"/>
              </w:rPr>
              <w:t>983,872</w:t>
            </w:r>
          </w:p>
        </w:tc>
        <w:tc>
          <w:tcPr>
            <w:tcW w:w="1189" w:type="dxa"/>
          </w:tcPr>
          <w:p w14:paraId="1B675F77" w14:textId="01FD0FAF" w:rsidR="00505EFB" w:rsidRPr="00505EFB" w:rsidRDefault="00505EFB" w:rsidP="00505EFB">
            <w:pPr>
              <w:pStyle w:val="Tdec"/>
              <w:tabs>
                <w:tab w:val="clear" w:pos="993"/>
                <w:tab w:val="decimal" w:pos="1008"/>
              </w:tabs>
              <w:rPr>
                <w:bCs/>
                <w:color w:val="000000"/>
              </w:rPr>
            </w:pPr>
            <w:r w:rsidRPr="00505EFB">
              <w:rPr>
                <w:bCs/>
                <w:color w:val="000000"/>
              </w:rPr>
              <w:t>1,216,272</w:t>
            </w:r>
          </w:p>
        </w:tc>
        <w:tc>
          <w:tcPr>
            <w:tcW w:w="1189" w:type="dxa"/>
          </w:tcPr>
          <w:p w14:paraId="67C60EDA" w14:textId="2388F83B" w:rsidR="00505EFB" w:rsidRPr="00A0412E" w:rsidRDefault="00505EFB" w:rsidP="00505EFB">
            <w:pPr>
              <w:pStyle w:val="Tdec"/>
              <w:tabs>
                <w:tab w:val="clear" w:pos="993"/>
                <w:tab w:val="decimal" w:pos="1008"/>
              </w:tabs>
              <w:rPr>
                <w:b/>
                <w:color w:val="000000"/>
              </w:rPr>
            </w:pPr>
            <w:r w:rsidRPr="00A0412E">
              <w:rPr>
                <w:b/>
                <w:color w:val="000000"/>
              </w:rPr>
              <w:t>-</w:t>
            </w:r>
          </w:p>
        </w:tc>
        <w:tc>
          <w:tcPr>
            <w:tcW w:w="1189" w:type="dxa"/>
          </w:tcPr>
          <w:p w14:paraId="3434AAFF" w14:textId="6D07A978" w:rsidR="00505EFB" w:rsidRPr="00505EFB" w:rsidRDefault="00505EFB" w:rsidP="00505EFB">
            <w:pPr>
              <w:pStyle w:val="Tdec"/>
              <w:tabs>
                <w:tab w:val="clear" w:pos="993"/>
                <w:tab w:val="decimal" w:pos="1008"/>
              </w:tabs>
              <w:rPr>
                <w:bCs/>
                <w:color w:val="000000"/>
              </w:rPr>
            </w:pPr>
            <w:r w:rsidRPr="00505EFB">
              <w:rPr>
                <w:bCs/>
                <w:color w:val="000000"/>
              </w:rPr>
              <w:t>-</w:t>
            </w:r>
          </w:p>
        </w:tc>
      </w:tr>
      <w:tr w:rsidR="00505EFB" w:rsidRPr="00C25E3C" w14:paraId="7DC12B54" w14:textId="77777777" w:rsidTr="009470FF">
        <w:trPr>
          <w:cantSplit/>
        </w:trPr>
        <w:tc>
          <w:tcPr>
            <w:tcW w:w="4048" w:type="dxa"/>
          </w:tcPr>
          <w:p w14:paraId="1A54A602" w14:textId="77777777" w:rsidR="00505EFB" w:rsidRPr="00C25E3C" w:rsidRDefault="00505EFB" w:rsidP="00505EFB">
            <w:pPr>
              <w:pStyle w:val="Tdec"/>
              <w:tabs>
                <w:tab w:val="clear" w:pos="993"/>
              </w:tabs>
              <w:ind w:left="62"/>
              <w:rPr>
                <w:color w:val="000000"/>
              </w:rPr>
            </w:pPr>
            <w:r w:rsidRPr="00C25E3C">
              <w:rPr>
                <w:color w:val="000000"/>
              </w:rPr>
              <w:t>Grants to beneficiaries</w:t>
            </w:r>
          </w:p>
        </w:tc>
        <w:tc>
          <w:tcPr>
            <w:tcW w:w="1189" w:type="dxa"/>
          </w:tcPr>
          <w:p w14:paraId="3C714A62" w14:textId="1EE5E595" w:rsidR="00505EFB" w:rsidRPr="00A0412E" w:rsidRDefault="00962FCB" w:rsidP="00505EFB">
            <w:pPr>
              <w:pStyle w:val="Tdec"/>
              <w:tabs>
                <w:tab w:val="clear" w:pos="993"/>
                <w:tab w:val="decimal" w:pos="1008"/>
              </w:tabs>
              <w:rPr>
                <w:b/>
                <w:color w:val="000000"/>
              </w:rPr>
            </w:pPr>
            <w:r>
              <w:rPr>
                <w:b/>
                <w:color w:val="000000"/>
              </w:rPr>
              <w:t>163</w:t>
            </w:r>
            <w:r w:rsidR="002275AF">
              <w:rPr>
                <w:b/>
                <w:color w:val="000000"/>
              </w:rPr>
              <w:t>,</w:t>
            </w:r>
            <w:r>
              <w:rPr>
                <w:b/>
                <w:color w:val="000000"/>
              </w:rPr>
              <w:t>624</w:t>
            </w:r>
          </w:p>
        </w:tc>
        <w:tc>
          <w:tcPr>
            <w:tcW w:w="1189" w:type="dxa"/>
          </w:tcPr>
          <w:p w14:paraId="613F5928" w14:textId="54D6DC61" w:rsidR="00505EFB" w:rsidRPr="00505EFB" w:rsidRDefault="00505EFB" w:rsidP="00505EFB">
            <w:pPr>
              <w:pStyle w:val="Tdec"/>
              <w:tabs>
                <w:tab w:val="clear" w:pos="993"/>
                <w:tab w:val="decimal" w:pos="1008"/>
              </w:tabs>
              <w:rPr>
                <w:bCs/>
                <w:color w:val="000000"/>
              </w:rPr>
            </w:pPr>
            <w:r w:rsidRPr="00505EFB">
              <w:rPr>
                <w:bCs/>
                <w:color w:val="000000"/>
              </w:rPr>
              <w:t>117,911</w:t>
            </w:r>
          </w:p>
        </w:tc>
        <w:tc>
          <w:tcPr>
            <w:tcW w:w="1189" w:type="dxa"/>
          </w:tcPr>
          <w:p w14:paraId="564C3F47" w14:textId="1C26B260" w:rsidR="00505EFB" w:rsidRPr="00A0412E" w:rsidRDefault="00505EFB" w:rsidP="00505EFB">
            <w:pPr>
              <w:pStyle w:val="Tdec"/>
              <w:tabs>
                <w:tab w:val="clear" w:pos="993"/>
                <w:tab w:val="decimal" w:pos="1008"/>
              </w:tabs>
              <w:rPr>
                <w:b/>
                <w:color w:val="000000"/>
              </w:rPr>
            </w:pPr>
            <w:r>
              <w:rPr>
                <w:b/>
                <w:color w:val="000000"/>
              </w:rPr>
              <w:t>1</w:t>
            </w:r>
            <w:r w:rsidR="008825BC">
              <w:rPr>
                <w:b/>
                <w:color w:val="000000"/>
              </w:rPr>
              <w:t>63,624</w:t>
            </w:r>
          </w:p>
        </w:tc>
        <w:tc>
          <w:tcPr>
            <w:tcW w:w="1189" w:type="dxa"/>
          </w:tcPr>
          <w:p w14:paraId="46246846" w14:textId="653E48E5" w:rsidR="00505EFB" w:rsidRPr="00505EFB" w:rsidRDefault="00505EFB" w:rsidP="00505EFB">
            <w:pPr>
              <w:pStyle w:val="Tdec"/>
              <w:tabs>
                <w:tab w:val="clear" w:pos="993"/>
                <w:tab w:val="decimal" w:pos="1008"/>
              </w:tabs>
              <w:rPr>
                <w:bCs/>
                <w:color w:val="000000"/>
              </w:rPr>
            </w:pPr>
            <w:r w:rsidRPr="00505EFB">
              <w:rPr>
                <w:bCs/>
                <w:color w:val="000000"/>
              </w:rPr>
              <w:t>117,911</w:t>
            </w:r>
          </w:p>
        </w:tc>
      </w:tr>
      <w:tr w:rsidR="00505EFB" w:rsidRPr="00C25E3C" w14:paraId="09EA266D" w14:textId="77777777" w:rsidTr="009470FF">
        <w:trPr>
          <w:cantSplit/>
        </w:trPr>
        <w:tc>
          <w:tcPr>
            <w:tcW w:w="4048" w:type="dxa"/>
          </w:tcPr>
          <w:p w14:paraId="7FA2C741" w14:textId="77777777" w:rsidR="00505EFB" w:rsidRPr="00C25E3C" w:rsidRDefault="00505EFB" w:rsidP="00505EFB">
            <w:pPr>
              <w:pStyle w:val="Tdec"/>
              <w:tabs>
                <w:tab w:val="clear" w:pos="993"/>
              </w:tabs>
              <w:ind w:left="62"/>
              <w:rPr>
                <w:color w:val="000000"/>
              </w:rPr>
            </w:pPr>
            <w:r w:rsidRPr="00C25E3C">
              <w:rPr>
                <w:color w:val="000000"/>
              </w:rPr>
              <w:t>Accruals</w:t>
            </w:r>
          </w:p>
          <w:p w14:paraId="76A836EA" w14:textId="65ECCFAC" w:rsidR="00505EFB" w:rsidRPr="00C25E3C" w:rsidRDefault="00505EFB" w:rsidP="00505EFB">
            <w:pPr>
              <w:pStyle w:val="Tdec"/>
              <w:tabs>
                <w:tab w:val="clear" w:pos="993"/>
              </w:tabs>
              <w:ind w:left="62"/>
              <w:jc w:val="left"/>
              <w:rPr>
                <w:color w:val="000000"/>
              </w:rPr>
            </w:pPr>
            <w:r w:rsidRPr="00C25E3C">
              <w:rPr>
                <w:color w:val="000000"/>
              </w:rPr>
              <w:t>Other Creditors</w:t>
            </w:r>
          </w:p>
        </w:tc>
        <w:tc>
          <w:tcPr>
            <w:tcW w:w="1189" w:type="dxa"/>
          </w:tcPr>
          <w:p w14:paraId="2AD5BFCC" w14:textId="61CADADC" w:rsidR="00505EFB" w:rsidRPr="00A0412E" w:rsidRDefault="00192FAA" w:rsidP="00505EFB">
            <w:pPr>
              <w:pStyle w:val="Tdec"/>
              <w:tabs>
                <w:tab w:val="clear" w:pos="993"/>
                <w:tab w:val="decimal" w:pos="1008"/>
              </w:tabs>
              <w:rPr>
                <w:b/>
                <w:color w:val="000000"/>
              </w:rPr>
            </w:pPr>
            <w:r>
              <w:rPr>
                <w:b/>
                <w:color w:val="000000"/>
              </w:rPr>
              <w:t>15</w:t>
            </w:r>
            <w:r w:rsidR="002D5FD8">
              <w:rPr>
                <w:b/>
                <w:color w:val="000000"/>
              </w:rPr>
              <w:t>7,161</w:t>
            </w:r>
          </w:p>
          <w:p w14:paraId="2E4FA386" w14:textId="721530C3" w:rsidR="00505EFB" w:rsidRPr="00A0412E" w:rsidRDefault="00F437FC" w:rsidP="00505EFB">
            <w:pPr>
              <w:pStyle w:val="Tdec"/>
              <w:tabs>
                <w:tab w:val="clear" w:pos="993"/>
                <w:tab w:val="decimal" w:pos="1008"/>
              </w:tabs>
              <w:rPr>
                <w:b/>
                <w:color w:val="000000"/>
              </w:rPr>
            </w:pPr>
            <w:r>
              <w:rPr>
                <w:b/>
                <w:color w:val="000000"/>
              </w:rPr>
              <w:t>374,8</w:t>
            </w:r>
            <w:r w:rsidR="00DA49EC">
              <w:rPr>
                <w:b/>
                <w:color w:val="000000"/>
              </w:rPr>
              <w:t>1</w:t>
            </w:r>
            <w:r w:rsidR="00601413">
              <w:rPr>
                <w:b/>
                <w:color w:val="000000"/>
              </w:rPr>
              <w:t>1</w:t>
            </w:r>
          </w:p>
        </w:tc>
        <w:tc>
          <w:tcPr>
            <w:tcW w:w="1189" w:type="dxa"/>
          </w:tcPr>
          <w:p w14:paraId="656928B8" w14:textId="7AC1418B" w:rsidR="00505EFB" w:rsidRPr="00505EFB" w:rsidRDefault="0022213F" w:rsidP="00505EFB">
            <w:pPr>
              <w:pStyle w:val="Tdec"/>
              <w:tabs>
                <w:tab w:val="clear" w:pos="993"/>
                <w:tab w:val="decimal" w:pos="1008"/>
              </w:tabs>
              <w:rPr>
                <w:bCs/>
                <w:color w:val="000000"/>
              </w:rPr>
            </w:pPr>
            <w:r>
              <w:rPr>
                <w:bCs/>
                <w:color w:val="000000"/>
              </w:rPr>
              <w:t>3</w:t>
            </w:r>
            <w:r w:rsidR="006E2195">
              <w:rPr>
                <w:bCs/>
                <w:color w:val="000000"/>
              </w:rPr>
              <w:t>0</w:t>
            </w:r>
            <w:r>
              <w:rPr>
                <w:bCs/>
                <w:color w:val="000000"/>
              </w:rPr>
              <w:t>0,99</w:t>
            </w:r>
            <w:r w:rsidR="00E71E3E">
              <w:rPr>
                <w:bCs/>
                <w:color w:val="000000"/>
              </w:rPr>
              <w:t>5</w:t>
            </w:r>
          </w:p>
          <w:p w14:paraId="4041108A" w14:textId="0A1E4C4B" w:rsidR="00505EFB" w:rsidRPr="00505EFB" w:rsidRDefault="00505EFB" w:rsidP="00505EFB">
            <w:pPr>
              <w:pStyle w:val="Tdec"/>
              <w:tabs>
                <w:tab w:val="clear" w:pos="993"/>
                <w:tab w:val="decimal" w:pos="1008"/>
              </w:tabs>
              <w:rPr>
                <w:bCs/>
                <w:color w:val="000000"/>
              </w:rPr>
            </w:pPr>
            <w:r w:rsidRPr="00505EFB">
              <w:rPr>
                <w:bCs/>
                <w:color w:val="000000"/>
              </w:rPr>
              <w:t>4</w:t>
            </w:r>
            <w:r w:rsidR="006E2195">
              <w:rPr>
                <w:bCs/>
                <w:color w:val="000000"/>
              </w:rPr>
              <w:t>9</w:t>
            </w:r>
            <w:r w:rsidRPr="00505EFB">
              <w:rPr>
                <w:bCs/>
                <w:color w:val="000000"/>
              </w:rPr>
              <w:t>8,123</w:t>
            </w:r>
          </w:p>
        </w:tc>
        <w:tc>
          <w:tcPr>
            <w:tcW w:w="1189" w:type="dxa"/>
          </w:tcPr>
          <w:p w14:paraId="62115019" w14:textId="3DB7C83C" w:rsidR="00505EFB" w:rsidRPr="00A0412E" w:rsidRDefault="00CB2E08" w:rsidP="00505EFB">
            <w:pPr>
              <w:pStyle w:val="Tdec"/>
              <w:tabs>
                <w:tab w:val="clear" w:pos="993"/>
                <w:tab w:val="decimal" w:pos="1008"/>
              </w:tabs>
              <w:rPr>
                <w:b/>
                <w:color w:val="000000"/>
              </w:rPr>
            </w:pPr>
            <w:r>
              <w:rPr>
                <w:b/>
                <w:color w:val="000000"/>
              </w:rPr>
              <w:t>12</w:t>
            </w:r>
            <w:r w:rsidR="00275942">
              <w:rPr>
                <w:b/>
                <w:color w:val="000000"/>
              </w:rPr>
              <w:t>9,286</w:t>
            </w:r>
          </w:p>
          <w:p w14:paraId="1B245534" w14:textId="4D3AAB3E" w:rsidR="00505EFB" w:rsidRPr="00A0412E" w:rsidRDefault="00505EFB" w:rsidP="00505EFB">
            <w:pPr>
              <w:pStyle w:val="Tdec"/>
              <w:tabs>
                <w:tab w:val="clear" w:pos="993"/>
                <w:tab w:val="decimal" w:pos="1008"/>
              </w:tabs>
              <w:rPr>
                <w:b/>
                <w:color w:val="000000"/>
              </w:rPr>
            </w:pPr>
            <w:r w:rsidRPr="00A0412E">
              <w:rPr>
                <w:b/>
                <w:color w:val="000000"/>
              </w:rPr>
              <w:t>-</w:t>
            </w:r>
          </w:p>
        </w:tc>
        <w:tc>
          <w:tcPr>
            <w:tcW w:w="1189" w:type="dxa"/>
          </w:tcPr>
          <w:p w14:paraId="31559564" w14:textId="77777777" w:rsidR="00505EFB" w:rsidRPr="00505EFB" w:rsidRDefault="00505EFB" w:rsidP="00505EFB">
            <w:pPr>
              <w:pStyle w:val="Tdec"/>
              <w:tabs>
                <w:tab w:val="clear" w:pos="993"/>
                <w:tab w:val="decimal" w:pos="1008"/>
              </w:tabs>
              <w:rPr>
                <w:bCs/>
                <w:color w:val="000000"/>
              </w:rPr>
            </w:pPr>
            <w:r w:rsidRPr="00505EFB">
              <w:rPr>
                <w:bCs/>
                <w:color w:val="000000"/>
              </w:rPr>
              <w:t>117,928</w:t>
            </w:r>
          </w:p>
          <w:p w14:paraId="5BE561EA" w14:textId="3B50F658" w:rsidR="00505EFB" w:rsidRPr="00505EFB" w:rsidRDefault="00505EFB" w:rsidP="00505EFB">
            <w:pPr>
              <w:pStyle w:val="Tdec"/>
              <w:tabs>
                <w:tab w:val="clear" w:pos="993"/>
                <w:tab w:val="decimal" w:pos="1008"/>
              </w:tabs>
              <w:rPr>
                <w:bCs/>
                <w:color w:val="000000"/>
              </w:rPr>
            </w:pPr>
            <w:r w:rsidRPr="00505EFB">
              <w:rPr>
                <w:bCs/>
                <w:color w:val="000000"/>
              </w:rPr>
              <w:t>-</w:t>
            </w:r>
          </w:p>
        </w:tc>
      </w:tr>
      <w:tr w:rsidR="00505EFB" w:rsidRPr="00C25E3C" w14:paraId="67DC99E8" w14:textId="77777777" w:rsidTr="009470FF">
        <w:trPr>
          <w:cantSplit/>
        </w:trPr>
        <w:tc>
          <w:tcPr>
            <w:tcW w:w="4048" w:type="dxa"/>
          </w:tcPr>
          <w:p w14:paraId="76D0E3F5" w14:textId="77777777" w:rsidR="00505EFB" w:rsidRPr="00C25E3C" w:rsidRDefault="00505EFB" w:rsidP="00505EFB">
            <w:pPr>
              <w:pStyle w:val="Tdec"/>
              <w:tabs>
                <w:tab w:val="clear" w:pos="993"/>
              </w:tabs>
              <w:ind w:left="62"/>
              <w:rPr>
                <w:color w:val="000000"/>
              </w:rPr>
            </w:pPr>
          </w:p>
        </w:tc>
        <w:tc>
          <w:tcPr>
            <w:tcW w:w="1189" w:type="dxa"/>
          </w:tcPr>
          <w:p w14:paraId="46C62F54" w14:textId="77777777" w:rsidR="00505EFB" w:rsidRPr="00A0412E" w:rsidRDefault="00505EFB" w:rsidP="00505EFB">
            <w:pPr>
              <w:pStyle w:val="Tdec"/>
              <w:tabs>
                <w:tab w:val="clear" w:pos="993"/>
                <w:tab w:val="decimal" w:pos="1008"/>
              </w:tabs>
              <w:ind w:right="-62"/>
              <w:rPr>
                <w:rFonts w:ascii="Courier New" w:hAnsi="Courier New" w:cs="Courier New"/>
                <w:color w:val="000000"/>
              </w:rPr>
            </w:pPr>
            <w:r w:rsidRPr="00A0412E">
              <w:rPr>
                <w:rFonts w:ascii="Courier New" w:hAnsi="Courier New" w:cs="Courier New"/>
                <w:color w:val="000000"/>
              </w:rPr>
              <w:t>───────</w:t>
            </w:r>
          </w:p>
        </w:tc>
        <w:tc>
          <w:tcPr>
            <w:tcW w:w="1189" w:type="dxa"/>
          </w:tcPr>
          <w:p w14:paraId="3C129723" w14:textId="7A47C95F" w:rsidR="00505EFB" w:rsidRPr="00505EFB" w:rsidRDefault="00505EFB" w:rsidP="00505EFB">
            <w:pPr>
              <w:pStyle w:val="Tdec"/>
              <w:tabs>
                <w:tab w:val="clear" w:pos="993"/>
                <w:tab w:val="decimal" w:pos="1008"/>
              </w:tabs>
              <w:ind w:right="-62"/>
              <w:rPr>
                <w:rFonts w:ascii="Courier New" w:hAnsi="Courier New" w:cs="Courier New"/>
                <w:bCs/>
                <w:color w:val="000000"/>
              </w:rPr>
            </w:pPr>
            <w:r w:rsidRPr="00505EFB">
              <w:rPr>
                <w:rFonts w:ascii="Courier New" w:hAnsi="Courier New" w:cs="Courier New"/>
                <w:bCs/>
                <w:color w:val="000000"/>
              </w:rPr>
              <w:t>───────</w:t>
            </w:r>
          </w:p>
        </w:tc>
        <w:tc>
          <w:tcPr>
            <w:tcW w:w="1189" w:type="dxa"/>
          </w:tcPr>
          <w:p w14:paraId="303CE997" w14:textId="77777777" w:rsidR="00505EFB" w:rsidRPr="00A0412E" w:rsidRDefault="00505EFB" w:rsidP="00505EFB">
            <w:pPr>
              <w:pStyle w:val="Tdec"/>
              <w:tabs>
                <w:tab w:val="clear" w:pos="993"/>
                <w:tab w:val="decimal" w:pos="1008"/>
              </w:tabs>
              <w:ind w:right="-62"/>
              <w:rPr>
                <w:rFonts w:ascii="Courier New" w:hAnsi="Courier New" w:cs="Courier New"/>
                <w:color w:val="000000"/>
              </w:rPr>
            </w:pPr>
            <w:r w:rsidRPr="00A0412E">
              <w:rPr>
                <w:rFonts w:ascii="Courier New" w:hAnsi="Courier New" w:cs="Courier New"/>
                <w:color w:val="000000"/>
              </w:rPr>
              <w:t>───────</w:t>
            </w:r>
          </w:p>
        </w:tc>
        <w:tc>
          <w:tcPr>
            <w:tcW w:w="1189" w:type="dxa"/>
          </w:tcPr>
          <w:p w14:paraId="2BDA1176" w14:textId="31EFCFD7" w:rsidR="00505EFB" w:rsidRPr="00505EFB" w:rsidRDefault="00505EFB" w:rsidP="00505EFB">
            <w:pPr>
              <w:pStyle w:val="Tdec"/>
              <w:tabs>
                <w:tab w:val="clear" w:pos="993"/>
                <w:tab w:val="decimal" w:pos="1008"/>
              </w:tabs>
              <w:ind w:right="-62"/>
              <w:rPr>
                <w:rFonts w:ascii="Courier New" w:hAnsi="Courier New" w:cs="Courier New"/>
                <w:bCs/>
                <w:color w:val="000000"/>
              </w:rPr>
            </w:pPr>
            <w:r w:rsidRPr="00505EFB">
              <w:rPr>
                <w:rFonts w:ascii="Courier New" w:hAnsi="Courier New" w:cs="Courier New"/>
                <w:bCs/>
                <w:color w:val="000000"/>
              </w:rPr>
              <w:t>───────</w:t>
            </w:r>
          </w:p>
        </w:tc>
      </w:tr>
      <w:tr w:rsidR="00505EFB" w:rsidRPr="00C25E3C" w14:paraId="67FA5D9E" w14:textId="77777777" w:rsidTr="009470FF">
        <w:trPr>
          <w:cantSplit/>
        </w:trPr>
        <w:tc>
          <w:tcPr>
            <w:tcW w:w="4048" w:type="dxa"/>
          </w:tcPr>
          <w:p w14:paraId="15094269" w14:textId="77777777" w:rsidR="00505EFB" w:rsidRPr="00C25E3C" w:rsidRDefault="00505EFB" w:rsidP="00505EFB">
            <w:pPr>
              <w:pStyle w:val="Tdec"/>
              <w:tabs>
                <w:tab w:val="clear" w:pos="993"/>
              </w:tabs>
              <w:ind w:left="62"/>
              <w:rPr>
                <w:color w:val="000000"/>
              </w:rPr>
            </w:pPr>
          </w:p>
        </w:tc>
        <w:tc>
          <w:tcPr>
            <w:tcW w:w="1189" w:type="dxa"/>
          </w:tcPr>
          <w:p w14:paraId="1F45638E" w14:textId="7F82FBB3" w:rsidR="00505EFB" w:rsidRPr="00A0412E" w:rsidRDefault="00505EFB" w:rsidP="00505EFB">
            <w:pPr>
              <w:pStyle w:val="Tdec"/>
              <w:tabs>
                <w:tab w:val="clear" w:pos="993"/>
                <w:tab w:val="decimal" w:pos="1008"/>
              </w:tabs>
              <w:rPr>
                <w:b/>
                <w:color w:val="000000"/>
              </w:rPr>
            </w:pPr>
            <w:r>
              <w:rPr>
                <w:b/>
                <w:color w:val="000000"/>
              </w:rPr>
              <w:t>2</w:t>
            </w:r>
            <w:r w:rsidR="00F437FC">
              <w:rPr>
                <w:b/>
                <w:color w:val="000000"/>
              </w:rPr>
              <w:t>,02</w:t>
            </w:r>
            <w:r w:rsidR="002D5FD8">
              <w:rPr>
                <w:b/>
                <w:color w:val="000000"/>
              </w:rPr>
              <w:t>4,512</w:t>
            </w:r>
          </w:p>
        </w:tc>
        <w:tc>
          <w:tcPr>
            <w:tcW w:w="1189" w:type="dxa"/>
          </w:tcPr>
          <w:p w14:paraId="4408F4E9" w14:textId="74E83B8E" w:rsidR="00505EFB" w:rsidRPr="00505EFB" w:rsidRDefault="00505EFB" w:rsidP="00505EFB">
            <w:pPr>
              <w:pStyle w:val="Tdec"/>
              <w:tabs>
                <w:tab w:val="clear" w:pos="993"/>
                <w:tab w:val="decimal" w:pos="1008"/>
              </w:tabs>
              <w:rPr>
                <w:bCs/>
                <w:color w:val="000000"/>
              </w:rPr>
            </w:pPr>
            <w:r w:rsidRPr="00505EFB">
              <w:rPr>
                <w:bCs/>
                <w:color w:val="000000"/>
              </w:rPr>
              <w:t>2,952,226</w:t>
            </w:r>
          </w:p>
        </w:tc>
        <w:tc>
          <w:tcPr>
            <w:tcW w:w="1189" w:type="dxa"/>
          </w:tcPr>
          <w:p w14:paraId="26A85C92" w14:textId="71421206" w:rsidR="00505EFB" w:rsidRPr="00A0412E" w:rsidRDefault="00AB4EF0" w:rsidP="00505EFB">
            <w:pPr>
              <w:pStyle w:val="Tdec"/>
              <w:tabs>
                <w:tab w:val="clear" w:pos="993"/>
                <w:tab w:val="decimal" w:pos="1008"/>
              </w:tabs>
              <w:rPr>
                <w:b/>
                <w:color w:val="000000"/>
              </w:rPr>
            </w:pPr>
            <w:r>
              <w:rPr>
                <w:b/>
                <w:color w:val="000000"/>
              </w:rPr>
              <w:t>31</w:t>
            </w:r>
            <w:r w:rsidR="00275942">
              <w:rPr>
                <w:b/>
                <w:color w:val="000000"/>
              </w:rPr>
              <w:t>6,572</w:t>
            </w:r>
          </w:p>
        </w:tc>
        <w:tc>
          <w:tcPr>
            <w:tcW w:w="1189" w:type="dxa"/>
          </w:tcPr>
          <w:p w14:paraId="23F42349" w14:textId="5AD724BE" w:rsidR="00505EFB" w:rsidRPr="00505EFB" w:rsidRDefault="00505EFB" w:rsidP="00505EFB">
            <w:pPr>
              <w:pStyle w:val="Tdec"/>
              <w:tabs>
                <w:tab w:val="clear" w:pos="993"/>
                <w:tab w:val="decimal" w:pos="1008"/>
              </w:tabs>
              <w:rPr>
                <w:bCs/>
                <w:color w:val="000000"/>
              </w:rPr>
            </w:pPr>
            <w:r w:rsidRPr="00505EFB">
              <w:rPr>
                <w:bCs/>
                <w:color w:val="000000"/>
              </w:rPr>
              <w:t>254,284</w:t>
            </w:r>
          </w:p>
        </w:tc>
      </w:tr>
      <w:tr w:rsidR="00B535A7" w:rsidRPr="00C25E3C" w14:paraId="0B8660A2" w14:textId="77777777" w:rsidTr="009470FF">
        <w:trPr>
          <w:cantSplit/>
        </w:trPr>
        <w:tc>
          <w:tcPr>
            <w:tcW w:w="4048" w:type="dxa"/>
          </w:tcPr>
          <w:p w14:paraId="0AE655C9" w14:textId="77777777" w:rsidR="00B535A7" w:rsidRPr="00C25E3C" w:rsidRDefault="00B535A7" w:rsidP="00B535A7">
            <w:pPr>
              <w:pStyle w:val="Tdec"/>
              <w:tabs>
                <w:tab w:val="clear" w:pos="993"/>
              </w:tabs>
              <w:ind w:left="62"/>
              <w:rPr>
                <w:color w:val="000000"/>
              </w:rPr>
            </w:pPr>
          </w:p>
        </w:tc>
        <w:tc>
          <w:tcPr>
            <w:tcW w:w="1189" w:type="dxa"/>
          </w:tcPr>
          <w:p w14:paraId="4175BC43" w14:textId="77777777" w:rsidR="00B535A7" w:rsidRPr="00C25E3C" w:rsidRDefault="00B535A7" w:rsidP="00B535A7">
            <w:pPr>
              <w:pStyle w:val="Tdec"/>
              <w:tabs>
                <w:tab w:val="clear" w:pos="993"/>
                <w:tab w:val="decimal" w:pos="1008"/>
              </w:tabs>
              <w:ind w:right="-62"/>
              <w:rPr>
                <w:rFonts w:ascii="Courier New" w:hAnsi="Courier New" w:cs="Courier New"/>
                <w:color w:val="000000"/>
              </w:rPr>
            </w:pPr>
            <w:r w:rsidRPr="00C25E3C">
              <w:rPr>
                <w:rFonts w:ascii="Courier New" w:hAnsi="Courier New" w:cs="Courier New"/>
                <w:color w:val="000000"/>
              </w:rPr>
              <w:t>═══════</w:t>
            </w:r>
          </w:p>
        </w:tc>
        <w:tc>
          <w:tcPr>
            <w:tcW w:w="1189" w:type="dxa"/>
          </w:tcPr>
          <w:p w14:paraId="5CC431AD" w14:textId="77777777" w:rsidR="00B535A7" w:rsidRPr="00C25E3C" w:rsidRDefault="00B535A7" w:rsidP="00B535A7">
            <w:pPr>
              <w:pStyle w:val="Tdec"/>
              <w:tabs>
                <w:tab w:val="clear" w:pos="993"/>
                <w:tab w:val="decimal" w:pos="1008"/>
              </w:tabs>
              <w:ind w:right="-62"/>
              <w:rPr>
                <w:rFonts w:ascii="Courier New" w:hAnsi="Courier New" w:cs="Courier New"/>
                <w:color w:val="000000"/>
              </w:rPr>
            </w:pPr>
            <w:r w:rsidRPr="00C25E3C">
              <w:rPr>
                <w:rFonts w:ascii="Courier New" w:hAnsi="Courier New" w:cs="Courier New"/>
                <w:color w:val="000000"/>
              </w:rPr>
              <w:t>═══════</w:t>
            </w:r>
          </w:p>
        </w:tc>
        <w:tc>
          <w:tcPr>
            <w:tcW w:w="1189" w:type="dxa"/>
          </w:tcPr>
          <w:p w14:paraId="6DB2A3CB" w14:textId="77777777" w:rsidR="00B535A7" w:rsidRPr="00C25E3C" w:rsidRDefault="00B535A7" w:rsidP="00B535A7">
            <w:pPr>
              <w:pStyle w:val="Tdec"/>
              <w:tabs>
                <w:tab w:val="clear" w:pos="993"/>
                <w:tab w:val="decimal" w:pos="1008"/>
              </w:tabs>
              <w:ind w:right="-62"/>
              <w:rPr>
                <w:rFonts w:ascii="Courier New" w:hAnsi="Courier New" w:cs="Courier New"/>
                <w:color w:val="000000"/>
              </w:rPr>
            </w:pPr>
            <w:r w:rsidRPr="00C25E3C">
              <w:rPr>
                <w:rFonts w:ascii="Courier New" w:hAnsi="Courier New" w:cs="Courier New"/>
                <w:color w:val="000000"/>
              </w:rPr>
              <w:t>═══════</w:t>
            </w:r>
          </w:p>
        </w:tc>
        <w:tc>
          <w:tcPr>
            <w:tcW w:w="1189" w:type="dxa"/>
          </w:tcPr>
          <w:p w14:paraId="79429CCD" w14:textId="77777777" w:rsidR="00B535A7" w:rsidRPr="00C25E3C" w:rsidRDefault="00B535A7" w:rsidP="00B535A7">
            <w:pPr>
              <w:pStyle w:val="Tdec"/>
              <w:tabs>
                <w:tab w:val="clear" w:pos="993"/>
                <w:tab w:val="decimal" w:pos="1008"/>
              </w:tabs>
              <w:ind w:right="-62"/>
              <w:rPr>
                <w:rFonts w:ascii="Courier New" w:hAnsi="Courier New" w:cs="Courier New"/>
                <w:color w:val="000000"/>
              </w:rPr>
            </w:pPr>
            <w:r w:rsidRPr="00C25E3C">
              <w:rPr>
                <w:rFonts w:ascii="Courier New" w:hAnsi="Courier New" w:cs="Courier New"/>
                <w:color w:val="000000"/>
              </w:rPr>
              <w:t>═══════</w:t>
            </w:r>
          </w:p>
        </w:tc>
      </w:tr>
    </w:tbl>
    <w:p w14:paraId="424AE3FA" w14:textId="77777777" w:rsidR="00ED4278" w:rsidRPr="00C25E3C" w:rsidRDefault="00ED4278" w:rsidP="00C25E3C">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ind w:left="720"/>
        <w:rPr>
          <w:bCs/>
          <w:color w:val="000000"/>
        </w:rPr>
      </w:pPr>
    </w:p>
    <w:p w14:paraId="55E8DB7B" w14:textId="3E6E4E2D" w:rsidR="007A4105" w:rsidRPr="00C25E3C" w:rsidRDefault="00ED4278" w:rsidP="004B0DD3">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ind w:left="720"/>
        <w:rPr>
          <w:b/>
          <w:color w:val="000000"/>
        </w:rPr>
      </w:pPr>
      <w:r w:rsidRPr="00C25E3C">
        <w:rPr>
          <w:bCs/>
          <w:color w:val="000000"/>
        </w:rPr>
        <w:t xml:space="preserve">Other Creditors is </w:t>
      </w:r>
      <w:r w:rsidRPr="00C25E3C">
        <w:rPr>
          <w:color w:val="000000"/>
        </w:rPr>
        <w:t>forecast future costs included in the Stock calculation in respect of the land development in KH8 Limited.</w:t>
      </w:r>
    </w:p>
    <w:p w14:paraId="16350491" w14:textId="77777777" w:rsidR="00AB6A73" w:rsidRPr="00C25E3C" w:rsidRDefault="00AB6A73" w:rsidP="00AB6A73">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32127601" w14:textId="77777777" w:rsidR="004B0DD3" w:rsidRDefault="004B0DD3" w:rsidP="00AB6A73">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szCs w:val="24"/>
        </w:rPr>
      </w:pPr>
    </w:p>
    <w:p w14:paraId="217FCF39" w14:textId="15A148EB" w:rsidR="00AB6A73" w:rsidRPr="00C25E3C" w:rsidRDefault="00A76CFB" w:rsidP="00AB6A73">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color w:val="000000"/>
          <w:szCs w:val="24"/>
        </w:rPr>
      </w:pPr>
      <w:r>
        <w:rPr>
          <w:b/>
          <w:color w:val="000000"/>
          <w:szCs w:val="24"/>
        </w:rPr>
        <w:t>1</w:t>
      </w:r>
      <w:r w:rsidR="00735BB9">
        <w:rPr>
          <w:b/>
          <w:color w:val="000000"/>
          <w:szCs w:val="24"/>
        </w:rPr>
        <w:t>3</w:t>
      </w:r>
      <w:r w:rsidR="00AB6A73" w:rsidRPr="00C25E3C">
        <w:rPr>
          <w:b/>
          <w:color w:val="000000"/>
          <w:szCs w:val="24"/>
        </w:rPr>
        <w:tab/>
        <w:t>FINANCIAL INSTRUMENTS</w:t>
      </w:r>
    </w:p>
    <w:tbl>
      <w:tblPr>
        <w:tblW w:w="8804" w:type="dxa"/>
        <w:tblInd w:w="658" w:type="dxa"/>
        <w:tblLayout w:type="fixed"/>
        <w:tblCellMar>
          <w:left w:w="28" w:type="dxa"/>
          <w:right w:w="28" w:type="dxa"/>
        </w:tblCellMar>
        <w:tblLook w:val="0000" w:firstRow="0" w:lastRow="0" w:firstColumn="0" w:lastColumn="0" w:noHBand="0" w:noVBand="0"/>
      </w:tblPr>
      <w:tblGrid>
        <w:gridCol w:w="4048"/>
        <w:gridCol w:w="1189"/>
        <w:gridCol w:w="1189"/>
        <w:gridCol w:w="1189"/>
        <w:gridCol w:w="1189"/>
      </w:tblGrid>
      <w:tr w:rsidR="00AB6A73" w:rsidRPr="00C25E3C" w14:paraId="79E8F757" w14:textId="77777777" w:rsidTr="00A23B41">
        <w:trPr>
          <w:cantSplit/>
        </w:trPr>
        <w:tc>
          <w:tcPr>
            <w:tcW w:w="4048" w:type="dxa"/>
          </w:tcPr>
          <w:p w14:paraId="3F3D821E" w14:textId="77777777" w:rsidR="00AB6A73" w:rsidRPr="00C25E3C" w:rsidRDefault="00AB6A73" w:rsidP="00A23B41">
            <w:pPr>
              <w:pStyle w:val="Tdec"/>
              <w:tabs>
                <w:tab w:val="clear" w:pos="993"/>
                <w:tab w:val="decimal" w:pos="1008"/>
              </w:tabs>
              <w:rPr>
                <w:b/>
                <w:color w:val="000000"/>
              </w:rPr>
            </w:pPr>
          </w:p>
        </w:tc>
        <w:tc>
          <w:tcPr>
            <w:tcW w:w="2378" w:type="dxa"/>
            <w:gridSpan w:val="2"/>
          </w:tcPr>
          <w:p w14:paraId="35B58C85" w14:textId="77777777" w:rsidR="00AB6A73" w:rsidRPr="00C25E3C" w:rsidRDefault="00AB6A73" w:rsidP="00A23B41">
            <w:pPr>
              <w:pStyle w:val="Tdec"/>
              <w:tabs>
                <w:tab w:val="clear" w:pos="993"/>
                <w:tab w:val="decimal" w:pos="1008"/>
              </w:tabs>
              <w:jc w:val="center"/>
              <w:rPr>
                <w:b/>
                <w:color w:val="000000"/>
              </w:rPr>
            </w:pPr>
          </w:p>
        </w:tc>
        <w:tc>
          <w:tcPr>
            <w:tcW w:w="2378" w:type="dxa"/>
            <w:gridSpan w:val="2"/>
          </w:tcPr>
          <w:p w14:paraId="10DC9912" w14:textId="77777777" w:rsidR="00AB6A73" w:rsidRPr="00C25E3C" w:rsidRDefault="00AB6A73" w:rsidP="00A23B41">
            <w:pPr>
              <w:pStyle w:val="Tdec"/>
              <w:tabs>
                <w:tab w:val="clear" w:pos="993"/>
                <w:tab w:val="decimal" w:pos="1008"/>
              </w:tabs>
              <w:jc w:val="center"/>
              <w:rPr>
                <w:b/>
                <w:color w:val="000000"/>
              </w:rPr>
            </w:pPr>
          </w:p>
        </w:tc>
      </w:tr>
      <w:tr w:rsidR="00AB6A73" w:rsidRPr="00C25E3C" w14:paraId="5087E9A5" w14:textId="77777777" w:rsidTr="00A23B41">
        <w:trPr>
          <w:cantSplit/>
        </w:trPr>
        <w:tc>
          <w:tcPr>
            <w:tcW w:w="4048" w:type="dxa"/>
          </w:tcPr>
          <w:p w14:paraId="7965C075" w14:textId="77777777" w:rsidR="00AB6A73" w:rsidRPr="00C25E3C" w:rsidRDefault="00AB6A73" w:rsidP="00A23B41">
            <w:pPr>
              <w:pStyle w:val="Tdec"/>
              <w:tabs>
                <w:tab w:val="clear" w:pos="993"/>
                <w:tab w:val="decimal" w:pos="1008"/>
              </w:tabs>
              <w:rPr>
                <w:b/>
                <w:color w:val="000000"/>
              </w:rPr>
            </w:pPr>
          </w:p>
        </w:tc>
        <w:tc>
          <w:tcPr>
            <w:tcW w:w="2378" w:type="dxa"/>
            <w:gridSpan w:val="2"/>
          </w:tcPr>
          <w:p w14:paraId="4F955272" w14:textId="77777777" w:rsidR="00AB6A73" w:rsidRPr="00C25E3C" w:rsidRDefault="00AB6A73" w:rsidP="00A23B41">
            <w:pPr>
              <w:pStyle w:val="Tdec"/>
              <w:tabs>
                <w:tab w:val="clear" w:pos="993"/>
                <w:tab w:val="decimal" w:pos="1008"/>
              </w:tabs>
              <w:jc w:val="center"/>
              <w:rPr>
                <w:b/>
                <w:color w:val="000000"/>
              </w:rPr>
            </w:pPr>
            <w:r w:rsidRPr="00C25E3C">
              <w:rPr>
                <w:b/>
                <w:color w:val="000000"/>
              </w:rPr>
              <w:t>GROUP</w:t>
            </w:r>
          </w:p>
        </w:tc>
        <w:tc>
          <w:tcPr>
            <w:tcW w:w="2378" w:type="dxa"/>
            <w:gridSpan w:val="2"/>
          </w:tcPr>
          <w:p w14:paraId="2E88C8B1" w14:textId="77777777" w:rsidR="00AB6A73" w:rsidRPr="00C25E3C" w:rsidRDefault="00AB6A73" w:rsidP="00A23B41">
            <w:pPr>
              <w:pStyle w:val="Tdec"/>
              <w:tabs>
                <w:tab w:val="clear" w:pos="993"/>
                <w:tab w:val="decimal" w:pos="1008"/>
              </w:tabs>
              <w:jc w:val="center"/>
              <w:rPr>
                <w:b/>
                <w:color w:val="000000"/>
              </w:rPr>
            </w:pPr>
            <w:r w:rsidRPr="00C25E3C">
              <w:rPr>
                <w:b/>
                <w:color w:val="000000"/>
              </w:rPr>
              <w:t>CHARITY</w:t>
            </w:r>
          </w:p>
        </w:tc>
      </w:tr>
      <w:tr w:rsidR="00B05D64" w:rsidRPr="00C25E3C" w14:paraId="3DFDEC21" w14:textId="77777777" w:rsidTr="00A23B41">
        <w:trPr>
          <w:cantSplit/>
        </w:trPr>
        <w:tc>
          <w:tcPr>
            <w:tcW w:w="4048" w:type="dxa"/>
          </w:tcPr>
          <w:p w14:paraId="091B3364" w14:textId="77777777" w:rsidR="00B05D64" w:rsidRPr="00C25E3C" w:rsidRDefault="00B05D64" w:rsidP="00B05D64">
            <w:pPr>
              <w:pStyle w:val="Tdec"/>
              <w:tabs>
                <w:tab w:val="clear" w:pos="993"/>
                <w:tab w:val="decimal" w:pos="1008"/>
              </w:tabs>
              <w:rPr>
                <w:b/>
                <w:color w:val="000000"/>
              </w:rPr>
            </w:pPr>
          </w:p>
        </w:tc>
        <w:tc>
          <w:tcPr>
            <w:tcW w:w="1189" w:type="dxa"/>
          </w:tcPr>
          <w:p w14:paraId="738F2BA3" w14:textId="62EA9017" w:rsidR="00B05D64" w:rsidRPr="00C25E3C" w:rsidRDefault="00B535A7" w:rsidP="00B05D64">
            <w:pPr>
              <w:pStyle w:val="Tdec"/>
              <w:tabs>
                <w:tab w:val="clear" w:pos="993"/>
                <w:tab w:val="decimal" w:pos="1008"/>
              </w:tabs>
              <w:rPr>
                <w:b/>
                <w:color w:val="000000"/>
              </w:rPr>
            </w:pPr>
            <w:r w:rsidRPr="00C25E3C">
              <w:rPr>
                <w:b/>
                <w:color w:val="000000"/>
              </w:rPr>
              <w:t>20</w:t>
            </w:r>
            <w:r w:rsidR="00357B1B" w:rsidRPr="00C25E3C">
              <w:rPr>
                <w:b/>
                <w:color w:val="000000"/>
              </w:rPr>
              <w:t>2</w:t>
            </w:r>
            <w:r w:rsidR="00505EFB">
              <w:rPr>
                <w:b/>
                <w:color w:val="000000"/>
              </w:rPr>
              <w:t>2</w:t>
            </w:r>
          </w:p>
          <w:p w14:paraId="568A01C7" w14:textId="77777777" w:rsidR="00B05D64" w:rsidRPr="00C25E3C" w:rsidRDefault="00B05D64" w:rsidP="00B05D64">
            <w:pPr>
              <w:pStyle w:val="Tdec"/>
              <w:tabs>
                <w:tab w:val="clear" w:pos="993"/>
                <w:tab w:val="decimal" w:pos="1008"/>
              </w:tabs>
              <w:rPr>
                <w:b/>
                <w:color w:val="000000"/>
              </w:rPr>
            </w:pPr>
            <w:r w:rsidRPr="00C25E3C">
              <w:rPr>
                <w:b/>
                <w:color w:val="000000"/>
              </w:rPr>
              <w:t>£</w:t>
            </w:r>
          </w:p>
        </w:tc>
        <w:tc>
          <w:tcPr>
            <w:tcW w:w="1189" w:type="dxa"/>
          </w:tcPr>
          <w:p w14:paraId="6C56B421" w14:textId="21B1BC9D" w:rsidR="00B05D64" w:rsidRPr="00C25E3C" w:rsidRDefault="00B535A7" w:rsidP="00B05D64">
            <w:pPr>
              <w:pStyle w:val="Tdec"/>
              <w:tabs>
                <w:tab w:val="clear" w:pos="993"/>
                <w:tab w:val="decimal" w:pos="1008"/>
              </w:tabs>
              <w:rPr>
                <w:color w:val="000000"/>
              </w:rPr>
            </w:pPr>
            <w:r w:rsidRPr="00C25E3C">
              <w:rPr>
                <w:color w:val="000000"/>
              </w:rPr>
              <w:t>20</w:t>
            </w:r>
            <w:r w:rsidR="00B90B40">
              <w:rPr>
                <w:color w:val="000000"/>
              </w:rPr>
              <w:t>2</w:t>
            </w:r>
            <w:r w:rsidR="00505EFB">
              <w:rPr>
                <w:color w:val="000000"/>
              </w:rPr>
              <w:t>1</w:t>
            </w:r>
          </w:p>
          <w:p w14:paraId="632C6F48" w14:textId="554934D9" w:rsidR="00B05D64" w:rsidRPr="00C25E3C" w:rsidRDefault="00B05D64" w:rsidP="00B05D64">
            <w:pPr>
              <w:pStyle w:val="Tdec"/>
              <w:tabs>
                <w:tab w:val="clear" w:pos="993"/>
                <w:tab w:val="decimal" w:pos="1008"/>
              </w:tabs>
              <w:rPr>
                <w:color w:val="000000"/>
              </w:rPr>
            </w:pPr>
            <w:r w:rsidRPr="00C25E3C">
              <w:rPr>
                <w:color w:val="000000"/>
              </w:rPr>
              <w:t>£</w:t>
            </w:r>
          </w:p>
        </w:tc>
        <w:tc>
          <w:tcPr>
            <w:tcW w:w="1189" w:type="dxa"/>
          </w:tcPr>
          <w:p w14:paraId="3AB5FECA" w14:textId="4BE1775C" w:rsidR="00B05D64" w:rsidRPr="00C25E3C" w:rsidRDefault="00B535A7" w:rsidP="00B05D64">
            <w:pPr>
              <w:pStyle w:val="Tdec"/>
              <w:tabs>
                <w:tab w:val="clear" w:pos="993"/>
                <w:tab w:val="decimal" w:pos="1008"/>
              </w:tabs>
              <w:rPr>
                <w:b/>
                <w:color w:val="000000"/>
              </w:rPr>
            </w:pPr>
            <w:r w:rsidRPr="00C25E3C">
              <w:rPr>
                <w:b/>
                <w:color w:val="000000"/>
              </w:rPr>
              <w:t>20</w:t>
            </w:r>
            <w:r w:rsidR="00357B1B" w:rsidRPr="00C25E3C">
              <w:rPr>
                <w:b/>
                <w:color w:val="000000"/>
              </w:rPr>
              <w:t>2</w:t>
            </w:r>
            <w:r w:rsidR="00505EFB">
              <w:rPr>
                <w:b/>
                <w:color w:val="000000"/>
              </w:rPr>
              <w:t>2</w:t>
            </w:r>
          </w:p>
          <w:p w14:paraId="72FC58DB" w14:textId="77777777" w:rsidR="00B05D64" w:rsidRPr="00C25E3C" w:rsidRDefault="00B05D64" w:rsidP="00B05D64">
            <w:pPr>
              <w:pStyle w:val="Tdec"/>
              <w:tabs>
                <w:tab w:val="clear" w:pos="993"/>
                <w:tab w:val="decimal" w:pos="1008"/>
              </w:tabs>
              <w:rPr>
                <w:b/>
                <w:color w:val="000000"/>
              </w:rPr>
            </w:pPr>
            <w:r w:rsidRPr="00C25E3C">
              <w:rPr>
                <w:b/>
                <w:color w:val="000000"/>
              </w:rPr>
              <w:t>£</w:t>
            </w:r>
          </w:p>
        </w:tc>
        <w:tc>
          <w:tcPr>
            <w:tcW w:w="1189" w:type="dxa"/>
          </w:tcPr>
          <w:p w14:paraId="215484B2" w14:textId="3AE5B5DB" w:rsidR="00B05D64" w:rsidRPr="00C25E3C" w:rsidRDefault="00B535A7" w:rsidP="00B05D64">
            <w:pPr>
              <w:pStyle w:val="Tdec"/>
              <w:tabs>
                <w:tab w:val="clear" w:pos="993"/>
                <w:tab w:val="decimal" w:pos="1008"/>
              </w:tabs>
              <w:rPr>
                <w:color w:val="000000"/>
              </w:rPr>
            </w:pPr>
            <w:r w:rsidRPr="00C25E3C">
              <w:rPr>
                <w:color w:val="000000"/>
              </w:rPr>
              <w:t>20</w:t>
            </w:r>
            <w:r w:rsidR="00B90B40">
              <w:rPr>
                <w:color w:val="000000"/>
              </w:rPr>
              <w:t>2</w:t>
            </w:r>
            <w:r w:rsidR="00505EFB">
              <w:rPr>
                <w:color w:val="000000"/>
              </w:rPr>
              <w:t>1</w:t>
            </w:r>
          </w:p>
          <w:p w14:paraId="03DFDBBF" w14:textId="42735856" w:rsidR="00B05D64" w:rsidRPr="00C25E3C" w:rsidRDefault="00B05D64" w:rsidP="00B05D64">
            <w:pPr>
              <w:pStyle w:val="Tdec"/>
              <w:tabs>
                <w:tab w:val="clear" w:pos="993"/>
                <w:tab w:val="decimal" w:pos="1008"/>
              </w:tabs>
              <w:rPr>
                <w:color w:val="000000"/>
              </w:rPr>
            </w:pPr>
            <w:r w:rsidRPr="00C25E3C">
              <w:rPr>
                <w:color w:val="000000"/>
              </w:rPr>
              <w:t>£</w:t>
            </w:r>
          </w:p>
        </w:tc>
      </w:tr>
      <w:tr w:rsidR="00B05D64" w:rsidRPr="00C25E3C" w14:paraId="530D7BFD" w14:textId="77777777" w:rsidTr="00A23B41">
        <w:trPr>
          <w:cantSplit/>
        </w:trPr>
        <w:tc>
          <w:tcPr>
            <w:tcW w:w="4048" w:type="dxa"/>
          </w:tcPr>
          <w:p w14:paraId="51587B3D" w14:textId="6CEFAC16" w:rsidR="00B05D64" w:rsidRPr="00C25E3C" w:rsidRDefault="00B05D64" w:rsidP="00B05D64">
            <w:pPr>
              <w:pStyle w:val="Tdec"/>
              <w:tabs>
                <w:tab w:val="clear" w:pos="993"/>
              </w:tabs>
              <w:ind w:left="62"/>
              <w:rPr>
                <w:b/>
                <w:color w:val="000000"/>
              </w:rPr>
            </w:pPr>
            <w:r w:rsidRPr="00C25E3C">
              <w:rPr>
                <w:b/>
                <w:color w:val="000000"/>
              </w:rPr>
              <w:t>Financial assets measured at fair value through the Statement of Financial Activities</w:t>
            </w:r>
          </w:p>
        </w:tc>
        <w:tc>
          <w:tcPr>
            <w:tcW w:w="1189" w:type="dxa"/>
          </w:tcPr>
          <w:p w14:paraId="4A7CB76A" w14:textId="77777777" w:rsidR="00B05D64" w:rsidRPr="00C25E3C" w:rsidRDefault="00B05D64" w:rsidP="00B05D64">
            <w:pPr>
              <w:pStyle w:val="Tdec"/>
              <w:tabs>
                <w:tab w:val="clear" w:pos="993"/>
                <w:tab w:val="decimal" w:pos="1008"/>
              </w:tabs>
              <w:rPr>
                <w:b/>
                <w:color w:val="000000"/>
              </w:rPr>
            </w:pPr>
          </w:p>
        </w:tc>
        <w:tc>
          <w:tcPr>
            <w:tcW w:w="1189" w:type="dxa"/>
          </w:tcPr>
          <w:p w14:paraId="2D9538B2" w14:textId="77777777" w:rsidR="00B05D64" w:rsidRPr="00C25E3C" w:rsidRDefault="00B05D64" w:rsidP="00B05D64">
            <w:pPr>
              <w:pStyle w:val="Tdec"/>
              <w:tabs>
                <w:tab w:val="clear" w:pos="993"/>
                <w:tab w:val="decimal" w:pos="1008"/>
              </w:tabs>
              <w:rPr>
                <w:color w:val="000000"/>
              </w:rPr>
            </w:pPr>
          </w:p>
        </w:tc>
        <w:tc>
          <w:tcPr>
            <w:tcW w:w="1189" w:type="dxa"/>
          </w:tcPr>
          <w:p w14:paraId="50ACE0AD" w14:textId="77777777" w:rsidR="00B05D64" w:rsidRPr="00C25E3C" w:rsidRDefault="00B05D64" w:rsidP="00B05D64">
            <w:pPr>
              <w:pStyle w:val="Tdec"/>
              <w:tabs>
                <w:tab w:val="clear" w:pos="993"/>
                <w:tab w:val="decimal" w:pos="1008"/>
              </w:tabs>
              <w:rPr>
                <w:b/>
                <w:color w:val="000000"/>
              </w:rPr>
            </w:pPr>
          </w:p>
        </w:tc>
        <w:tc>
          <w:tcPr>
            <w:tcW w:w="1189" w:type="dxa"/>
          </w:tcPr>
          <w:p w14:paraId="133428CA" w14:textId="77777777" w:rsidR="00B05D64" w:rsidRPr="00C25E3C" w:rsidRDefault="00B05D64" w:rsidP="00B05D64">
            <w:pPr>
              <w:pStyle w:val="Tdec"/>
              <w:tabs>
                <w:tab w:val="clear" w:pos="993"/>
                <w:tab w:val="decimal" w:pos="1008"/>
              </w:tabs>
              <w:rPr>
                <w:color w:val="000000"/>
              </w:rPr>
            </w:pPr>
          </w:p>
        </w:tc>
      </w:tr>
      <w:tr w:rsidR="00505EFB" w:rsidRPr="00C25E3C" w14:paraId="3124FD95" w14:textId="77777777" w:rsidTr="00C72FB4">
        <w:trPr>
          <w:cantSplit/>
        </w:trPr>
        <w:tc>
          <w:tcPr>
            <w:tcW w:w="4048" w:type="dxa"/>
          </w:tcPr>
          <w:p w14:paraId="475A7200" w14:textId="248130D1" w:rsidR="00505EFB" w:rsidRPr="00C25E3C" w:rsidRDefault="00505EFB" w:rsidP="00505EFB">
            <w:pPr>
              <w:pStyle w:val="Tdec"/>
              <w:tabs>
                <w:tab w:val="clear" w:pos="993"/>
              </w:tabs>
              <w:ind w:left="62"/>
              <w:rPr>
                <w:color w:val="000000"/>
              </w:rPr>
            </w:pPr>
            <w:r w:rsidRPr="00C25E3C">
              <w:rPr>
                <w:color w:val="000000"/>
              </w:rPr>
              <w:t>Investments</w:t>
            </w:r>
          </w:p>
        </w:tc>
        <w:tc>
          <w:tcPr>
            <w:tcW w:w="1189" w:type="dxa"/>
            <w:shd w:val="clear" w:color="auto" w:fill="auto"/>
          </w:tcPr>
          <w:p w14:paraId="73D442B6" w14:textId="15BAA810" w:rsidR="00505EFB" w:rsidRPr="00D76210" w:rsidRDefault="00C524C1" w:rsidP="00505EFB">
            <w:pPr>
              <w:pStyle w:val="Tdec"/>
              <w:tabs>
                <w:tab w:val="clear" w:pos="993"/>
                <w:tab w:val="decimal" w:pos="1008"/>
              </w:tabs>
              <w:rPr>
                <w:b/>
                <w:highlight w:val="yellow"/>
              </w:rPr>
            </w:pPr>
            <w:r w:rsidRPr="005F7B9F">
              <w:rPr>
                <w:b/>
              </w:rPr>
              <w:t>59</w:t>
            </w:r>
            <w:r w:rsidR="005F7B9F" w:rsidRPr="005F7B9F">
              <w:rPr>
                <w:b/>
              </w:rPr>
              <w:t>,403,145</w:t>
            </w:r>
          </w:p>
        </w:tc>
        <w:tc>
          <w:tcPr>
            <w:tcW w:w="1189" w:type="dxa"/>
            <w:shd w:val="clear" w:color="auto" w:fill="auto"/>
          </w:tcPr>
          <w:p w14:paraId="311042B8" w14:textId="1A041EAF" w:rsidR="00505EFB" w:rsidRPr="005F7B9F" w:rsidRDefault="00505EFB" w:rsidP="00505EFB">
            <w:pPr>
              <w:pStyle w:val="Tdec"/>
              <w:tabs>
                <w:tab w:val="clear" w:pos="993"/>
                <w:tab w:val="decimal" w:pos="1008"/>
              </w:tabs>
              <w:rPr>
                <w:bCs/>
                <w:color w:val="000000"/>
              </w:rPr>
            </w:pPr>
            <w:r w:rsidRPr="005F7B9F">
              <w:rPr>
                <w:bCs/>
              </w:rPr>
              <w:t>66,549,593</w:t>
            </w:r>
          </w:p>
        </w:tc>
        <w:tc>
          <w:tcPr>
            <w:tcW w:w="1189" w:type="dxa"/>
            <w:shd w:val="clear" w:color="auto" w:fill="auto"/>
          </w:tcPr>
          <w:p w14:paraId="57DC5765" w14:textId="2325F2F8" w:rsidR="00505EFB" w:rsidRPr="00D76210" w:rsidRDefault="005F7B9F" w:rsidP="00505EFB">
            <w:pPr>
              <w:pStyle w:val="Tdec"/>
              <w:tabs>
                <w:tab w:val="clear" w:pos="993"/>
                <w:tab w:val="decimal" w:pos="1008"/>
              </w:tabs>
              <w:rPr>
                <w:b/>
                <w:color w:val="000000"/>
                <w:highlight w:val="yellow"/>
              </w:rPr>
            </w:pPr>
            <w:r w:rsidRPr="005F7B9F">
              <w:rPr>
                <w:b/>
                <w:color w:val="000000"/>
              </w:rPr>
              <w:t>59,403,145</w:t>
            </w:r>
          </w:p>
        </w:tc>
        <w:tc>
          <w:tcPr>
            <w:tcW w:w="1189" w:type="dxa"/>
            <w:shd w:val="clear" w:color="auto" w:fill="auto"/>
          </w:tcPr>
          <w:p w14:paraId="3B11B3A1" w14:textId="0A034D0B" w:rsidR="00505EFB" w:rsidRPr="005F7B9F" w:rsidRDefault="00505EFB" w:rsidP="00505EFB">
            <w:pPr>
              <w:pStyle w:val="Tdec"/>
              <w:tabs>
                <w:tab w:val="clear" w:pos="993"/>
                <w:tab w:val="decimal" w:pos="1008"/>
              </w:tabs>
              <w:rPr>
                <w:bCs/>
                <w:color w:val="000000"/>
              </w:rPr>
            </w:pPr>
            <w:r w:rsidRPr="005F7B9F">
              <w:rPr>
                <w:bCs/>
                <w:color w:val="000000"/>
              </w:rPr>
              <w:t>66,549,593</w:t>
            </w:r>
          </w:p>
        </w:tc>
      </w:tr>
      <w:tr w:rsidR="00505EFB" w:rsidRPr="00C25E3C" w14:paraId="236731EE" w14:textId="77777777" w:rsidTr="00C72FB4">
        <w:trPr>
          <w:cantSplit/>
        </w:trPr>
        <w:tc>
          <w:tcPr>
            <w:tcW w:w="4048" w:type="dxa"/>
          </w:tcPr>
          <w:p w14:paraId="73210BA7" w14:textId="5F37C540" w:rsidR="00505EFB" w:rsidRPr="00C25E3C" w:rsidRDefault="00505EFB" w:rsidP="00505EFB">
            <w:pPr>
              <w:pStyle w:val="Tdec"/>
              <w:tabs>
                <w:tab w:val="clear" w:pos="993"/>
              </w:tabs>
              <w:ind w:left="62"/>
              <w:rPr>
                <w:color w:val="000000"/>
              </w:rPr>
            </w:pPr>
            <w:r w:rsidRPr="00C25E3C">
              <w:rPr>
                <w:color w:val="000000"/>
              </w:rPr>
              <w:t>Loan</w:t>
            </w:r>
          </w:p>
        </w:tc>
        <w:tc>
          <w:tcPr>
            <w:tcW w:w="1189" w:type="dxa"/>
            <w:shd w:val="clear" w:color="auto" w:fill="auto"/>
          </w:tcPr>
          <w:p w14:paraId="55C8ED4B" w14:textId="7CE5559B" w:rsidR="00505EFB" w:rsidRPr="00D76210" w:rsidRDefault="00505EFB" w:rsidP="00505EFB">
            <w:pPr>
              <w:pStyle w:val="Tdec"/>
              <w:tabs>
                <w:tab w:val="clear" w:pos="993"/>
                <w:tab w:val="decimal" w:pos="1008"/>
              </w:tabs>
              <w:rPr>
                <w:b/>
                <w:highlight w:val="yellow"/>
              </w:rPr>
            </w:pPr>
            <w:r w:rsidRPr="00B56641">
              <w:rPr>
                <w:b/>
              </w:rPr>
              <w:t>-</w:t>
            </w:r>
          </w:p>
        </w:tc>
        <w:tc>
          <w:tcPr>
            <w:tcW w:w="1189" w:type="dxa"/>
            <w:shd w:val="clear" w:color="auto" w:fill="auto"/>
          </w:tcPr>
          <w:p w14:paraId="1844382E" w14:textId="196C03C4" w:rsidR="00505EFB" w:rsidRPr="005F7B9F" w:rsidRDefault="00505EFB" w:rsidP="00505EFB">
            <w:pPr>
              <w:pStyle w:val="Tdec"/>
              <w:tabs>
                <w:tab w:val="clear" w:pos="993"/>
                <w:tab w:val="decimal" w:pos="1008"/>
              </w:tabs>
              <w:rPr>
                <w:bCs/>
                <w:color w:val="000000"/>
              </w:rPr>
            </w:pPr>
            <w:r w:rsidRPr="005F7B9F">
              <w:rPr>
                <w:bCs/>
              </w:rPr>
              <w:t>-</w:t>
            </w:r>
          </w:p>
        </w:tc>
        <w:tc>
          <w:tcPr>
            <w:tcW w:w="1189" w:type="dxa"/>
            <w:shd w:val="clear" w:color="auto" w:fill="auto"/>
          </w:tcPr>
          <w:p w14:paraId="0C2BFFB3" w14:textId="73D4BBB8" w:rsidR="00505EFB" w:rsidRPr="00D76210" w:rsidRDefault="0014236B" w:rsidP="00505EFB">
            <w:pPr>
              <w:pStyle w:val="Tdec"/>
              <w:tabs>
                <w:tab w:val="clear" w:pos="993"/>
                <w:tab w:val="decimal" w:pos="1008"/>
              </w:tabs>
              <w:rPr>
                <w:b/>
                <w:color w:val="000000"/>
                <w:highlight w:val="yellow"/>
              </w:rPr>
            </w:pPr>
            <w:r w:rsidRPr="0020090F">
              <w:rPr>
                <w:b/>
                <w:color w:val="000000"/>
              </w:rPr>
              <w:t>1,</w:t>
            </w:r>
            <w:r w:rsidR="0020090F" w:rsidRPr="0020090F">
              <w:rPr>
                <w:b/>
                <w:color w:val="000000"/>
              </w:rPr>
              <w:t>590,375</w:t>
            </w:r>
          </w:p>
        </w:tc>
        <w:tc>
          <w:tcPr>
            <w:tcW w:w="1189" w:type="dxa"/>
            <w:shd w:val="clear" w:color="auto" w:fill="auto"/>
          </w:tcPr>
          <w:p w14:paraId="0EFD3858" w14:textId="512C6FEB" w:rsidR="00505EFB" w:rsidRPr="005F7B9F" w:rsidRDefault="00505EFB" w:rsidP="00505EFB">
            <w:pPr>
              <w:pStyle w:val="Tdec"/>
              <w:tabs>
                <w:tab w:val="clear" w:pos="993"/>
                <w:tab w:val="decimal" w:pos="1008"/>
              </w:tabs>
              <w:rPr>
                <w:bCs/>
                <w:color w:val="000000"/>
              </w:rPr>
            </w:pPr>
            <w:r w:rsidRPr="005F7B9F">
              <w:rPr>
                <w:bCs/>
                <w:color w:val="000000"/>
              </w:rPr>
              <w:t>1,583,073</w:t>
            </w:r>
          </w:p>
        </w:tc>
      </w:tr>
      <w:tr w:rsidR="00505EFB" w:rsidRPr="00C25E3C" w14:paraId="2C2322C4" w14:textId="77777777" w:rsidTr="00C72FB4">
        <w:trPr>
          <w:cantSplit/>
        </w:trPr>
        <w:tc>
          <w:tcPr>
            <w:tcW w:w="4048" w:type="dxa"/>
          </w:tcPr>
          <w:p w14:paraId="48F34683" w14:textId="3168DBD4" w:rsidR="00505EFB" w:rsidRPr="00C25E3C" w:rsidRDefault="00505EFB" w:rsidP="00505EFB">
            <w:pPr>
              <w:pStyle w:val="Tdec"/>
              <w:tabs>
                <w:tab w:val="clear" w:pos="993"/>
              </w:tabs>
              <w:ind w:left="62"/>
              <w:rPr>
                <w:color w:val="000000"/>
              </w:rPr>
            </w:pPr>
            <w:r w:rsidRPr="00C25E3C">
              <w:rPr>
                <w:color w:val="000000"/>
              </w:rPr>
              <w:t>Debtors</w:t>
            </w:r>
          </w:p>
        </w:tc>
        <w:tc>
          <w:tcPr>
            <w:tcW w:w="1189" w:type="dxa"/>
            <w:shd w:val="clear" w:color="auto" w:fill="auto"/>
          </w:tcPr>
          <w:p w14:paraId="37E4DB45" w14:textId="71840F5C" w:rsidR="00505EFB" w:rsidRPr="00D76210" w:rsidRDefault="00F552BF" w:rsidP="00505EFB">
            <w:pPr>
              <w:pStyle w:val="Tdec"/>
              <w:tabs>
                <w:tab w:val="clear" w:pos="993"/>
                <w:tab w:val="decimal" w:pos="1008"/>
              </w:tabs>
              <w:rPr>
                <w:b/>
                <w:highlight w:val="yellow"/>
              </w:rPr>
            </w:pPr>
            <w:r w:rsidRPr="00F552BF">
              <w:rPr>
                <w:b/>
              </w:rPr>
              <w:t>193,955</w:t>
            </w:r>
          </w:p>
        </w:tc>
        <w:tc>
          <w:tcPr>
            <w:tcW w:w="1189" w:type="dxa"/>
            <w:shd w:val="clear" w:color="auto" w:fill="auto"/>
          </w:tcPr>
          <w:p w14:paraId="61BCAB13" w14:textId="2CDDFED2" w:rsidR="00505EFB" w:rsidRPr="005F7B9F" w:rsidRDefault="00505EFB" w:rsidP="00505EFB">
            <w:pPr>
              <w:pStyle w:val="Tdec"/>
              <w:tabs>
                <w:tab w:val="clear" w:pos="993"/>
                <w:tab w:val="decimal" w:pos="1008"/>
              </w:tabs>
              <w:rPr>
                <w:bCs/>
                <w:color w:val="000000"/>
              </w:rPr>
            </w:pPr>
            <w:r w:rsidRPr="005F7B9F">
              <w:rPr>
                <w:bCs/>
              </w:rPr>
              <w:t>819,946</w:t>
            </w:r>
          </w:p>
        </w:tc>
        <w:tc>
          <w:tcPr>
            <w:tcW w:w="1189" w:type="dxa"/>
            <w:shd w:val="clear" w:color="auto" w:fill="auto"/>
          </w:tcPr>
          <w:p w14:paraId="1DFBDCE8" w14:textId="5DEAA9D1" w:rsidR="00505EFB" w:rsidRPr="00D76210" w:rsidRDefault="00D20DB4" w:rsidP="00505EFB">
            <w:pPr>
              <w:pStyle w:val="Tdec"/>
              <w:tabs>
                <w:tab w:val="clear" w:pos="993"/>
                <w:tab w:val="decimal" w:pos="1008"/>
              </w:tabs>
              <w:rPr>
                <w:b/>
                <w:color w:val="000000"/>
                <w:highlight w:val="yellow"/>
              </w:rPr>
            </w:pPr>
            <w:r w:rsidRPr="00D20DB4">
              <w:rPr>
                <w:b/>
                <w:color w:val="000000"/>
              </w:rPr>
              <w:t>169,847</w:t>
            </w:r>
          </w:p>
        </w:tc>
        <w:tc>
          <w:tcPr>
            <w:tcW w:w="1189" w:type="dxa"/>
            <w:shd w:val="clear" w:color="auto" w:fill="auto"/>
          </w:tcPr>
          <w:p w14:paraId="6256846D" w14:textId="7C5C9574" w:rsidR="00505EFB" w:rsidRPr="005F7B9F" w:rsidRDefault="00505EFB" w:rsidP="00505EFB">
            <w:pPr>
              <w:pStyle w:val="Tdec"/>
              <w:tabs>
                <w:tab w:val="clear" w:pos="993"/>
                <w:tab w:val="decimal" w:pos="1008"/>
              </w:tabs>
              <w:rPr>
                <w:bCs/>
                <w:color w:val="000000"/>
              </w:rPr>
            </w:pPr>
            <w:r w:rsidRPr="005F7B9F">
              <w:rPr>
                <w:bCs/>
                <w:color w:val="000000"/>
              </w:rPr>
              <w:t>136,417</w:t>
            </w:r>
          </w:p>
        </w:tc>
      </w:tr>
      <w:tr w:rsidR="00505EFB" w:rsidRPr="00C25E3C" w14:paraId="5D877C88" w14:textId="77777777" w:rsidTr="00C72FB4">
        <w:trPr>
          <w:cantSplit/>
        </w:trPr>
        <w:tc>
          <w:tcPr>
            <w:tcW w:w="4048" w:type="dxa"/>
          </w:tcPr>
          <w:p w14:paraId="5AF97286" w14:textId="34CB715E" w:rsidR="00505EFB" w:rsidRPr="00C25E3C" w:rsidRDefault="00505EFB" w:rsidP="00505EFB">
            <w:pPr>
              <w:pStyle w:val="Tdec"/>
              <w:tabs>
                <w:tab w:val="clear" w:pos="993"/>
              </w:tabs>
              <w:ind w:left="62"/>
              <w:rPr>
                <w:color w:val="000000"/>
              </w:rPr>
            </w:pPr>
            <w:r w:rsidRPr="00C25E3C">
              <w:rPr>
                <w:color w:val="000000"/>
              </w:rPr>
              <w:t>Cash</w:t>
            </w:r>
          </w:p>
        </w:tc>
        <w:tc>
          <w:tcPr>
            <w:tcW w:w="1189" w:type="dxa"/>
            <w:shd w:val="clear" w:color="auto" w:fill="auto"/>
          </w:tcPr>
          <w:p w14:paraId="2EAB56CC" w14:textId="414A2FCE" w:rsidR="00505EFB" w:rsidRPr="00226F4D" w:rsidRDefault="006365CC" w:rsidP="00505EFB">
            <w:pPr>
              <w:pStyle w:val="Tdec"/>
              <w:tabs>
                <w:tab w:val="clear" w:pos="993"/>
                <w:tab w:val="decimal" w:pos="1008"/>
              </w:tabs>
              <w:rPr>
                <w:b/>
              </w:rPr>
            </w:pPr>
            <w:r w:rsidRPr="00226F4D">
              <w:rPr>
                <w:b/>
              </w:rPr>
              <w:t>4</w:t>
            </w:r>
            <w:r w:rsidR="00226F4D" w:rsidRPr="00226F4D">
              <w:rPr>
                <w:b/>
              </w:rPr>
              <w:t>,632,021</w:t>
            </w:r>
          </w:p>
        </w:tc>
        <w:tc>
          <w:tcPr>
            <w:tcW w:w="1189" w:type="dxa"/>
            <w:shd w:val="clear" w:color="auto" w:fill="auto"/>
          </w:tcPr>
          <w:p w14:paraId="7E2D9AF6" w14:textId="2AA94F85" w:rsidR="00505EFB" w:rsidRPr="005F7B9F" w:rsidRDefault="00505EFB" w:rsidP="00505EFB">
            <w:pPr>
              <w:pStyle w:val="Tdec"/>
              <w:tabs>
                <w:tab w:val="clear" w:pos="993"/>
                <w:tab w:val="decimal" w:pos="1008"/>
              </w:tabs>
              <w:rPr>
                <w:bCs/>
                <w:color w:val="000000"/>
              </w:rPr>
            </w:pPr>
            <w:r w:rsidRPr="005F7B9F">
              <w:rPr>
                <w:bCs/>
              </w:rPr>
              <w:t>4,997,284</w:t>
            </w:r>
          </w:p>
        </w:tc>
        <w:tc>
          <w:tcPr>
            <w:tcW w:w="1189" w:type="dxa"/>
            <w:shd w:val="clear" w:color="auto" w:fill="auto"/>
          </w:tcPr>
          <w:p w14:paraId="369EBAD1" w14:textId="16F7389B" w:rsidR="00505EFB" w:rsidRPr="00D76210" w:rsidRDefault="00C62444" w:rsidP="00505EFB">
            <w:pPr>
              <w:pStyle w:val="Tdec"/>
              <w:tabs>
                <w:tab w:val="clear" w:pos="993"/>
                <w:tab w:val="decimal" w:pos="1008"/>
              </w:tabs>
              <w:rPr>
                <w:b/>
                <w:color w:val="000000"/>
                <w:highlight w:val="yellow"/>
              </w:rPr>
            </w:pPr>
            <w:r w:rsidRPr="00C45E53">
              <w:rPr>
                <w:b/>
                <w:color w:val="000000"/>
              </w:rPr>
              <w:t>1,347</w:t>
            </w:r>
            <w:r w:rsidR="00C45E53" w:rsidRPr="00C45E53">
              <w:rPr>
                <w:b/>
                <w:color w:val="000000"/>
              </w:rPr>
              <w:t>,280</w:t>
            </w:r>
          </w:p>
        </w:tc>
        <w:tc>
          <w:tcPr>
            <w:tcW w:w="1189" w:type="dxa"/>
            <w:shd w:val="clear" w:color="auto" w:fill="auto"/>
          </w:tcPr>
          <w:p w14:paraId="0271A9B0" w14:textId="20D1DF2F" w:rsidR="00505EFB" w:rsidRPr="005F7B9F" w:rsidRDefault="00505EFB" w:rsidP="00505EFB">
            <w:pPr>
              <w:pStyle w:val="Tdec"/>
              <w:tabs>
                <w:tab w:val="clear" w:pos="993"/>
                <w:tab w:val="decimal" w:pos="1008"/>
              </w:tabs>
              <w:rPr>
                <w:bCs/>
                <w:color w:val="000000"/>
              </w:rPr>
            </w:pPr>
            <w:r w:rsidRPr="005F7B9F">
              <w:rPr>
                <w:bCs/>
                <w:color w:val="000000"/>
              </w:rPr>
              <w:t>1,166,069</w:t>
            </w:r>
          </w:p>
        </w:tc>
      </w:tr>
      <w:tr w:rsidR="00505EFB" w:rsidRPr="00C25E3C" w14:paraId="4B50593F" w14:textId="77777777" w:rsidTr="00716A42">
        <w:trPr>
          <w:cantSplit/>
        </w:trPr>
        <w:tc>
          <w:tcPr>
            <w:tcW w:w="4048" w:type="dxa"/>
          </w:tcPr>
          <w:p w14:paraId="31C16512" w14:textId="77777777" w:rsidR="00505EFB" w:rsidRPr="00354F52" w:rsidRDefault="00505EFB" w:rsidP="00505EFB">
            <w:pPr>
              <w:pStyle w:val="Tdec"/>
              <w:tabs>
                <w:tab w:val="clear" w:pos="993"/>
              </w:tabs>
              <w:ind w:left="62"/>
              <w:rPr>
                <w:color w:val="000000"/>
              </w:rPr>
            </w:pPr>
          </w:p>
        </w:tc>
        <w:tc>
          <w:tcPr>
            <w:tcW w:w="1189" w:type="dxa"/>
            <w:shd w:val="clear" w:color="auto" w:fill="auto"/>
          </w:tcPr>
          <w:p w14:paraId="634F3117" w14:textId="69D4C6B9" w:rsidR="00505EFB" w:rsidRPr="00226F4D" w:rsidRDefault="00505EFB" w:rsidP="00505EFB">
            <w:pPr>
              <w:pStyle w:val="Tdec"/>
              <w:tabs>
                <w:tab w:val="clear" w:pos="993"/>
                <w:tab w:val="decimal" w:pos="1008"/>
              </w:tabs>
              <w:ind w:right="-62"/>
              <w:rPr>
                <w:rFonts w:ascii="Courier New" w:hAnsi="Courier New" w:cs="Courier New"/>
              </w:rPr>
            </w:pPr>
            <w:r w:rsidRPr="00226F4D">
              <w:rPr>
                <w:rFonts w:ascii="Courier New" w:hAnsi="Courier New" w:cs="Courier New"/>
              </w:rPr>
              <w:t>────────</w:t>
            </w:r>
          </w:p>
        </w:tc>
        <w:tc>
          <w:tcPr>
            <w:tcW w:w="1189" w:type="dxa"/>
            <w:shd w:val="clear" w:color="auto" w:fill="auto"/>
          </w:tcPr>
          <w:p w14:paraId="701B191E" w14:textId="434C5AEF" w:rsidR="00505EFB" w:rsidRPr="005F7B9F" w:rsidRDefault="00505EFB" w:rsidP="00505EFB">
            <w:pPr>
              <w:pStyle w:val="Tdec"/>
              <w:tabs>
                <w:tab w:val="clear" w:pos="993"/>
                <w:tab w:val="decimal" w:pos="1008"/>
              </w:tabs>
              <w:ind w:right="-62"/>
              <w:rPr>
                <w:rFonts w:ascii="Courier New" w:hAnsi="Courier New" w:cs="Courier New"/>
                <w:bCs/>
                <w:color w:val="000000"/>
              </w:rPr>
            </w:pPr>
            <w:r w:rsidRPr="005F7B9F">
              <w:rPr>
                <w:rFonts w:ascii="Courier New" w:hAnsi="Courier New" w:cs="Courier New"/>
                <w:bCs/>
              </w:rPr>
              <w:t>────────</w:t>
            </w:r>
          </w:p>
        </w:tc>
        <w:tc>
          <w:tcPr>
            <w:tcW w:w="1189" w:type="dxa"/>
            <w:shd w:val="clear" w:color="auto" w:fill="auto"/>
          </w:tcPr>
          <w:p w14:paraId="5A9F84F7" w14:textId="7803BF61" w:rsidR="00505EFB" w:rsidRPr="00C45E53" w:rsidRDefault="00505EFB" w:rsidP="00505EFB">
            <w:pPr>
              <w:pStyle w:val="Tdec"/>
              <w:tabs>
                <w:tab w:val="clear" w:pos="993"/>
                <w:tab w:val="decimal" w:pos="1008"/>
              </w:tabs>
              <w:ind w:right="-62"/>
              <w:rPr>
                <w:rFonts w:ascii="Courier New" w:hAnsi="Courier New" w:cs="Courier New"/>
                <w:color w:val="000000"/>
              </w:rPr>
            </w:pPr>
            <w:r w:rsidRPr="00C45E53">
              <w:rPr>
                <w:rFonts w:ascii="Courier New" w:hAnsi="Courier New" w:cs="Courier New"/>
                <w:color w:val="000000"/>
              </w:rPr>
              <w:t>────────</w:t>
            </w:r>
          </w:p>
        </w:tc>
        <w:tc>
          <w:tcPr>
            <w:tcW w:w="1189" w:type="dxa"/>
            <w:shd w:val="clear" w:color="auto" w:fill="auto"/>
          </w:tcPr>
          <w:p w14:paraId="34BCD551" w14:textId="7A094C11" w:rsidR="00505EFB" w:rsidRPr="005F7B9F" w:rsidRDefault="00505EFB" w:rsidP="00505EFB">
            <w:pPr>
              <w:pStyle w:val="Tdec"/>
              <w:tabs>
                <w:tab w:val="clear" w:pos="993"/>
                <w:tab w:val="decimal" w:pos="1008"/>
              </w:tabs>
              <w:ind w:right="-62"/>
              <w:rPr>
                <w:rFonts w:ascii="Courier New" w:hAnsi="Courier New" w:cs="Courier New"/>
                <w:bCs/>
                <w:color w:val="000000"/>
              </w:rPr>
            </w:pPr>
            <w:r w:rsidRPr="005F7B9F">
              <w:rPr>
                <w:rFonts w:ascii="Courier New" w:hAnsi="Courier New" w:cs="Courier New"/>
                <w:bCs/>
                <w:color w:val="000000"/>
              </w:rPr>
              <w:t>────────</w:t>
            </w:r>
          </w:p>
        </w:tc>
      </w:tr>
      <w:tr w:rsidR="00505EFB" w:rsidRPr="00C25E3C" w14:paraId="4629328A" w14:textId="77777777" w:rsidTr="00C72FB4">
        <w:trPr>
          <w:cantSplit/>
        </w:trPr>
        <w:tc>
          <w:tcPr>
            <w:tcW w:w="4048" w:type="dxa"/>
          </w:tcPr>
          <w:p w14:paraId="647C910A" w14:textId="77777777" w:rsidR="00505EFB" w:rsidRPr="00354F52" w:rsidRDefault="00505EFB" w:rsidP="00505EFB">
            <w:pPr>
              <w:pStyle w:val="Tdec"/>
              <w:tabs>
                <w:tab w:val="clear" w:pos="993"/>
              </w:tabs>
              <w:ind w:left="62"/>
              <w:rPr>
                <w:color w:val="000000"/>
              </w:rPr>
            </w:pPr>
          </w:p>
        </w:tc>
        <w:tc>
          <w:tcPr>
            <w:tcW w:w="1189" w:type="dxa"/>
            <w:shd w:val="clear" w:color="auto" w:fill="auto"/>
          </w:tcPr>
          <w:p w14:paraId="19D50D98" w14:textId="40F9BDD7" w:rsidR="00505EFB" w:rsidRPr="00226F4D" w:rsidRDefault="00EE16CB" w:rsidP="00505EFB">
            <w:pPr>
              <w:pStyle w:val="Tdec"/>
              <w:tabs>
                <w:tab w:val="clear" w:pos="993"/>
                <w:tab w:val="decimal" w:pos="1008"/>
              </w:tabs>
              <w:rPr>
                <w:b/>
              </w:rPr>
            </w:pPr>
            <w:r>
              <w:rPr>
                <w:b/>
              </w:rPr>
              <w:t>64,229,121</w:t>
            </w:r>
          </w:p>
        </w:tc>
        <w:tc>
          <w:tcPr>
            <w:tcW w:w="1189" w:type="dxa"/>
            <w:shd w:val="clear" w:color="auto" w:fill="auto"/>
          </w:tcPr>
          <w:p w14:paraId="1D773558" w14:textId="13013A13" w:rsidR="00505EFB" w:rsidRPr="005F7B9F" w:rsidRDefault="00505EFB" w:rsidP="00505EFB">
            <w:pPr>
              <w:pStyle w:val="Tdec"/>
              <w:tabs>
                <w:tab w:val="clear" w:pos="993"/>
                <w:tab w:val="decimal" w:pos="1008"/>
              </w:tabs>
              <w:rPr>
                <w:bCs/>
                <w:color w:val="000000"/>
              </w:rPr>
            </w:pPr>
            <w:r w:rsidRPr="005F7B9F">
              <w:rPr>
                <w:bCs/>
              </w:rPr>
              <w:t>72,366,823</w:t>
            </w:r>
          </w:p>
        </w:tc>
        <w:tc>
          <w:tcPr>
            <w:tcW w:w="1189" w:type="dxa"/>
            <w:shd w:val="clear" w:color="auto" w:fill="auto"/>
          </w:tcPr>
          <w:p w14:paraId="0146427F" w14:textId="62DA2CBA" w:rsidR="00505EFB" w:rsidRPr="00C45E53" w:rsidRDefault="004C3A67" w:rsidP="00505EFB">
            <w:pPr>
              <w:pStyle w:val="Tdec"/>
              <w:tabs>
                <w:tab w:val="clear" w:pos="993"/>
                <w:tab w:val="decimal" w:pos="1008"/>
              </w:tabs>
              <w:rPr>
                <w:b/>
                <w:color w:val="000000"/>
              </w:rPr>
            </w:pPr>
            <w:r>
              <w:rPr>
                <w:b/>
                <w:color w:val="000000"/>
              </w:rPr>
              <w:t>62,510,647</w:t>
            </w:r>
          </w:p>
        </w:tc>
        <w:tc>
          <w:tcPr>
            <w:tcW w:w="1189" w:type="dxa"/>
            <w:shd w:val="clear" w:color="auto" w:fill="auto"/>
          </w:tcPr>
          <w:p w14:paraId="7F71A739" w14:textId="2247F3AC" w:rsidR="00505EFB" w:rsidRPr="005F7B9F" w:rsidRDefault="00505EFB" w:rsidP="00505EFB">
            <w:pPr>
              <w:pStyle w:val="Tdec"/>
              <w:tabs>
                <w:tab w:val="clear" w:pos="993"/>
                <w:tab w:val="decimal" w:pos="1008"/>
              </w:tabs>
              <w:rPr>
                <w:bCs/>
                <w:color w:val="000000"/>
              </w:rPr>
            </w:pPr>
            <w:r w:rsidRPr="005F7B9F">
              <w:rPr>
                <w:bCs/>
                <w:color w:val="000000"/>
              </w:rPr>
              <w:t>69,435,152</w:t>
            </w:r>
          </w:p>
        </w:tc>
      </w:tr>
      <w:tr w:rsidR="00505EFB" w:rsidRPr="00C25E3C" w14:paraId="1A9214A5" w14:textId="77777777" w:rsidTr="00716A42">
        <w:trPr>
          <w:cantSplit/>
        </w:trPr>
        <w:tc>
          <w:tcPr>
            <w:tcW w:w="4048" w:type="dxa"/>
          </w:tcPr>
          <w:p w14:paraId="3584AEAD" w14:textId="34E06FF1" w:rsidR="00505EFB" w:rsidRPr="00354F52" w:rsidRDefault="00505EFB" w:rsidP="00505EFB">
            <w:pPr>
              <w:pStyle w:val="Tdec"/>
              <w:tabs>
                <w:tab w:val="clear" w:pos="993"/>
              </w:tabs>
              <w:ind w:left="62"/>
              <w:rPr>
                <w:color w:val="000000"/>
              </w:rPr>
            </w:pPr>
          </w:p>
        </w:tc>
        <w:tc>
          <w:tcPr>
            <w:tcW w:w="1189" w:type="dxa"/>
            <w:shd w:val="clear" w:color="auto" w:fill="auto"/>
          </w:tcPr>
          <w:p w14:paraId="3E2DF4D2" w14:textId="3FDB89F5" w:rsidR="00505EFB" w:rsidRPr="00226F4D" w:rsidRDefault="00505EFB" w:rsidP="00505EFB">
            <w:pPr>
              <w:pStyle w:val="Tdec"/>
              <w:tabs>
                <w:tab w:val="clear" w:pos="993"/>
                <w:tab w:val="decimal" w:pos="1008"/>
              </w:tabs>
              <w:ind w:right="-62"/>
              <w:rPr>
                <w:rFonts w:ascii="Courier New" w:hAnsi="Courier New" w:cs="Courier New"/>
              </w:rPr>
            </w:pPr>
            <w:r w:rsidRPr="00226F4D">
              <w:rPr>
                <w:rFonts w:ascii="Courier New" w:hAnsi="Courier New" w:cs="Courier New"/>
              </w:rPr>
              <w:t>════════</w:t>
            </w:r>
          </w:p>
        </w:tc>
        <w:tc>
          <w:tcPr>
            <w:tcW w:w="1189" w:type="dxa"/>
            <w:shd w:val="clear" w:color="auto" w:fill="auto"/>
          </w:tcPr>
          <w:p w14:paraId="0415EB31" w14:textId="5BC9F8F2" w:rsidR="00505EFB" w:rsidRPr="005F7B9F" w:rsidRDefault="00505EFB" w:rsidP="00505EFB">
            <w:pPr>
              <w:pStyle w:val="Tdec"/>
              <w:tabs>
                <w:tab w:val="clear" w:pos="993"/>
                <w:tab w:val="decimal" w:pos="1008"/>
              </w:tabs>
              <w:ind w:right="-62"/>
              <w:rPr>
                <w:rFonts w:ascii="Courier New" w:hAnsi="Courier New" w:cs="Courier New"/>
                <w:bCs/>
                <w:color w:val="000000"/>
              </w:rPr>
            </w:pPr>
            <w:r w:rsidRPr="005F7B9F">
              <w:rPr>
                <w:rFonts w:ascii="Courier New" w:hAnsi="Courier New" w:cs="Courier New"/>
                <w:bCs/>
              </w:rPr>
              <w:t>════════</w:t>
            </w:r>
          </w:p>
        </w:tc>
        <w:tc>
          <w:tcPr>
            <w:tcW w:w="1189" w:type="dxa"/>
            <w:shd w:val="clear" w:color="auto" w:fill="auto"/>
          </w:tcPr>
          <w:p w14:paraId="57EC748A" w14:textId="32BF1316" w:rsidR="00505EFB" w:rsidRPr="00C45E53" w:rsidRDefault="00505EFB" w:rsidP="00505EFB">
            <w:pPr>
              <w:pStyle w:val="Tdec"/>
              <w:tabs>
                <w:tab w:val="clear" w:pos="993"/>
                <w:tab w:val="decimal" w:pos="1008"/>
              </w:tabs>
              <w:ind w:right="-62"/>
              <w:rPr>
                <w:rFonts w:ascii="Courier New" w:hAnsi="Courier New" w:cs="Courier New"/>
                <w:color w:val="000000"/>
              </w:rPr>
            </w:pPr>
            <w:r w:rsidRPr="00C45E53">
              <w:rPr>
                <w:rFonts w:ascii="Courier New" w:hAnsi="Courier New" w:cs="Courier New"/>
                <w:color w:val="000000"/>
              </w:rPr>
              <w:t>════════</w:t>
            </w:r>
          </w:p>
        </w:tc>
        <w:tc>
          <w:tcPr>
            <w:tcW w:w="1189" w:type="dxa"/>
            <w:shd w:val="clear" w:color="auto" w:fill="auto"/>
          </w:tcPr>
          <w:p w14:paraId="253FC5C0" w14:textId="074AE969" w:rsidR="00505EFB" w:rsidRPr="005F7B9F" w:rsidRDefault="00505EFB" w:rsidP="00505EFB">
            <w:pPr>
              <w:pStyle w:val="Tdec"/>
              <w:tabs>
                <w:tab w:val="clear" w:pos="993"/>
                <w:tab w:val="decimal" w:pos="1008"/>
              </w:tabs>
              <w:ind w:right="-62"/>
              <w:rPr>
                <w:rFonts w:ascii="Courier New" w:hAnsi="Courier New" w:cs="Courier New"/>
                <w:bCs/>
                <w:color w:val="000000"/>
              </w:rPr>
            </w:pPr>
            <w:r w:rsidRPr="005F7B9F">
              <w:rPr>
                <w:rFonts w:ascii="Courier New" w:hAnsi="Courier New" w:cs="Courier New"/>
                <w:bCs/>
                <w:color w:val="000000"/>
              </w:rPr>
              <w:t>════════</w:t>
            </w:r>
          </w:p>
        </w:tc>
      </w:tr>
      <w:tr w:rsidR="00505EFB" w:rsidRPr="00C25E3C" w14:paraId="59CA2ABE" w14:textId="77777777" w:rsidTr="00716A42">
        <w:trPr>
          <w:cantSplit/>
        </w:trPr>
        <w:tc>
          <w:tcPr>
            <w:tcW w:w="4048" w:type="dxa"/>
          </w:tcPr>
          <w:p w14:paraId="24F52A8D" w14:textId="77777777" w:rsidR="00505EFB" w:rsidRPr="00C25E3C" w:rsidRDefault="00505EFB" w:rsidP="00505EFB">
            <w:pPr>
              <w:pStyle w:val="Tdec"/>
              <w:tabs>
                <w:tab w:val="clear" w:pos="993"/>
              </w:tabs>
              <w:ind w:left="62"/>
              <w:rPr>
                <w:color w:val="000000"/>
              </w:rPr>
            </w:pPr>
          </w:p>
        </w:tc>
        <w:tc>
          <w:tcPr>
            <w:tcW w:w="1189" w:type="dxa"/>
            <w:shd w:val="clear" w:color="auto" w:fill="auto"/>
          </w:tcPr>
          <w:p w14:paraId="6C6E2E13" w14:textId="77777777" w:rsidR="00505EFB" w:rsidRPr="00D76210" w:rsidRDefault="00505EFB" w:rsidP="00505EFB">
            <w:pPr>
              <w:pStyle w:val="Tdec"/>
              <w:tabs>
                <w:tab w:val="clear" w:pos="993"/>
                <w:tab w:val="decimal" w:pos="1008"/>
              </w:tabs>
              <w:ind w:right="-62"/>
              <w:rPr>
                <w:rFonts w:ascii="Courier New" w:hAnsi="Courier New" w:cs="Courier New"/>
                <w:color w:val="FF0000"/>
                <w:highlight w:val="yellow"/>
              </w:rPr>
            </w:pPr>
          </w:p>
        </w:tc>
        <w:tc>
          <w:tcPr>
            <w:tcW w:w="1189" w:type="dxa"/>
            <w:shd w:val="clear" w:color="auto" w:fill="auto"/>
          </w:tcPr>
          <w:p w14:paraId="59EA7A59" w14:textId="77777777" w:rsidR="00505EFB" w:rsidRPr="005F7B9F" w:rsidRDefault="00505EFB" w:rsidP="00505EFB">
            <w:pPr>
              <w:pStyle w:val="Tdec"/>
              <w:tabs>
                <w:tab w:val="clear" w:pos="993"/>
                <w:tab w:val="decimal" w:pos="1008"/>
              </w:tabs>
              <w:ind w:right="-62"/>
              <w:rPr>
                <w:rFonts w:ascii="Courier New" w:hAnsi="Courier New" w:cs="Courier New"/>
                <w:bCs/>
                <w:color w:val="000000"/>
              </w:rPr>
            </w:pPr>
          </w:p>
        </w:tc>
        <w:tc>
          <w:tcPr>
            <w:tcW w:w="1189" w:type="dxa"/>
            <w:shd w:val="clear" w:color="auto" w:fill="auto"/>
          </w:tcPr>
          <w:p w14:paraId="13649475" w14:textId="77777777" w:rsidR="00505EFB" w:rsidRPr="00D76210" w:rsidRDefault="00505EFB" w:rsidP="00505EFB">
            <w:pPr>
              <w:pStyle w:val="Tdec"/>
              <w:tabs>
                <w:tab w:val="clear" w:pos="993"/>
                <w:tab w:val="decimal" w:pos="1008"/>
              </w:tabs>
              <w:ind w:right="-62"/>
              <w:rPr>
                <w:rFonts w:ascii="Courier New" w:hAnsi="Courier New" w:cs="Courier New"/>
                <w:color w:val="000000"/>
                <w:highlight w:val="yellow"/>
              </w:rPr>
            </w:pPr>
          </w:p>
        </w:tc>
        <w:tc>
          <w:tcPr>
            <w:tcW w:w="1189" w:type="dxa"/>
            <w:shd w:val="clear" w:color="auto" w:fill="auto"/>
          </w:tcPr>
          <w:p w14:paraId="14A0041B" w14:textId="77777777" w:rsidR="00505EFB" w:rsidRPr="005F7B9F" w:rsidRDefault="00505EFB" w:rsidP="00505EFB">
            <w:pPr>
              <w:pStyle w:val="Tdec"/>
              <w:tabs>
                <w:tab w:val="clear" w:pos="993"/>
                <w:tab w:val="decimal" w:pos="1008"/>
              </w:tabs>
              <w:ind w:right="-62"/>
              <w:rPr>
                <w:rFonts w:ascii="Courier New" w:hAnsi="Courier New" w:cs="Courier New"/>
                <w:bCs/>
                <w:color w:val="000000"/>
              </w:rPr>
            </w:pPr>
          </w:p>
        </w:tc>
      </w:tr>
      <w:tr w:rsidR="00505EFB" w:rsidRPr="00C25E3C" w14:paraId="2B37EE95" w14:textId="77777777" w:rsidTr="00716A42">
        <w:trPr>
          <w:cantSplit/>
        </w:trPr>
        <w:tc>
          <w:tcPr>
            <w:tcW w:w="4048" w:type="dxa"/>
          </w:tcPr>
          <w:p w14:paraId="6E8D0052" w14:textId="2D4AAC54" w:rsidR="00505EFB" w:rsidRPr="00C25E3C" w:rsidRDefault="00505EFB" w:rsidP="00505EFB">
            <w:pPr>
              <w:pStyle w:val="Tdec"/>
              <w:tabs>
                <w:tab w:val="clear" w:pos="993"/>
              </w:tabs>
              <w:ind w:left="62"/>
              <w:rPr>
                <w:b/>
                <w:color w:val="000000"/>
              </w:rPr>
            </w:pPr>
            <w:r w:rsidRPr="00C25E3C">
              <w:rPr>
                <w:b/>
                <w:color w:val="000000"/>
              </w:rPr>
              <w:t>Financial liabilities measured at fair value through the Statement of Financial Activities</w:t>
            </w:r>
          </w:p>
        </w:tc>
        <w:tc>
          <w:tcPr>
            <w:tcW w:w="1189" w:type="dxa"/>
            <w:shd w:val="clear" w:color="auto" w:fill="auto"/>
          </w:tcPr>
          <w:p w14:paraId="32522AF9" w14:textId="77777777" w:rsidR="00505EFB" w:rsidRPr="00D76210" w:rsidRDefault="00505EFB" w:rsidP="00505EFB">
            <w:pPr>
              <w:pStyle w:val="Tdec"/>
              <w:tabs>
                <w:tab w:val="clear" w:pos="993"/>
                <w:tab w:val="decimal" w:pos="1008"/>
              </w:tabs>
              <w:rPr>
                <w:b/>
                <w:color w:val="FF0000"/>
                <w:highlight w:val="yellow"/>
              </w:rPr>
            </w:pPr>
          </w:p>
        </w:tc>
        <w:tc>
          <w:tcPr>
            <w:tcW w:w="1189" w:type="dxa"/>
            <w:shd w:val="clear" w:color="auto" w:fill="auto"/>
          </w:tcPr>
          <w:p w14:paraId="15475C90" w14:textId="77777777" w:rsidR="00505EFB" w:rsidRPr="005F7B9F" w:rsidRDefault="00505EFB" w:rsidP="00505EFB">
            <w:pPr>
              <w:pStyle w:val="Tdec"/>
              <w:tabs>
                <w:tab w:val="clear" w:pos="993"/>
                <w:tab w:val="decimal" w:pos="1008"/>
              </w:tabs>
              <w:rPr>
                <w:bCs/>
                <w:color w:val="000000"/>
              </w:rPr>
            </w:pPr>
          </w:p>
        </w:tc>
        <w:tc>
          <w:tcPr>
            <w:tcW w:w="1189" w:type="dxa"/>
            <w:shd w:val="clear" w:color="auto" w:fill="auto"/>
          </w:tcPr>
          <w:p w14:paraId="6DB6CC70" w14:textId="77777777" w:rsidR="00505EFB" w:rsidRPr="00D76210" w:rsidRDefault="00505EFB" w:rsidP="00505EFB">
            <w:pPr>
              <w:pStyle w:val="Tdec"/>
              <w:tabs>
                <w:tab w:val="clear" w:pos="993"/>
                <w:tab w:val="decimal" w:pos="1008"/>
              </w:tabs>
              <w:rPr>
                <w:b/>
                <w:color w:val="000000"/>
                <w:highlight w:val="yellow"/>
              </w:rPr>
            </w:pPr>
          </w:p>
        </w:tc>
        <w:tc>
          <w:tcPr>
            <w:tcW w:w="1189" w:type="dxa"/>
            <w:shd w:val="clear" w:color="auto" w:fill="auto"/>
          </w:tcPr>
          <w:p w14:paraId="18CDD382" w14:textId="77777777" w:rsidR="00505EFB" w:rsidRPr="005F7B9F" w:rsidRDefault="00505EFB" w:rsidP="00505EFB">
            <w:pPr>
              <w:pStyle w:val="Tdec"/>
              <w:tabs>
                <w:tab w:val="clear" w:pos="993"/>
                <w:tab w:val="decimal" w:pos="1008"/>
              </w:tabs>
              <w:rPr>
                <w:bCs/>
                <w:color w:val="000000"/>
              </w:rPr>
            </w:pPr>
          </w:p>
        </w:tc>
      </w:tr>
      <w:tr w:rsidR="00505EFB" w:rsidRPr="00C25E3C" w14:paraId="54561EE0" w14:textId="77777777" w:rsidTr="00C72FB4">
        <w:trPr>
          <w:cantSplit/>
        </w:trPr>
        <w:tc>
          <w:tcPr>
            <w:tcW w:w="4048" w:type="dxa"/>
          </w:tcPr>
          <w:p w14:paraId="3EB0BAB0" w14:textId="5136FCB2" w:rsidR="00505EFB" w:rsidRPr="00C25E3C" w:rsidRDefault="00505EFB" w:rsidP="00505EFB">
            <w:pPr>
              <w:pStyle w:val="Tdec"/>
              <w:tabs>
                <w:tab w:val="clear" w:pos="993"/>
              </w:tabs>
              <w:ind w:left="62"/>
              <w:rPr>
                <w:color w:val="000000"/>
              </w:rPr>
            </w:pPr>
            <w:r w:rsidRPr="00C25E3C">
              <w:rPr>
                <w:color w:val="000000"/>
              </w:rPr>
              <w:t>Creditors</w:t>
            </w:r>
          </w:p>
        </w:tc>
        <w:tc>
          <w:tcPr>
            <w:tcW w:w="1189" w:type="dxa"/>
            <w:shd w:val="clear" w:color="auto" w:fill="auto"/>
          </w:tcPr>
          <w:p w14:paraId="1CF6CF60" w14:textId="09050F31" w:rsidR="00505EFB" w:rsidRPr="00D9611B" w:rsidRDefault="00D9611B" w:rsidP="00505EFB">
            <w:pPr>
              <w:pStyle w:val="Tdec"/>
              <w:tabs>
                <w:tab w:val="clear" w:pos="993"/>
                <w:tab w:val="decimal" w:pos="1008"/>
              </w:tabs>
              <w:rPr>
                <w:b/>
              </w:rPr>
            </w:pPr>
            <w:r w:rsidRPr="00D9611B">
              <w:rPr>
                <w:b/>
              </w:rPr>
              <w:t>1,328,916</w:t>
            </w:r>
          </w:p>
        </w:tc>
        <w:tc>
          <w:tcPr>
            <w:tcW w:w="1189" w:type="dxa"/>
            <w:shd w:val="clear" w:color="auto" w:fill="auto"/>
          </w:tcPr>
          <w:p w14:paraId="437E5CC2" w14:textId="008CEA27" w:rsidR="00505EFB" w:rsidRPr="005F7B9F" w:rsidRDefault="00505EFB" w:rsidP="00505EFB">
            <w:pPr>
              <w:pStyle w:val="Tdec"/>
              <w:tabs>
                <w:tab w:val="clear" w:pos="993"/>
                <w:tab w:val="decimal" w:pos="1008"/>
              </w:tabs>
              <w:rPr>
                <w:bCs/>
                <w:color w:val="000000"/>
              </w:rPr>
            </w:pPr>
            <w:r w:rsidRPr="005F7B9F">
              <w:rPr>
                <w:bCs/>
              </w:rPr>
              <w:t>2,035,197</w:t>
            </w:r>
          </w:p>
        </w:tc>
        <w:tc>
          <w:tcPr>
            <w:tcW w:w="1189" w:type="dxa"/>
            <w:shd w:val="clear" w:color="auto" w:fill="auto"/>
          </w:tcPr>
          <w:p w14:paraId="61B951DF" w14:textId="517918D1" w:rsidR="00505EFB" w:rsidRPr="00C5137C" w:rsidRDefault="00C5137C" w:rsidP="00505EFB">
            <w:pPr>
              <w:pStyle w:val="Tdec"/>
              <w:tabs>
                <w:tab w:val="clear" w:pos="993"/>
                <w:tab w:val="decimal" w:pos="1008"/>
              </w:tabs>
              <w:rPr>
                <w:b/>
                <w:color w:val="000000"/>
              </w:rPr>
            </w:pPr>
            <w:r w:rsidRPr="00C5137C">
              <w:rPr>
                <w:b/>
                <w:color w:val="000000"/>
              </w:rPr>
              <w:t>23,661</w:t>
            </w:r>
          </w:p>
        </w:tc>
        <w:tc>
          <w:tcPr>
            <w:tcW w:w="1189" w:type="dxa"/>
            <w:shd w:val="clear" w:color="auto" w:fill="auto"/>
          </w:tcPr>
          <w:p w14:paraId="1D86B839" w14:textId="0A395B6A" w:rsidR="00505EFB" w:rsidRPr="005F7B9F" w:rsidRDefault="00505EFB" w:rsidP="00505EFB">
            <w:pPr>
              <w:pStyle w:val="Tdec"/>
              <w:tabs>
                <w:tab w:val="clear" w:pos="993"/>
                <w:tab w:val="decimal" w:pos="1008"/>
              </w:tabs>
              <w:rPr>
                <w:bCs/>
                <w:color w:val="000000"/>
              </w:rPr>
            </w:pPr>
            <w:r w:rsidRPr="005F7B9F">
              <w:rPr>
                <w:bCs/>
                <w:color w:val="000000"/>
              </w:rPr>
              <w:t>18,445</w:t>
            </w:r>
          </w:p>
        </w:tc>
      </w:tr>
      <w:tr w:rsidR="00505EFB" w:rsidRPr="00C25E3C" w14:paraId="1A1374C1" w14:textId="77777777" w:rsidTr="00716A42">
        <w:trPr>
          <w:cantSplit/>
        </w:trPr>
        <w:tc>
          <w:tcPr>
            <w:tcW w:w="4048" w:type="dxa"/>
          </w:tcPr>
          <w:p w14:paraId="06EB4BC0" w14:textId="77777777" w:rsidR="00505EFB" w:rsidRPr="00C25E3C" w:rsidRDefault="00505EFB" w:rsidP="00505EFB">
            <w:pPr>
              <w:pStyle w:val="Tdec"/>
              <w:tabs>
                <w:tab w:val="clear" w:pos="993"/>
              </w:tabs>
              <w:ind w:left="62"/>
              <w:rPr>
                <w:color w:val="000000"/>
              </w:rPr>
            </w:pPr>
          </w:p>
        </w:tc>
        <w:tc>
          <w:tcPr>
            <w:tcW w:w="1189" w:type="dxa"/>
            <w:shd w:val="clear" w:color="auto" w:fill="auto"/>
          </w:tcPr>
          <w:p w14:paraId="0BC5A619" w14:textId="24AC8A94" w:rsidR="00505EFB" w:rsidRPr="00D9611B" w:rsidRDefault="00505EFB" w:rsidP="00505EFB">
            <w:pPr>
              <w:pStyle w:val="Tdec"/>
              <w:tabs>
                <w:tab w:val="clear" w:pos="993"/>
                <w:tab w:val="decimal" w:pos="1008"/>
              </w:tabs>
              <w:ind w:right="-62"/>
              <w:rPr>
                <w:rFonts w:ascii="Courier New" w:hAnsi="Courier New" w:cs="Courier New"/>
              </w:rPr>
            </w:pPr>
            <w:r w:rsidRPr="00D9611B">
              <w:rPr>
                <w:rFonts w:ascii="Courier New" w:hAnsi="Courier New" w:cs="Courier New"/>
              </w:rPr>
              <w:t>────────</w:t>
            </w:r>
          </w:p>
        </w:tc>
        <w:tc>
          <w:tcPr>
            <w:tcW w:w="1189" w:type="dxa"/>
            <w:shd w:val="clear" w:color="auto" w:fill="auto"/>
          </w:tcPr>
          <w:p w14:paraId="3881BA0A" w14:textId="407672C5" w:rsidR="00505EFB" w:rsidRPr="005F7B9F" w:rsidRDefault="00505EFB" w:rsidP="00505EFB">
            <w:pPr>
              <w:pStyle w:val="Tdec"/>
              <w:tabs>
                <w:tab w:val="clear" w:pos="993"/>
                <w:tab w:val="decimal" w:pos="1008"/>
              </w:tabs>
              <w:ind w:right="-62"/>
              <w:rPr>
                <w:rFonts w:ascii="Courier New" w:hAnsi="Courier New" w:cs="Courier New"/>
                <w:bCs/>
                <w:color w:val="000000"/>
              </w:rPr>
            </w:pPr>
            <w:r w:rsidRPr="005F7B9F">
              <w:rPr>
                <w:rFonts w:ascii="Courier New" w:hAnsi="Courier New" w:cs="Courier New"/>
                <w:bCs/>
              </w:rPr>
              <w:t>────────</w:t>
            </w:r>
          </w:p>
        </w:tc>
        <w:tc>
          <w:tcPr>
            <w:tcW w:w="1189" w:type="dxa"/>
            <w:shd w:val="clear" w:color="auto" w:fill="auto"/>
          </w:tcPr>
          <w:p w14:paraId="63CAEADF" w14:textId="69D2BB05" w:rsidR="00505EFB" w:rsidRPr="00C5137C" w:rsidRDefault="00505EFB" w:rsidP="00505EFB">
            <w:pPr>
              <w:pStyle w:val="Tdec"/>
              <w:tabs>
                <w:tab w:val="clear" w:pos="993"/>
                <w:tab w:val="decimal" w:pos="1008"/>
              </w:tabs>
              <w:ind w:right="-62"/>
              <w:rPr>
                <w:rFonts w:ascii="Courier New" w:hAnsi="Courier New" w:cs="Courier New"/>
                <w:color w:val="000000"/>
              </w:rPr>
            </w:pPr>
            <w:r w:rsidRPr="00C5137C">
              <w:rPr>
                <w:rFonts w:ascii="Courier New" w:hAnsi="Courier New" w:cs="Courier New"/>
                <w:color w:val="000000"/>
              </w:rPr>
              <w:t>────────</w:t>
            </w:r>
          </w:p>
        </w:tc>
        <w:tc>
          <w:tcPr>
            <w:tcW w:w="1189" w:type="dxa"/>
            <w:shd w:val="clear" w:color="auto" w:fill="auto"/>
          </w:tcPr>
          <w:p w14:paraId="7AA153A9" w14:textId="76744E85" w:rsidR="00505EFB" w:rsidRPr="005F7B9F" w:rsidRDefault="00505EFB" w:rsidP="00505EFB">
            <w:pPr>
              <w:pStyle w:val="Tdec"/>
              <w:tabs>
                <w:tab w:val="clear" w:pos="993"/>
                <w:tab w:val="decimal" w:pos="1008"/>
              </w:tabs>
              <w:ind w:right="-62"/>
              <w:rPr>
                <w:rFonts w:ascii="Courier New" w:hAnsi="Courier New" w:cs="Courier New"/>
                <w:bCs/>
                <w:color w:val="000000"/>
              </w:rPr>
            </w:pPr>
            <w:r w:rsidRPr="005F7B9F">
              <w:rPr>
                <w:rFonts w:ascii="Courier New" w:hAnsi="Courier New" w:cs="Courier New"/>
                <w:bCs/>
                <w:color w:val="000000"/>
              </w:rPr>
              <w:t>────────</w:t>
            </w:r>
          </w:p>
        </w:tc>
      </w:tr>
      <w:tr w:rsidR="00505EFB" w:rsidRPr="00C25E3C" w14:paraId="70E7080B" w14:textId="77777777" w:rsidTr="00C72FB4">
        <w:trPr>
          <w:cantSplit/>
        </w:trPr>
        <w:tc>
          <w:tcPr>
            <w:tcW w:w="4048" w:type="dxa"/>
          </w:tcPr>
          <w:p w14:paraId="7772DB6A" w14:textId="77777777" w:rsidR="00505EFB" w:rsidRPr="00C25E3C" w:rsidRDefault="00505EFB" w:rsidP="00505EFB">
            <w:pPr>
              <w:pStyle w:val="Tdec"/>
              <w:tabs>
                <w:tab w:val="clear" w:pos="993"/>
              </w:tabs>
              <w:ind w:left="62"/>
              <w:rPr>
                <w:color w:val="000000"/>
              </w:rPr>
            </w:pPr>
          </w:p>
        </w:tc>
        <w:tc>
          <w:tcPr>
            <w:tcW w:w="1189" w:type="dxa"/>
            <w:shd w:val="clear" w:color="auto" w:fill="auto"/>
          </w:tcPr>
          <w:p w14:paraId="0C586068" w14:textId="3F8FBA68" w:rsidR="00505EFB" w:rsidRPr="00D9611B" w:rsidRDefault="00D9611B" w:rsidP="00505EFB">
            <w:pPr>
              <w:pStyle w:val="Tdec"/>
              <w:tabs>
                <w:tab w:val="clear" w:pos="993"/>
                <w:tab w:val="decimal" w:pos="1008"/>
              </w:tabs>
              <w:rPr>
                <w:b/>
              </w:rPr>
            </w:pPr>
            <w:r>
              <w:rPr>
                <w:b/>
              </w:rPr>
              <w:t>1,328,916</w:t>
            </w:r>
          </w:p>
        </w:tc>
        <w:tc>
          <w:tcPr>
            <w:tcW w:w="1189" w:type="dxa"/>
            <w:shd w:val="clear" w:color="auto" w:fill="auto"/>
          </w:tcPr>
          <w:p w14:paraId="357722AA" w14:textId="5DADF004" w:rsidR="00505EFB" w:rsidRPr="005F7B9F" w:rsidRDefault="00505EFB" w:rsidP="00505EFB">
            <w:pPr>
              <w:pStyle w:val="Tdec"/>
              <w:tabs>
                <w:tab w:val="clear" w:pos="993"/>
                <w:tab w:val="decimal" w:pos="1008"/>
              </w:tabs>
              <w:rPr>
                <w:bCs/>
                <w:color w:val="000000"/>
              </w:rPr>
            </w:pPr>
            <w:r w:rsidRPr="005F7B9F">
              <w:rPr>
                <w:bCs/>
              </w:rPr>
              <w:t>2,035,197</w:t>
            </w:r>
          </w:p>
        </w:tc>
        <w:tc>
          <w:tcPr>
            <w:tcW w:w="1189" w:type="dxa"/>
            <w:shd w:val="clear" w:color="auto" w:fill="auto"/>
          </w:tcPr>
          <w:p w14:paraId="3679A608" w14:textId="15253103" w:rsidR="00505EFB" w:rsidRPr="00C5137C" w:rsidRDefault="00C5137C" w:rsidP="00505EFB">
            <w:pPr>
              <w:pStyle w:val="Tdec"/>
              <w:tabs>
                <w:tab w:val="clear" w:pos="993"/>
                <w:tab w:val="decimal" w:pos="1008"/>
              </w:tabs>
              <w:rPr>
                <w:b/>
                <w:color w:val="000000"/>
              </w:rPr>
            </w:pPr>
            <w:r w:rsidRPr="00C5137C">
              <w:rPr>
                <w:b/>
                <w:color w:val="000000"/>
              </w:rPr>
              <w:t>23,661</w:t>
            </w:r>
          </w:p>
        </w:tc>
        <w:tc>
          <w:tcPr>
            <w:tcW w:w="1189" w:type="dxa"/>
            <w:shd w:val="clear" w:color="auto" w:fill="auto"/>
          </w:tcPr>
          <w:p w14:paraId="73E34550" w14:textId="66D47C35" w:rsidR="00505EFB" w:rsidRPr="005F7B9F" w:rsidRDefault="00505EFB" w:rsidP="00505EFB">
            <w:pPr>
              <w:pStyle w:val="Tdec"/>
              <w:tabs>
                <w:tab w:val="clear" w:pos="993"/>
                <w:tab w:val="decimal" w:pos="1008"/>
              </w:tabs>
              <w:rPr>
                <w:bCs/>
                <w:color w:val="000000"/>
              </w:rPr>
            </w:pPr>
            <w:r w:rsidRPr="005F7B9F">
              <w:rPr>
                <w:bCs/>
                <w:color w:val="000000"/>
              </w:rPr>
              <w:t>18,445</w:t>
            </w:r>
          </w:p>
        </w:tc>
      </w:tr>
      <w:tr w:rsidR="00B535A7" w:rsidRPr="00C25E3C" w14:paraId="2638174F" w14:textId="77777777" w:rsidTr="00716A42">
        <w:trPr>
          <w:cantSplit/>
        </w:trPr>
        <w:tc>
          <w:tcPr>
            <w:tcW w:w="4048" w:type="dxa"/>
          </w:tcPr>
          <w:p w14:paraId="6A2C831B" w14:textId="77777777" w:rsidR="00B535A7" w:rsidRPr="00C25E3C" w:rsidRDefault="00B535A7" w:rsidP="00B535A7">
            <w:pPr>
              <w:pStyle w:val="Tdec"/>
              <w:tabs>
                <w:tab w:val="clear" w:pos="993"/>
              </w:tabs>
              <w:ind w:left="62"/>
              <w:rPr>
                <w:color w:val="000000"/>
              </w:rPr>
            </w:pPr>
          </w:p>
        </w:tc>
        <w:tc>
          <w:tcPr>
            <w:tcW w:w="1189" w:type="dxa"/>
            <w:shd w:val="clear" w:color="auto" w:fill="auto"/>
          </w:tcPr>
          <w:p w14:paraId="48AE9F6A" w14:textId="644845A8" w:rsidR="00B535A7" w:rsidRPr="00D9611B" w:rsidRDefault="00B535A7" w:rsidP="00B535A7">
            <w:pPr>
              <w:pStyle w:val="Tdec"/>
              <w:tabs>
                <w:tab w:val="clear" w:pos="993"/>
                <w:tab w:val="decimal" w:pos="1008"/>
              </w:tabs>
              <w:ind w:right="-62"/>
              <w:rPr>
                <w:rFonts w:ascii="Courier New" w:hAnsi="Courier New" w:cs="Courier New"/>
                <w:color w:val="000000"/>
              </w:rPr>
            </w:pPr>
            <w:r w:rsidRPr="00D9611B">
              <w:rPr>
                <w:rFonts w:ascii="Courier New" w:hAnsi="Courier New" w:cs="Courier New"/>
                <w:color w:val="000000"/>
              </w:rPr>
              <w:t>════════</w:t>
            </w:r>
          </w:p>
        </w:tc>
        <w:tc>
          <w:tcPr>
            <w:tcW w:w="1189" w:type="dxa"/>
            <w:shd w:val="clear" w:color="auto" w:fill="auto"/>
          </w:tcPr>
          <w:p w14:paraId="6E2681F8" w14:textId="69369456" w:rsidR="00B535A7" w:rsidRPr="005F7B9F" w:rsidRDefault="00B535A7" w:rsidP="00B535A7">
            <w:pPr>
              <w:pStyle w:val="Tdec"/>
              <w:tabs>
                <w:tab w:val="clear" w:pos="993"/>
                <w:tab w:val="decimal" w:pos="1008"/>
              </w:tabs>
              <w:ind w:right="-62"/>
              <w:rPr>
                <w:rFonts w:ascii="Courier New" w:hAnsi="Courier New" w:cs="Courier New"/>
                <w:color w:val="000000"/>
              </w:rPr>
            </w:pPr>
            <w:r w:rsidRPr="005F7B9F">
              <w:rPr>
                <w:rFonts w:ascii="Courier New" w:hAnsi="Courier New" w:cs="Courier New"/>
                <w:color w:val="000000"/>
              </w:rPr>
              <w:t>════════</w:t>
            </w:r>
          </w:p>
        </w:tc>
        <w:tc>
          <w:tcPr>
            <w:tcW w:w="1189" w:type="dxa"/>
            <w:shd w:val="clear" w:color="auto" w:fill="auto"/>
          </w:tcPr>
          <w:p w14:paraId="5654E67A" w14:textId="6DE59A2E" w:rsidR="00B535A7" w:rsidRPr="00C5137C" w:rsidRDefault="00B535A7" w:rsidP="00B535A7">
            <w:pPr>
              <w:pStyle w:val="Tdec"/>
              <w:tabs>
                <w:tab w:val="clear" w:pos="993"/>
                <w:tab w:val="decimal" w:pos="1008"/>
              </w:tabs>
              <w:ind w:right="-62"/>
              <w:rPr>
                <w:rFonts w:ascii="Courier New" w:hAnsi="Courier New" w:cs="Courier New"/>
                <w:color w:val="000000"/>
              </w:rPr>
            </w:pPr>
            <w:r w:rsidRPr="00C5137C">
              <w:rPr>
                <w:rFonts w:ascii="Courier New" w:hAnsi="Courier New" w:cs="Courier New"/>
                <w:color w:val="000000"/>
              </w:rPr>
              <w:t>════════</w:t>
            </w:r>
          </w:p>
        </w:tc>
        <w:tc>
          <w:tcPr>
            <w:tcW w:w="1189" w:type="dxa"/>
            <w:shd w:val="clear" w:color="auto" w:fill="auto"/>
          </w:tcPr>
          <w:p w14:paraId="121AB901" w14:textId="1C58C8FB" w:rsidR="00B535A7" w:rsidRPr="005F7B9F" w:rsidRDefault="00B535A7" w:rsidP="00B535A7">
            <w:pPr>
              <w:pStyle w:val="Tdec"/>
              <w:tabs>
                <w:tab w:val="clear" w:pos="993"/>
                <w:tab w:val="decimal" w:pos="1008"/>
              </w:tabs>
              <w:ind w:right="-62"/>
              <w:rPr>
                <w:rFonts w:ascii="Courier New" w:hAnsi="Courier New" w:cs="Courier New"/>
                <w:color w:val="000000"/>
              </w:rPr>
            </w:pPr>
            <w:r w:rsidRPr="005F7B9F">
              <w:rPr>
                <w:rFonts w:ascii="Courier New" w:hAnsi="Courier New" w:cs="Courier New"/>
                <w:color w:val="000000"/>
              </w:rPr>
              <w:t>════════</w:t>
            </w:r>
          </w:p>
        </w:tc>
      </w:tr>
    </w:tbl>
    <w:p w14:paraId="1278F0DB" w14:textId="77777777" w:rsidR="00AB6A73" w:rsidRPr="00C25E3C" w:rsidRDefault="00AB6A73" w:rsidP="00A32CF9">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color w:val="000000"/>
        </w:rPr>
        <w:sectPr w:rsidR="00AB6A73" w:rsidRPr="00C25E3C" w:rsidSect="00C50609">
          <w:headerReference w:type="default" r:id="rId31"/>
          <w:endnotePr>
            <w:numFmt w:val="decimal"/>
          </w:endnotePr>
          <w:pgSz w:w="11906" w:h="16838"/>
          <w:pgMar w:top="576" w:right="1133" w:bottom="576" w:left="1440" w:header="549" w:footer="360" w:gutter="0"/>
          <w:paperSrc w:first="26912" w:other="26912"/>
          <w:cols w:space="720"/>
          <w:noEndnote/>
          <w:docGrid w:linePitch="272"/>
        </w:sectPr>
      </w:pPr>
    </w:p>
    <w:p w14:paraId="565AEF96" w14:textId="77777777" w:rsidR="00222A44" w:rsidRPr="00C25E3C" w:rsidRDefault="00222A44">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szCs w:val="24"/>
        </w:rPr>
      </w:pPr>
    </w:p>
    <w:p w14:paraId="764E18E7" w14:textId="5CC7BE21" w:rsidR="00CD1ED6" w:rsidRPr="00C25E3C" w:rsidRDefault="00A76CFB" w:rsidP="00CD1ED6">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color w:val="000000"/>
          <w:szCs w:val="24"/>
        </w:rPr>
      </w:pPr>
      <w:r>
        <w:rPr>
          <w:b/>
          <w:color w:val="000000"/>
          <w:szCs w:val="24"/>
        </w:rPr>
        <w:t>1</w:t>
      </w:r>
      <w:r w:rsidR="00735BB9">
        <w:rPr>
          <w:b/>
          <w:color w:val="000000"/>
          <w:szCs w:val="24"/>
        </w:rPr>
        <w:t>4</w:t>
      </w:r>
      <w:r w:rsidR="00CD1ED6" w:rsidRPr="00C25E3C">
        <w:rPr>
          <w:b/>
          <w:color w:val="000000"/>
          <w:szCs w:val="24"/>
        </w:rPr>
        <w:tab/>
        <w:t xml:space="preserve">PERMANENT ENDOWMENT </w:t>
      </w:r>
      <w:r w:rsidR="00CD1ED6" w:rsidRPr="000B3456">
        <w:rPr>
          <w:b/>
          <w:color w:val="000000"/>
          <w:szCs w:val="24"/>
        </w:rPr>
        <w:t>FUND</w:t>
      </w:r>
      <w:r w:rsidR="00E45C83" w:rsidRPr="000B3456">
        <w:rPr>
          <w:b/>
          <w:color w:val="000000"/>
          <w:szCs w:val="24"/>
        </w:rPr>
        <w:t xml:space="preserve"> (Restricted Funds)</w:t>
      </w:r>
    </w:p>
    <w:tbl>
      <w:tblPr>
        <w:tblW w:w="13406" w:type="dxa"/>
        <w:tblInd w:w="628" w:type="dxa"/>
        <w:tblLayout w:type="fixed"/>
        <w:tblCellMar>
          <w:left w:w="28" w:type="dxa"/>
          <w:right w:w="28" w:type="dxa"/>
        </w:tblCellMar>
        <w:tblLook w:val="0000" w:firstRow="0" w:lastRow="0" w:firstColumn="0" w:lastColumn="0" w:noHBand="0" w:noVBand="0"/>
      </w:tblPr>
      <w:tblGrid>
        <w:gridCol w:w="3100"/>
        <w:gridCol w:w="1200"/>
        <w:gridCol w:w="1200"/>
        <w:gridCol w:w="1200"/>
        <w:gridCol w:w="1200"/>
        <w:gridCol w:w="686"/>
        <w:gridCol w:w="1134"/>
        <w:gridCol w:w="1134"/>
        <w:gridCol w:w="1134"/>
        <w:gridCol w:w="712"/>
        <w:gridCol w:w="706"/>
      </w:tblGrid>
      <w:tr w:rsidR="00320588" w:rsidRPr="00C25E3C" w14:paraId="40C48ACE" w14:textId="77777777" w:rsidTr="00320588">
        <w:trPr>
          <w:cantSplit/>
        </w:trPr>
        <w:tc>
          <w:tcPr>
            <w:tcW w:w="3100" w:type="dxa"/>
          </w:tcPr>
          <w:p w14:paraId="2D1E4124" w14:textId="77777777" w:rsidR="00320588" w:rsidRPr="00C25E3C" w:rsidRDefault="00320588" w:rsidP="0025403E">
            <w:pPr>
              <w:pStyle w:val="Tnormal"/>
              <w:tabs>
                <w:tab w:val="clear" w:pos="284"/>
              </w:tabs>
              <w:ind w:left="72" w:firstLine="0"/>
              <w:rPr>
                <w:color w:val="000000"/>
              </w:rPr>
            </w:pPr>
          </w:p>
        </w:tc>
        <w:tc>
          <w:tcPr>
            <w:tcW w:w="1200" w:type="dxa"/>
          </w:tcPr>
          <w:p w14:paraId="7CB5D937" w14:textId="77777777" w:rsidR="00320588" w:rsidRPr="00C25E3C" w:rsidRDefault="00320588" w:rsidP="0025403E">
            <w:pPr>
              <w:pStyle w:val="Tdec"/>
              <w:tabs>
                <w:tab w:val="clear" w:pos="993"/>
                <w:tab w:val="decimal" w:pos="1008"/>
              </w:tabs>
              <w:ind w:right="-62"/>
              <w:jc w:val="left"/>
              <w:rPr>
                <w:b/>
                <w:color w:val="000000"/>
              </w:rPr>
            </w:pPr>
          </w:p>
        </w:tc>
        <w:tc>
          <w:tcPr>
            <w:tcW w:w="1200" w:type="dxa"/>
          </w:tcPr>
          <w:p w14:paraId="675B1CB2" w14:textId="77777777" w:rsidR="00320588" w:rsidRPr="00C25E3C" w:rsidRDefault="00320588" w:rsidP="0025403E">
            <w:pPr>
              <w:pStyle w:val="Tdec"/>
              <w:tabs>
                <w:tab w:val="clear" w:pos="993"/>
                <w:tab w:val="decimal" w:pos="1008"/>
              </w:tabs>
              <w:ind w:right="-62"/>
              <w:jc w:val="left"/>
              <w:rPr>
                <w:b/>
                <w:color w:val="000000"/>
              </w:rPr>
            </w:pPr>
          </w:p>
        </w:tc>
        <w:tc>
          <w:tcPr>
            <w:tcW w:w="1200" w:type="dxa"/>
          </w:tcPr>
          <w:p w14:paraId="2D68D379" w14:textId="77777777" w:rsidR="00320588" w:rsidRPr="00C25E3C" w:rsidRDefault="00320588" w:rsidP="0025403E">
            <w:pPr>
              <w:pStyle w:val="Tdec"/>
              <w:tabs>
                <w:tab w:val="clear" w:pos="993"/>
                <w:tab w:val="decimal" w:pos="1008"/>
              </w:tabs>
              <w:ind w:right="-62"/>
              <w:jc w:val="left"/>
              <w:rPr>
                <w:b/>
                <w:color w:val="000000"/>
              </w:rPr>
            </w:pPr>
          </w:p>
        </w:tc>
        <w:tc>
          <w:tcPr>
            <w:tcW w:w="1200" w:type="dxa"/>
          </w:tcPr>
          <w:p w14:paraId="298597A2" w14:textId="77777777" w:rsidR="00320588" w:rsidRPr="00C25E3C" w:rsidRDefault="00320588" w:rsidP="0025403E">
            <w:pPr>
              <w:pStyle w:val="Tdec"/>
              <w:tabs>
                <w:tab w:val="clear" w:pos="993"/>
                <w:tab w:val="decimal" w:pos="1008"/>
              </w:tabs>
              <w:ind w:right="-62"/>
              <w:jc w:val="left"/>
              <w:rPr>
                <w:color w:val="000000"/>
              </w:rPr>
            </w:pPr>
          </w:p>
        </w:tc>
        <w:tc>
          <w:tcPr>
            <w:tcW w:w="686" w:type="dxa"/>
          </w:tcPr>
          <w:p w14:paraId="0B45C41F" w14:textId="77777777" w:rsidR="00320588" w:rsidRPr="00C25E3C" w:rsidRDefault="00320588" w:rsidP="0025403E">
            <w:pPr>
              <w:pStyle w:val="Tdec"/>
              <w:tabs>
                <w:tab w:val="clear" w:pos="993"/>
                <w:tab w:val="decimal" w:pos="1008"/>
              </w:tabs>
              <w:ind w:right="-62"/>
              <w:jc w:val="left"/>
              <w:rPr>
                <w:b/>
                <w:color w:val="000000"/>
              </w:rPr>
            </w:pPr>
          </w:p>
        </w:tc>
        <w:tc>
          <w:tcPr>
            <w:tcW w:w="1134" w:type="dxa"/>
          </w:tcPr>
          <w:p w14:paraId="0516F10E" w14:textId="544F8FA0" w:rsidR="00320588" w:rsidRPr="00C25E3C" w:rsidRDefault="00320588" w:rsidP="0025403E">
            <w:pPr>
              <w:pStyle w:val="Tdec"/>
              <w:tabs>
                <w:tab w:val="clear" w:pos="993"/>
                <w:tab w:val="decimal" w:pos="1008"/>
              </w:tabs>
              <w:ind w:right="-62"/>
              <w:jc w:val="left"/>
              <w:rPr>
                <w:b/>
                <w:color w:val="000000"/>
              </w:rPr>
            </w:pPr>
          </w:p>
        </w:tc>
        <w:tc>
          <w:tcPr>
            <w:tcW w:w="1134" w:type="dxa"/>
          </w:tcPr>
          <w:p w14:paraId="5C2A5956" w14:textId="77777777" w:rsidR="00320588" w:rsidRPr="00C25E3C" w:rsidRDefault="00320588" w:rsidP="0025403E">
            <w:pPr>
              <w:pStyle w:val="Tdec"/>
              <w:tabs>
                <w:tab w:val="clear" w:pos="993"/>
                <w:tab w:val="decimal" w:pos="1008"/>
              </w:tabs>
              <w:ind w:right="-62"/>
              <w:jc w:val="left"/>
              <w:rPr>
                <w:b/>
                <w:color w:val="000000"/>
              </w:rPr>
            </w:pPr>
          </w:p>
        </w:tc>
        <w:tc>
          <w:tcPr>
            <w:tcW w:w="1846" w:type="dxa"/>
            <w:gridSpan w:val="2"/>
          </w:tcPr>
          <w:p w14:paraId="5FB21B5F" w14:textId="77777777" w:rsidR="00320588" w:rsidRPr="00C25E3C" w:rsidRDefault="00320588" w:rsidP="0025403E">
            <w:pPr>
              <w:pStyle w:val="Tdec"/>
              <w:tabs>
                <w:tab w:val="clear" w:pos="993"/>
                <w:tab w:val="decimal" w:pos="1008"/>
              </w:tabs>
              <w:ind w:right="-62"/>
              <w:jc w:val="left"/>
              <w:rPr>
                <w:b/>
                <w:color w:val="000000"/>
              </w:rPr>
            </w:pPr>
          </w:p>
        </w:tc>
        <w:tc>
          <w:tcPr>
            <w:tcW w:w="706" w:type="dxa"/>
          </w:tcPr>
          <w:p w14:paraId="4ED0F144" w14:textId="77777777" w:rsidR="00320588" w:rsidRPr="00C25E3C" w:rsidRDefault="00320588" w:rsidP="0025403E">
            <w:pPr>
              <w:pStyle w:val="Tdec"/>
              <w:tabs>
                <w:tab w:val="clear" w:pos="993"/>
                <w:tab w:val="decimal" w:pos="1008"/>
              </w:tabs>
              <w:ind w:right="-62"/>
              <w:jc w:val="left"/>
              <w:rPr>
                <w:color w:val="000000"/>
              </w:rPr>
            </w:pPr>
          </w:p>
        </w:tc>
      </w:tr>
      <w:tr w:rsidR="00320588" w:rsidRPr="00C25E3C" w14:paraId="279742F4" w14:textId="77777777" w:rsidTr="00320588">
        <w:trPr>
          <w:cantSplit/>
        </w:trPr>
        <w:tc>
          <w:tcPr>
            <w:tcW w:w="3100" w:type="dxa"/>
          </w:tcPr>
          <w:p w14:paraId="4F0DD727" w14:textId="77777777" w:rsidR="00320588" w:rsidRPr="00C25E3C" w:rsidRDefault="00320588" w:rsidP="0025403E">
            <w:pPr>
              <w:pStyle w:val="Tnormal"/>
              <w:tabs>
                <w:tab w:val="clear" w:pos="284"/>
              </w:tabs>
              <w:ind w:left="72" w:firstLine="0"/>
              <w:rPr>
                <w:color w:val="000000"/>
              </w:rPr>
            </w:pPr>
          </w:p>
        </w:tc>
        <w:tc>
          <w:tcPr>
            <w:tcW w:w="1200" w:type="dxa"/>
          </w:tcPr>
          <w:p w14:paraId="6103D699" w14:textId="77777777" w:rsidR="00320588" w:rsidRPr="00C25E3C" w:rsidRDefault="00320588" w:rsidP="0025403E">
            <w:pPr>
              <w:pStyle w:val="Tdec"/>
              <w:tabs>
                <w:tab w:val="clear" w:pos="993"/>
                <w:tab w:val="decimal" w:pos="1008"/>
              </w:tabs>
              <w:ind w:right="-62"/>
              <w:jc w:val="left"/>
              <w:rPr>
                <w:b/>
                <w:color w:val="000000"/>
              </w:rPr>
            </w:pPr>
          </w:p>
        </w:tc>
        <w:tc>
          <w:tcPr>
            <w:tcW w:w="1200" w:type="dxa"/>
          </w:tcPr>
          <w:p w14:paraId="6B4C86D8" w14:textId="77777777" w:rsidR="00320588" w:rsidRPr="00C25E3C" w:rsidRDefault="00320588" w:rsidP="0025403E">
            <w:pPr>
              <w:pStyle w:val="Tdec"/>
              <w:tabs>
                <w:tab w:val="clear" w:pos="993"/>
                <w:tab w:val="decimal" w:pos="1008"/>
              </w:tabs>
              <w:ind w:right="-62"/>
              <w:jc w:val="left"/>
              <w:rPr>
                <w:b/>
                <w:color w:val="000000"/>
              </w:rPr>
            </w:pPr>
          </w:p>
        </w:tc>
        <w:tc>
          <w:tcPr>
            <w:tcW w:w="1200" w:type="dxa"/>
          </w:tcPr>
          <w:p w14:paraId="71DDEF72" w14:textId="77777777" w:rsidR="00320588" w:rsidRPr="00C25E3C" w:rsidRDefault="00320588" w:rsidP="0025403E">
            <w:pPr>
              <w:pStyle w:val="Tdec"/>
              <w:tabs>
                <w:tab w:val="clear" w:pos="993"/>
                <w:tab w:val="decimal" w:pos="1008"/>
              </w:tabs>
              <w:ind w:right="-62"/>
              <w:jc w:val="left"/>
              <w:rPr>
                <w:b/>
                <w:color w:val="000000"/>
              </w:rPr>
            </w:pPr>
            <w:r w:rsidRPr="00C25E3C">
              <w:rPr>
                <w:b/>
                <w:color w:val="000000"/>
              </w:rPr>
              <w:t>GROUP</w:t>
            </w:r>
          </w:p>
        </w:tc>
        <w:tc>
          <w:tcPr>
            <w:tcW w:w="1200" w:type="dxa"/>
          </w:tcPr>
          <w:p w14:paraId="6A37E6AA" w14:textId="77777777" w:rsidR="00320588" w:rsidRPr="00C25E3C" w:rsidRDefault="00320588" w:rsidP="0025403E">
            <w:pPr>
              <w:pStyle w:val="Tdec"/>
              <w:tabs>
                <w:tab w:val="clear" w:pos="993"/>
                <w:tab w:val="decimal" w:pos="1008"/>
              </w:tabs>
              <w:ind w:right="-62"/>
              <w:jc w:val="left"/>
              <w:rPr>
                <w:color w:val="000000"/>
              </w:rPr>
            </w:pPr>
          </w:p>
        </w:tc>
        <w:tc>
          <w:tcPr>
            <w:tcW w:w="686" w:type="dxa"/>
          </w:tcPr>
          <w:p w14:paraId="6DD92753" w14:textId="77777777" w:rsidR="00320588" w:rsidRPr="00C25E3C" w:rsidRDefault="00320588" w:rsidP="0025403E">
            <w:pPr>
              <w:pStyle w:val="Tdec"/>
              <w:tabs>
                <w:tab w:val="clear" w:pos="993"/>
                <w:tab w:val="decimal" w:pos="1008"/>
              </w:tabs>
              <w:ind w:right="-62"/>
              <w:jc w:val="left"/>
              <w:rPr>
                <w:b/>
                <w:color w:val="000000"/>
              </w:rPr>
            </w:pPr>
          </w:p>
        </w:tc>
        <w:tc>
          <w:tcPr>
            <w:tcW w:w="1134" w:type="dxa"/>
          </w:tcPr>
          <w:p w14:paraId="7D990A81" w14:textId="263C2EB9" w:rsidR="00320588" w:rsidRPr="00C25E3C" w:rsidRDefault="00320588" w:rsidP="0025403E">
            <w:pPr>
              <w:pStyle w:val="Tdec"/>
              <w:tabs>
                <w:tab w:val="clear" w:pos="993"/>
                <w:tab w:val="decimal" w:pos="1008"/>
              </w:tabs>
              <w:ind w:right="-62"/>
              <w:jc w:val="left"/>
              <w:rPr>
                <w:b/>
                <w:color w:val="000000"/>
              </w:rPr>
            </w:pPr>
          </w:p>
        </w:tc>
        <w:tc>
          <w:tcPr>
            <w:tcW w:w="1134" w:type="dxa"/>
          </w:tcPr>
          <w:p w14:paraId="7334F5A4" w14:textId="77777777" w:rsidR="00320588" w:rsidRPr="00C25E3C" w:rsidRDefault="00320588" w:rsidP="0025403E">
            <w:pPr>
              <w:pStyle w:val="Tdec"/>
              <w:tabs>
                <w:tab w:val="clear" w:pos="993"/>
                <w:tab w:val="decimal" w:pos="1008"/>
              </w:tabs>
              <w:ind w:right="-62"/>
              <w:jc w:val="left"/>
              <w:rPr>
                <w:b/>
                <w:color w:val="000000"/>
              </w:rPr>
            </w:pPr>
          </w:p>
        </w:tc>
        <w:tc>
          <w:tcPr>
            <w:tcW w:w="1846" w:type="dxa"/>
            <w:gridSpan w:val="2"/>
          </w:tcPr>
          <w:p w14:paraId="51C07B4E" w14:textId="77777777" w:rsidR="00320588" w:rsidRPr="00C25E3C" w:rsidRDefault="00320588" w:rsidP="0025403E">
            <w:pPr>
              <w:pStyle w:val="Tdec"/>
              <w:tabs>
                <w:tab w:val="clear" w:pos="993"/>
                <w:tab w:val="decimal" w:pos="1008"/>
              </w:tabs>
              <w:ind w:right="-62"/>
              <w:jc w:val="left"/>
              <w:rPr>
                <w:b/>
                <w:color w:val="000000"/>
              </w:rPr>
            </w:pPr>
            <w:r w:rsidRPr="00C25E3C">
              <w:rPr>
                <w:b/>
                <w:color w:val="000000"/>
              </w:rPr>
              <w:t>CHARITY</w:t>
            </w:r>
          </w:p>
        </w:tc>
        <w:tc>
          <w:tcPr>
            <w:tcW w:w="706" w:type="dxa"/>
          </w:tcPr>
          <w:p w14:paraId="60473A5F" w14:textId="77777777" w:rsidR="00320588" w:rsidRPr="00C25E3C" w:rsidRDefault="00320588" w:rsidP="0025403E">
            <w:pPr>
              <w:pStyle w:val="Tdec"/>
              <w:tabs>
                <w:tab w:val="clear" w:pos="993"/>
                <w:tab w:val="decimal" w:pos="1008"/>
              </w:tabs>
              <w:ind w:right="-62"/>
              <w:jc w:val="left"/>
              <w:rPr>
                <w:color w:val="000000"/>
              </w:rPr>
            </w:pPr>
          </w:p>
        </w:tc>
      </w:tr>
      <w:tr w:rsidR="00320588" w:rsidRPr="00C25E3C" w14:paraId="4E06BCF6" w14:textId="77777777" w:rsidTr="00320588">
        <w:trPr>
          <w:cantSplit/>
          <w:trHeight w:val="742"/>
        </w:trPr>
        <w:tc>
          <w:tcPr>
            <w:tcW w:w="3100" w:type="dxa"/>
          </w:tcPr>
          <w:p w14:paraId="70F04874" w14:textId="77777777" w:rsidR="00320588" w:rsidRPr="00C25E3C" w:rsidRDefault="00320588" w:rsidP="00B05D64">
            <w:pPr>
              <w:pStyle w:val="Tnormal"/>
              <w:rPr>
                <w:b/>
                <w:color w:val="000000"/>
              </w:rPr>
            </w:pPr>
          </w:p>
        </w:tc>
        <w:tc>
          <w:tcPr>
            <w:tcW w:w="1200" w:type="dxa"/>
          </w:tcPr>
          <w:p w14:paraId="4D1884B9" w14:textId="77777777" w:rsidR="00320588" w:rsidRPr="00C25E3C" w:rsidRDefault="00320588" w:rsidP="00B05D64">
            <w:pPr>
              <w:pStyle w:val="Tdec"/>
              <w:tabs>
                <w:tab w:val="clear" w:pos="993"/>
                <w:tab w:val="decimal" w:pos="397"/>
              </w:tabs>
              <w:ind w:right="-62"/>
              <w:jc w:val="center"/>
              <w:rPr>
                <w:b/>
                <w:color w:val="000000"/>
              </w:rPr>
            </w:pPr>
            <w:r w:rsidRPr="00C25E3C">
              <w:rPr>
                <w:b/>
                <w:color w:val="000000"/>
              </w:rPr>
              <w:t>Original</w:t>
            </w:r>
          </w:p>
          <w:p w14:paraId="40A88D57" w14:textId="77777777" w:rsidR="00320588" w:rsidRPr="00C25E3C" w:rsidRDefault="00320588" w:rsidP="00B05D64">
            <w:pPr>
              <w:pStyle w:val="Tdec"/>
              <w:tabs>
                <w:tab w:val="clear" w:pos="993"/>
                <w:tab w:val="decimal" w:pos="397"/>
              </w:tabs>
              <w:ind w:right="-62"/>
              <w:jc w:val="center"/>
              <w:rPr>
                <w:b/>
                <w:color w:val="000000"/>
              </w:rPr>
            </w:pPr>
            <w:r w:rsidRPr="00C25E3C">
              <w:rPr>
                <w:b/>
                <w:color w:val="000000"/>
              </w:rPr>
              <w:t xml:space="preserve"> gift</w:t>
            </w:r>
          </w:p>
          <w:p w14:paraId="1D431E2C" w14:textId="77777777" w:rsidR="00320588" w:rsidRPr="00C25E3C" w:rsidRDefault="00320588" w:rsidP="00B05D64">
            <w:pPr>
              <w:pStyle w:val="Tdec"/>
              <w:tabs>
                <w:tab w:val="clear" w:pos="993"/>
                <w:tab w:val="decimal" w:pos="397"/>
              </w:tabs>
              <w:ind w:right="-62"/>
              <w:jc w:val="center"/>
              <w:rPr>
                <w:b/>
                <w:color w:val="000000"/>
              </w:rPr>
            </w:pPr>
            <w:r w:rsidRPr="00C25E3C">
              <w:rPr>
                <w:b/>
                <w:color w:val="000000"/>
              </w:rPr>
              <w:t xml:space="preserve">£     </w:t>
            </w:r>
          </w:p>
        </w:tc>
        <w:tc>
          <w:tcPr>
            <w:tcW w:w="1200" w:type="dxa"/>
          </w:tcPr>
          <w:p w14:paraId="32E9301D" w14:textId="77777777" w:rsidR="00320588" w:rsidRPr="00C25E3C" w:rsidRDefault="00320588" w:rsidP="00B05D64">
            <w:pPr>
              <w:pStyle w:val="Tdec"/>
              <w:tabs>
                <w:tab w:val="clear" w:pos="993"/>
                <w:tab w:val="decimal" w:pos="397"/>
              </w:tabs>
              <w:ind w:right="-62"/>
              <w:rPr>
                <w:b/>
                <w:color w:val="000000"/>
              </w:rPr>
            </w:pPr>
            <w:r w:rsidRPr="00C25E3C">
              <w:rPr>
                <w:b/>
                <w:color w:val="000000"/>
              </w:rPr>
              <w:t xml:space="preserve">  Unapplied </w:t>
            </w:r>
          </w:p>
          <w:p w14:paraId="36E78FDE" w14:textId="77777777" w:rsidR="00320588" w:rsidRPr="00C25E3C" w:rsidRDefault="00320588" w:rsidP="00B05D64">
            <w:pPr>
              <w:pStyle w:val="Tdec"/>
              <w:tabs>
                <w:tab w:val="clear" w:pos="993"/>
                <w:tab w:val="decimal" w:pos="397"/>
              </w:tabs>
              <w:ind w:right="-62"/>
              <w:rPr>
                <w:b/>
                <w:color w:val="000000"/>
              </w:rPr>
            </w:pPr>
            <w:r w:rsidRPr="00C25E3C">
              <w:rPr>
                <w:b/>
                <w:color w:val="000000"/>
              </w:rPr>
              <w:t xml:space="preserve"> total return</w:t>
            </w:r>
          </w:p>
          <w:p w14:paraId="6C870E7D" w14:textId="77777777" w:rsidR="00320588" w:rsidRPr="00C25E3C" w:rsidRDefault="00320588" w:rsidP="00B05D64">
            <w:pPr>
              <w:pStyle w:val="Tdec"/>
              <w:tabs>
                <w:tab w:val="clear" w:pos="993"/>
                <w:tab w:val="decimal" w:pos="397"/>
              </w:tabs>
              <w:ind w:right="-62"/>
              <w:jc w:val="center"/>
              <w:rPr>
                <w:b/>
                <w:color w:val="000000"/>
              </w:rPr>
            </w:pPr>
            <w:r w:rsidRPr="00C25E3C">
              <w:rPr>
                <w:b/>
                <w:color w:val="000000"/>
              </w:rPr>
              <w:t xml:space="preserve">£     </w:t>
            </w:r>
          </w:p>
        </w:tc>
        <w:tc>
          <w:tcPr>
            <w:tcW w:w="1200" w:type="dxa"/>
          </w:tcPr>
          <w:p w14:paraId="1443BF42" w14:textId="77777777" w:rsidR="00320588" w:rsidRPr="00C25E3C" w:rsidRDefault="00320588" w:rsidP="00B05D64">
            <w:pPr>
              <w:pStyle w:val="Tdec"/>
              <w:tabs>
                <w:tab w:val="clear" w:pos="993"/>
                <w:tab w:val="decimal" w:pos="397"/>
              </w:tabs>
              <w:ind w:right="-62"/>
              <w:jc w:val="center"/>
              <w:rPr>
                <w:b/>
                <w:color w:val="000000"/>
              </w:rPr>
            </w:pPr>
            <w:r w:rsidRPr="00C25E3C">
              <w:rPr>
                <w:b/>
                <w:color w:val="000000"/>
              </w:rPr>
              <w:t>Total</w:t>
            </w:r>
          </w:p>
          <w:p w14:paraId="060D058C" w14:textId="33BF7945" w:rsidR="00320588" w:rsidRPr="00C25E3C" w:rsidRDefault="00320588" w:rsidP="00B05D64">
            <w:pPr>
              <w:pStyle w:val="Tdec"/>
              <w:tabs>
                <w:tab w:val="clear" w:pos="993"/>
                <w:tab w:val="decimal" w:pos="397"/>
              </w:tabs>
              <w:ind w:right="-62"/>
              <w:jc w:val="center"/>
              <w:rPr>
                <w:b/>
                <w:color w:val="000000"/>
              </w:rPr>
            </w:pPr>
            <w:r w:rsidRPr="00C25E3C">
              <w:rPr>
                <w:b/>
                <w:color w:val="000000"/>
              </w:rPr>
              <w:t>202</w:t>
            </w:r>
            <w:r>
              <w:rPr>
                <w:b/>
                <w:color w:val="000000"/>
              </w:rPr>
              <w:t>2</w:t>
            </w:r>
          </w:p>
          <w:p w14:paraId="3C9A72AC" w14:textId="77777777" w:rsidR="00320588" w:rsidRPr="00C25E3C" w:rsidRDefault="00320588" w:rsidP="00B05D64">
            <w:pPr>
              <w:pStyle w:val="Tdec"/>
              <w:tabs>
                <w:tab w:val="clear" w:pos="993"/>
                <w:tab w:val="decimal" w:pos="397"/>
              </w:tabs>
              <w:ind w:right="-62"/>
              <w:jc w:val="center"/>
              <w:rPr>
                <w:b/>
                <w:color w:val="000000"/>
              </w:rPr>
            </w:pPr>
            <w:r w:rsidRPr="00C25E3C">
              <w:rPr>
                <w:b/>
                <w:color w:val="000000"/>
              </w:rPr>
              <w:t xml:space="preserve">£     </w:t>
            </w:r>
          </w:p>
        </w:tc>
        <w:tc>
          <w:tcPr>
            <w:tcW w:w="1200" w:type="dxa"/>
          </w:tcPr>
          <w:p w14:paraId="24DA89F4" w14:textId="77777777" w:rsidR="00320588" w:rsidRPr="00C25E3C" w:rsidRDefault="00320588" w:rsidP="00B05D64">
            <w:pPr>
              <w:pStyle w:val="Tdec"/>
              <w:tabs>
                <w:tab w:val="clear" w:pos="993"/>
                <w:tab w:val="decimal" w:pos="397"/>
              </w:tabs>
              <w:ind w:right="-62"/>
              <w:jc w:val="center"/>
              <w:rPr>
                <w:color w:val="000000"/>
              </w:rPr>
            </w:pPr>
            <w:r w:rsidRPr="00C25E3C">
              <w:rPr>
                <w:color w:val="000000"/>
              </w:rPr>
              <w:t>Total</w:t>
            </w:r>
          </w:p>
          <w:p w14:paraId="6EEB2AE8" w14:textId="2605A25F" w:rsidR="00320588" w:rsidRPr="00C25E3C" w:rsidRDefault="00320588" w:rsidP="00B05D64">
            <w:pPr>
              <w:pStyle w:val="Tdec"/>
              <w:tabs>
                <w:tab w:val="clear" w:pos="993"/>
                <w:tab w:val="decimal" w:pos="397"/>
              </w:tabs>
              <w:ind w:right="-62"/>
              <w:jc w:val="center"/>
              <w:rPr>
                <w:color w:val="000000"/>
              </w:rPr>
            </w:pPr>
            <w:r w:rsidRPr="00C25E3C">
              <w:rPr>
                <w:color w:val="000000"/>
              </w:rPr>
              <w:t>20</w:t>
            </w:r>
            <w:r>
              <w:rPr>
                <w:color w:val="000000"/>
              </w:rPr>
              <w:t>21</w:t>
            </w:r>
          </w:p>
          <w:p w14:paraId="072DF604" w14:textId="4ED9FB3E" w:rsidR="00320588" w:rsidRPr="00C25E3C" w:rsidRDefault="00320588" w:rsidP="00B05D64">
            <w:pPr>
              <w:pStyle w:val="Tdec"/>
              <w:tabs>
                <w:tab w:val="clear" w:pos="993"/>
                <w:tab w:val="decimal" w:pos="397"/>
              </w:tabs>
              <w:ind w:right="-62"/>
              <w:jc w:val="center"/>
              <w:rPr>
                <w:color w:val="000000"/>
              </w:rPr>
            </w:pPr>
            <w:r w:rsidRPr="00C25E3C">
              <w:rPr>
                <w:color w:val="000000"/>
              </w:rPr>
              <w:t xml:space="preserve">£     </w:t>
            </w:r>
          </w:p>
        </w:tc>
        <w:tc>
          <w:tcPr>
            <w:tcW w:w="686" w:type="dxa"/>
          </w:tcPr>
          <w:p w14:paraId="5BE23172" w14:textId="77777777" w:rsidR="00320588" w:rsidRPr="00C25E3C" w:rsidRDefault="00320588" w:rsidP="00B05D64">
            <w:pPr>
              <w:pStyle w:val="Tdec"/>
              <w:tabs>
                <w:tab w:val="clear" w:pos="993"/>
                <w:tab w:val="decimal" w:pos="397"/>
              </w:tabs>
              <w:ind w:right="-62"/>
              <w:jc w:val="center"/>
              <w:rPr>
                <w:b/>
                <w:color w:val="000000"/>
              </w:rPr>
            </w:pPr>
          </w:p>
        </w:tc>
        <w:tc>
          <w:tcPr>
            <w:tcW w:w="1134" w:type="dxa"/>
          </w:tcPr>
          <w:p w14:paraId="0943B08D" w14:textId="353C0D97" w:rsidR="00320588" w:rsidRPr="00C25E3C" w:rsidRDefault="00320588" w:rsidP="00B05D64">
            <w:pPr>
              <w:pStyle w:val="Tdec"/>
              <w:tabs>
                <w:tab w:val="clear" w:pos="993"/>
                <w:tab w:val="decimal" w:pos="397"/>
              </w:tabs>
              <w:ind w:right="-62"/>
              <w:jc w:val="center"/>
              <w:rPr>
                <w:b/>
                <w:color w:val="000000"/>
              </w:rPr>
            </w:pPr>
            <w:r w:rsidRPr="00C25E3C">
              <w:rPr>
                <w:b/>
                <w:color w:val="000000"/>
              </w:rPr>
              <w:t>Original</w:t>
            </w:r>
          </w:p>
          <w:p w14:paraId="04D8D470" w14:textId="77777777" w:rsidR="00320588" w:rsidRPr="00C25E3C" w:rsidRDefault="00320588" w:rsidP="00B05D64">
            <w:pPr>
              <w:pStyle w:val="Tdec"/>
              <w:tabs>
                <w:tab w:val="clear" w:pos="993"/>
                <w:tab w:val="decimal" w:pos="397"/>
              </w:tabs>
              <w:ind w:right="-62"/>
              <w:jc w:val="center"/>
              <w:rPr>
                <w:b/>
                <w:color w:val="000000"/>
              </w:rPr>
            </w:pPr>
            <w:r w:rsidRPr="00C25E3C">
              <w:rPr>
                <w:b/>
                <w:color w:val="000000"/>
              </w:rPr>
              <w:t>gift</w:t>
            </w:r>
          </w:p>
          <w:p w14:paraId="0D5A7D8B" w14:textId="77777777" w:rsidR="00320588" w:rsidRPr="00C25E3C" w:rsidRDefault="00320588" w:rsidP="00B05D64">
            <w:pPr>
              <w:pStyle w:val="Tdec"/>
              <w:tabs>
                <w:tab w:val="clear" w:pos="993"/>
                <w:tab w:val="decimal" w:pos="397"/>
              </w:tabs>
              <w:ind w:right="-62"/>
              <w:jc w:val="center"/>
              <w:rPr>
                <w:b/>
                <w:color w:val="000000"/>
              </w:rPr>
            </w:pPr>
            <w:r w:rsidRPr="00C25E3C">
              <w:rPr>
                <w:b/>
                <w:color w:val="000000"/>
              </w:rPr>
              <w:t xml:space="preserve">£     </w:t>
            </w:r>
          </w:p>
        </w:tc>
        <w:tc>
          <w:tcPr>
            <w:tcW w:w="1134" w:type="dxa"/>
          </w:tcPr>
          <w:p w14:paraId="638F0174" w14:textId="77777777" w:rsidR="00320588" w:rsidRPr="00C25E3C" w:rsidRDefault="00320588" w:rsidP="00B05D64">
            <w:pPr>
              <w:pStyle w:val="Tdec"/>
              <w:tabs>
                <w:tab w:val="clear" w:pos="993"/>
                <w:tab w:val="decimal" w:pos="397"/>
              </w:tabs>
              <w:ind w:right="-62"/>
              <w:rPr>
                <w:b/>
                <w:color w:val="000000"/>
              </w:rPr>
            </w:pPr>
            <w:r w:rsidRPr="00C25E3C">
              <w:rPr>
                <w:b/>
                <w:color w:val="000000"/>
              </w:rPr>
              <w:t xml:space="preserve">  Unapplied</w:t>
            </w:r>
          </w:p>
          <w:p w14:paraId="0037B5AE" w14:textId="77777777" w:rsidR="00320588" w:rsidRPr="00C25E3C" w:rsidRDefault="00320588" w:rsidP="00B05D64">
            <w:pPr>
              <w:pStyle w:val="Tdec"/>
              <w:tabs>
                <w:tab w:val="clear" w:pos="993"/>
                <w:tab w:val="decimal" w:pos="397"/>
              </w:tabs>
              <w:ind w:right="-62"/>
              <w:rPr>
                <w:b/>
                <w:color w:val="000000"/>
              </w:rPr>
            </w:pPr>
            <w:r w:rsidRPr="00C25E3C">
              <w:rPr>
                <w:b/>
                <w:color w:val="000000"/>
              </w:rPr>
              <w:t xml:space="preserve"> total return</w:t>
            </w:r>
          </w:p>
          <w:p w14:paraId="74419552" w14:textId="77777777" w:rsidR="00320588" w:rsidRPr="00C25E3C" w:rsidRDefault="00320588" w:rsidP="00B05D64">
            <w:pPr>
              <w:pStyle w:val="Tdec"/>
              <w:tabs>
                <w:tab w:val="clear" w:pos="993"/>
                <w:tab w:val="decimal" w:pos="397"/>
              </w:tabs>
              <w:ind w:right="-62"/>
              <w:jc w:val="center"/>
              <w:rPr>
                <w:b/>
                <w:color w:val="000000"/>
              </w:rPr>
            </w:pPr>
            <w:r w:rsidRPr="00C25E3C">
              <w:rPr>
                <w:b/>
                <w:color w:val="000000"/>
              </w:rPr>
              <w:t xml:space="preserve">£     </w:t>
            </w:r>
          </w:p>
        </w:tc>
        <w:tc>
          <w:tcPr>
            <w:tcW w:w="1134" w:type="dxa"/>
          </w:tcPr>
          <w:p w14:paraId="130A6514" w14:textId="77777777" w:rsidR="00320588" w:rsidRPr="00C25E3C" w:rsidRDefault="00320588" w:rsidP="00B05D64">
            <w:pPr>
              <w:pStyle w:val="Tdec"/>
              <w:tabs>
                <w:tab w:val="clear" w:pos="993"/>
                <w:tab w:val="decimal" w:pos="397"/>
              </w:tabs>
              <w:ind w:right="-62"/>
              <w:jc w:val="center"/>
              <w:rPr>
                <w:b/>
                <w:color w:val="000000"/>
              </w:rPr>
            </w:pPr>
            <w:r w:rsidRPr="00C25E3C">
              <w:rPr>
                <w:b/>
                <w:color w:val="000000"/>
              </w:rPr>
              <w:t>Total</w:t>
            </w:r>
          </w:p>
          <w:p w14:paraId="10D45C8D" w14:textId="58DCCE25" w:rsidR="00320588" w:rsidRPr="00C25E3C" w:rsidRDefault="00320588" w:rsidP="00B05D64">
            <w:pPr>
              <w:pStyle w:val="Tdec"/>
              <w:tabs>
                <w:tab w:val="clear" w:pos="993"/>
                <w:tab w:val="decimal" w:pos="397"/>
              </w:tabs>
              <w:ind w:right="-62"/>
              <w:jc w:val="center"/>
              <w:rPr>
                <w:b/>
                <w:color w:val="000000"/>
              </w:rPr>
            </w:pPr>
            <w:r w:rsidRPr="00C25E3C">
              <w:rPr>
                <w:b/>
                <w:color w:val="000000"/>
              </w:rPr>
              <w:t>202</w:t>
            </w:r>
            <w:r>
              <w:rPr>
                <w:b/>
                <w:color w:val="000000"/>
              </w:rPr>
              <w:t>2</w:t>
            </w:r>
          </w:p>
          <w:p w14:paraId="3DEF4E1C" w14:textId="77777777" w:rsidR="00320588" w:rsidRPr="00C25E3C" w:rsidRDefault="00320588" w:rsidP="00B05D64">
            <w:pPr>
              <w:pStyle w:val="Tdec"/>
              <w:tabs>
                <w:tab w:val="clear" w:pos="993"/>
                <w:tab w:val="decimal" w:pos="397"/>
              </w:tabs>
              <w:ind w:right="-62"/>
              <w:jc w:val="center"/>
              <w:rPr>
                <w:b/>
                <w:color w:val="000000"/>
              </w:rPr>
            </w:pPr>
            <w:r w:rsidRPr="00C25E3C">
              <w:rPr>
                <w:b/>
                <w:color w:val="000000"/>
              </w:rPr>
              <w:t xml:space="preserve">£     </w:t>
            </w:r>
          </w:p>
        </w:tc>
        <w:tc>
          <w:tcPr>
            <w:tcW w:w="1418" w:type="dxa"/>
            <w:gridSpan w:val="2"/>
          </w:tcPr>
          <w:p w14:paraId="3DD0F3B2" w14:textId="77777777" w:rsidR="00320588" w:rsidRPr="00C25E3C" w:rsidRDefault="00320588" w:rsidP="00B05D64">
            <w:pPr>
              <w:pStyle w:val="Tdec"/>
              <w:tabs>
                <w:tab w:val="clear" w:pos="993"/>
                <w:tab w:val="decimal" w:pos="397"/>
              </w:tabs>
              <w:ind w:right="-62"/>
              <w:jc w:val="center"/>
              <w:rPr>
                <w:color w:val="000000"/>
              </w:rPr>
            </w:pPr>
            <w:r w:rsidRPr="00C25E3C">
              <w:rPr>
                <w:color w:val="000000"/>
              </w:rPr>
              <w:t>Total</w:t>
            </w:r>
          </w:p>
          <w:p w14:paraId="1421C929" w14:textId="27C2049F" w:rsidR="00320588" w:rsidRPr="00C25E3C" w:rsidRDefault="00320588" w:rsidP="00B05D64">
            <w:pPr>
              <w:pStyle w:val="Tdec"/>
              <w:tabs>
                <w:tab w:val="clear" w:pos="993"/>
                <w:tab w:val="decimal" w:pos="397"/>
              </w:tabs>
              <w:ind w:right="-62"/>
              <w:jc w:val="center"/>
              <w:rPr>
                <w:color w:val="000000"/>
              </w:rPr>
            </w:pPr>
            <w:r w:rsidRPr="00C25E3C">
              <w:rPr>
                <w:color w:val="000000"/>
              </w:rPr>
              <w:t>20</w:t>
            </w:r>
            <w:r>
              <w:rPr>
                <w:color w:val="000000"/>
              </w:rPr>
              <w:t>21</w:t>
            </w:r>
          </w:p>
          <w:p w14:paraId="7C4A6B63" w14:textId="6F2EE709" w:rsidR="00320588" w:rsidRPr="00C25E3C" w:rsidRDefault="00320588" w:rsidP="00B05D64">
            <w:pPr>
              <w:pStyle w:val="Tdec"/>
              <w:tabs>
                <w:tab w:val="clear" w:pos="993"/>
                <w:tab w:val="decimal" w:pos="397"/>
              </w:tabs>
              <w:ind w:right="-62"/>
              <w:jc w:val="center"/>
              <w:rPr>
                <w:color w:val="000000"/>
              </w:rPr>
            </w:pPr>
            <w:r w:rsidRPr="00C25E3C">
              <w:rPr>
                <w:color w:val="000000"/>
              </w:rPr>
              <w:t xml:space="preserve">£     </w:t>
            </w:r>
          </w:p>
        </w:tc>
      </w:tr>
      <w:tr w:rsidR="00320588" w:rsidRPr="00C25E3C" w14:paraId="375B90CE" w14:textId="77777777" w:rsidTr="00320588">
        <w:trPr>
          <w:cantSplit/>
        </w:trPr>
        <w:tc>
          <w:tcPr>
            <w:tcW w:w="3100" w:type="dxa"/>
          </w:tcPr>
          <w:p w14:paraId="738BF6EA" w14:textId="77777777" w:rsidR="00320588" w:rsidRPr="00C25E3C" w:rsidRDefault="00320588" w:rsidP="00B05D64">
            <w:pPr>
              <w:pStyle w:val="Tnormal"/>
              <w:tabs>
                <w:tab w:val="clear" w:pos="284"/>
              </w:tabs>
              <w:ind w:left="0" w:firstLine="0"/>
              <w:rPr>
                <w:b/>
                <w:color w:val="000000"/>
              </w:rPr>
            </w:pPr>
          </w:p>
        </w:tc>
        <w:tc>
          <w:tcPr>
            <w:tcW w:w="1200" w:type="dxa"/>
          </w:tcPr>
          <w:p w14:paraId="5B8C6F22" w14:textId="77777777" w:rsidR="00320588" w:rsidRPr="00C25E3C" w:rsidRDefault="00320588" w:rsidP="00B05D64">
            <w:pPr>
              <w:pStyle w:val="Tdec"/>
              <w:tabs>
                <w:tab w:val="clear" w:pos="993"/>
                <w:tab w:val="decimal" w:pos="397"/>
              </w:tabs>
              <w:ind w:right="-62"/>
              <w:jc w:val="center"/>
              <w:rPr>
                <w:b/>
                <w:color w:val="000000"/>
              </w:rPr>
            </w:pPr>
          </w:p>
        </w:tc>
        <w:tc>
          <w:tcPr>
            <w:tcW w:w="1200" w:type="dxa"/>
          </w:tcPr>
          <w:p w14:paraId="35905C92" w14:textId="77777777" w:rsidR="00320588" w:rsidRPr="00C25E3C" w:rsidRDefault="00320588" w:rsidP="00B05D64">
            <w:pPr>
              <w:pStyle w:val="Tdec"/>
              <w:tabs>
                <w:tab w:val="clear" w:pos="993"/>
                <w:tab w:val="decimal" w:pos="397"/>
              </w:tabs>
              <w:ind w:right="-62"/>
              <w:jc w:val="center"/>
              <w:rPr>
                <w:b/>
                <w:color w:val="000000"/>
              </w:rPr>
            </w:pPr>
          </w:p>
        </w:tc>
        <w:tc>
          <w:tcPr>
            <w:tcW w:w="1200" w:type="dxa"/>
          </w:tcPr>
          <w:p w14:paraId="7E3C121F" w14:textId="77777777" w:rsidR="00320588" w:rsidRPr="00C25E3C" w:rsidRDefault="00320588" w:rsidP="00B05D64">
            <w:pPr>
              <w:pStyle w:val="Tdec"/>
              <w:tabs>
                <w:tab w:val="clear" w:pos="993"/>
                <w:tab w:val="decimal" w:pos="397"/>
              </w:tabs>
              <w:ind w:right="-62"/>
              <w:jc w:val="center"/>
              <w:rPr>
                <w:b/>
                <w:color w:val="000000"/>
              </w:rPr>
            </w:pPr>
          </w:p>
        </w:tc>
        <w:tc>
          <w:tcPr>
            <w:tcW w:w="1200" w:type="dxa"/>
          </w:tcPr>
          <w:p w14:paraId="61901B3B" w14:textId="77777777" w:rsidR="00320588" w:rsidRPr="00C25E3C" w:rsidRDefault="00320588" w:rsidP="00B05D64">
            <w:pPr>
              <w:pStyle w:val="Tdec"/>
              <w:tabs>
                <w:tab w:val="clear" w:pos="993"/>
                <w:tab w:val="decimal" w:pos="397"/>
              </w:tabs>
              <w:ind w:right="-62"/>
              <w:jc w:val="center"/>
              <w:rPr>
                <w:color w:val="000000"/>
              </w:rPr>
            </w:pPr>
          </w:p>
        </w:tc>
        <w:tc>
          <w:tcPr>
            <w:tcW w:w="686" w:type="dxa"/>
          </w:tcPr>
          <w:p w14:paraId="5F33E3F2" w14:textId="77777777" w:rsidR="00320588" w:rsidRPr="00C25E3C" w:rsidRDefault="00320588" w:rsidP="00B05D64">
            <w:pPr>
              <w:pStyle w:val="Tdec"/>
              <w:tabs>
                <w:tab w:val="clear" w:pos="993"/>
                <w:tab w:val="decimal" w:pos="397"/>
              </w:tabs>
              <w:ind w:right="-62"/>
              <w:jc w:val="center"/>
              <w:rPr>
                <w:b/>
                <w:color w:val="000000"/>
              </w:rPr>
            </w:pPr>
          </w:p>
        </w:tc>
        <w:tc>
          <w:tcPr>
            <w:tcW w:w="1134" w:type="dxa"/>
          </w:tcPr>
          <w:p w14:paraId="70719CE5" w14:textId="6ABFE7FE" w:rsidR="00320588" w:rsidRPr="00C25E3C" w:rsidRDefault="00320588" w:rsidP="00B05D64">
            <w:pPr>
              <w:pStyle w:val="Tdec"/>
              <w:tabs>
                <w:tab w:val="clear" w:pos="993"/>
                <w:tab w:val="decimal" w:pos="397"/>
              </w:tabs>
              <w:ind w:right="-62"/>
              <w:jc w:val="center"/>
              <w:rPr>
                <w:b/>
                <w:color w:val="000000"/>
              </w:rPr>
            </w:pPr>
          </w:p>
        </w:tc>
        <w:tc>
          <w:tcPr>
            <w:tcW w:w="1134" w:type="dxa"/>
          </w:tcPr>
          <w:p w14:paraId="519CDDB3" w14:textId="77777777" w:rsidR="00320588" w:rsidRPr="00C25E3C" w:rsidRDefault="00320588" w:rsidP="00B05D64">
            <w:pPr>
              <w:pStyle w:val="Tdec"/>
              <w:tabs>
                <w:tab w:val="clear" w:pos="993"/>
                <w:tab w:val="decimal" w:pos="397"/>
              </w:tabs>
              <w:ind w:right="-62"/>
              <w:jc w:val="center"/>
              <w:rPr>
                <w:b/>
                <w:color w:val="000000"/>
              </w:rPr>
            </w:pPr>
          </w:p>
        </w:tc>
        <w:tc>
          <w:tcPr>
            <w:tcW w:w="1134" w:type="dxa"/>
          </w:tcPr>
          <w:p w14:paraId="09F1F412" w14:textId="77777777" w:rsidR="00320588" w:rsidRPr="00C25E3C" w:rsidRDefault="00320588" w:rsidP="00B05D64">
            <w:pPr>
              <w:pStyle w:val="Tdec"/>
              <w:tabs>
                <w:tab w:val="clear" w:pos="993"/>
                <w:tab w:val="decimal" w:pos="397"/>
              </w:tabs>
              <w:ind w:right="-62"/>
              <w:jc w:val="center"/>
              <w:rPr>
                <w:b/>
                <w:color w:val="000000"/>
              </w:rPr>
            </w:pPr>
          </w:p>
        </w:tc>
        <w:tc>
          <w:tcPr>
            <w:tcW w:w="1418" w:type="dxa"/>
            <w:gridSpan w:val="2"/>
          </w:tcPr>
          <w:p w14:paraId="222D1A6D" w14:textId="77777777" w:rsidR="00320588" w:rsidRPr="00C25E3C" w:rsidRDefault="00320588" w:rsidP="00B05D64">
            <w:pPr>
              <w:pStyle w:val="Tdec"/>
              <w:tabs>
                <w:tab w:val="clear" w:pos="993"/>
                <w:tab w:val="decimal" w:pos="397"/>
              </w:tabs>
              <w:ind w:right="-62"/>
              <w:jc w:val="center"/>
              <w:rPr>
                <w:color w:val="000000"/>
              </w:rPr>
            </w:pPr>
          </w:p>
        </w:tc>
      </w:tr>
      <w:tr w:rsidR="00320588" w:rsidRPr="00D07A6E" w14:paraId="35FE65A0" w14:textId="77777777" w:rsidTr="00320588">
        <w:trPr>
          <w:cantSplit/>
        </w:trPr>
        <w:tc>
          <w:tcPr>
            <w:tcW w:w="3100" w:type="dxa"/>
          </w:tcPr>
          <w:p w14:paraId="4ECEF412" w14:textId="77777777" w:rsidR="00320588" w:rsidRPr="00D07A6E" w:rsidRDefault="00320588" w:rsidP="00505EFB">
            <w:pPr>
              <w:pStyle w:val="Tnormal"/>
              <w:tabs>
                <w:tab w:val="clear" w:pos="284"/>
              </w:tabs>
              <w:rPr>
                <w:color w:val="000000"/>
              </w:rPr>
            </w:pPr>
            <w:r w:rsidRPr="00C25E3C">
              <w:rPr>
                <w:color w:val="000000"/>
              </w:rPr>
              <w:t xml:space="preserve"> </w:t>
            </w:r>
            <w:r w:rsidRPr="00D07A6E">
              <w:rPr>
                <w:color w:val="000000"/>
              </w:rPr>
              <w:t>Balance at 1st January</w:t>
            </w:r>
          </w:p>
        </w:tc>
        <w:tc>
          <w:tcPr>
            <w:tcW w:w="1200" w:type="dxa"/>
          </w:tcPr>
          <w:p w14:paraId="74762A15" w14:textId="49445BA1" w:rsidR="00320588" w:rsidRPr="00D07A6E" w:rsidRDefault="00320588" w:rsidP="00505EFB">
            <w:pPr>
              <w:pStyle w:val="Tdec"/>
              <w:tabs>
                <w:tab w:val="clear" w:pos="993"/>
                <w:tab w:val="decimal" w:pos="1008"/>
              </w:tabs>
              <w:ind w:right="-62"/>
              <w:jc w:val="left"/>
              <w:rPr>
                <w:b/>
                <w:color w:val="FF0000"/>
              </w:rPr>
            </w:pPr>
            <w:r w:rsidRPr="00D07A6E">
              <w:rPr>
                <w:b/>
              </w:rPr>
              <w:t>338,281</w:t>
            </w:r>
          </w:p>
        </w:tc>
        <w:tc>
          <w:tcPr>
            <w:tcW w:w="1200" w:type="dxa"/>
          </w:tcPr>
          <w:p w14:paraId="743955C5" w14:textId="5A8C8A02" w:rsidR="00320588" w:rsidRPr="00D07A6E" w:rsidRDefault="00320588" w:rsidP="00505EFB">
            <w:pPr>
              <w:pStyle w:val="Tdec"/>
              <w:tabs>
                <w:tab w:val="clear" w:pos="993"/>
                <w:tab w:val="decimal" w:pos="1008"/>
              </w:tabs>
              <w:ind w:right="-62"/>
              <w:jc w:val="left"/>
              <w:rPr>
                <w:b/>
              </w:rPr>
            </w:pPr>
            <w:r w:rsidRPr="00D07A6E">
              <w:rPr>
                <w:b/>
              </w:rPr>
              <w:t>76,048,194</w:t>
            </w:r>
          </w:p>
        </w:tc>
        <w:tc>
          <w:tcPr>
            <w:tcW w:w="1200" w:type="dxa"/>
          </w:tcPr>
          <w:p w14:paraId="569C675E" w14:textId="37344165" w:rsidR="00320588" w:rsidRPr="00D07A6E" w:rsidRDefault="00320588" w:rsidP="00505EFB">
            <w:pPr>
              <w:pStyle w:val="Tdec"/>
              <w:tabs>
                <w:tab w:val="clear" w:pos="993"/>
                <w:tab w:val="decimal" w:pos="1008"/>
              </w:tabs>
              <w:ind w:right="-62"/>
              <w:jc w:val="left"/>
              <w:rPr>
                <w:b/>
              </w:rPr>
            </w:pPr>
            <w:r w:rsidRPr="00D07A6E">
              <w:rPr>
                <w:b/>
              </w:rPr>
              <w:t>76,386,475</w:t>
            </w:r>
          </w:p>
        </w:tc>
        <w:tc>
          <w:tcPr>
            <w:tcW w:w="1200" w:type="dxa"/>
          </w:tcPr>
          <w:p w14:paraId="49366447" w14:textId="4AAFB0C2" w:rsidR="00320588" w:rsidRPr="00D07A6E" w:rsidRDefault="00320588" w:rsidP="00505EFB">
            <w:pPr>
              <w:pStyle w:val="Tdec"/>
              <w:tabs>
                <w:tab w:val="clear" w:pos="993"/>
                <w:tab w:val="decimal" w:pos="1008"/>
              </w:tabs>
              <w:ind w:right="-62"/>
              <w:jc w:val="left"/>
              <w:rPr>
                <w:bCs/>
                <w:color w:val="000000"/>
              </w:rPr>
            </w:pPr>
            <w:r w:rsidRPr="00D07A6E">
              <w:rPr>
                <w:bCs/>
              </w:rPr>
              <w:t>68,533,415</w:t>
            </w:r>
          </w:p>
        </w:tc>
        <w:tc>
          <w:tcPr>
            <w:tcW w:w="686" w:type="dxa"/>
          </w:tcPr>
          <w:p w14:paraId="3EEA896F" w14:textId="77777777" w:rsidR="00320588" w:rsidRPr="00D07A6E" w:rsidRDefault="00320588" w:rsidP="00505EFB">
            <w:pPr>
              <w:pStyle w:val="Tdec"/>
              <w:tabs>
                <w:tab w:val="clear" w:pos="993"/>
                <w:tab w:val="decimal" w:pos="1008"/>
              </w:tabs>
              <w:ind w:right="-62"/>
              <w:jc w:val="left"/>
              <w:rPr>
                <w:b/>
                <w:color w:val="000000"/>
              </w:rPr>
            </w:pPr>
          </w:p>
        </w:tc>
        <w:tc>
          <w:tcPr>
            <w:tcW w:w="1134" w:type="dxa"/>
          </w:tcPr>
          <w:p w14:paraId="46B1DD8C" w14:textId="409C1551" w:rsidR="00320588" w:rsidRPr="00D07A6E" w:rsidRDefault="00320588" w:rsidP="00505EFB">
            <w:pPr>
              <w:pStyle w:val="Tdec"/>
              <w:tabs>
                <w:tab w:val="clear" w:pos="993"/>
                <w:tab w:val="decimal" w:pos="1008"/>
              </w:tabs>
              <w:ind w:right="-62"/>
              <w:jc w:val="left"/>
              <w:rPr>
                <w:b/>
                <w:color w:val="000000"/>
              </w:rPr>
            </w:pPr>
            <w:r w:rsidRPr="00D07A6E">
              <w:rPr>
                <w:b/>
                <w:color w:val="000000"/>
              </w:rPr>
              <w:t>338,281</w:t>
            </w:r>
          </w:p>
        </w:tc>
        <w:tc>
          <w:tcPr>
            <w:tcW w:w="1134" w:type="dxa"/>
          </w:tcPr>
          <w:p w14:paraId="308D10F6" w14:textId="15FB567F" w:rsidR="00320588" w:rsidRPr="00D07A6E" w:rsidRDefault="00320588" w:rsidP="00505EFB">
            <w:pPr>
              <w:pStyle w:val="Tdec"/>
              <w:tabs>
                <w:tab w:val="clear" w:pos="993"/>
                <w:tab w:val="decimal" w:pos="1008"/>
              </w:tabs>
              <w:ind w:right="-62"/>
              <w:jc w:val="left"/>
              <w:rPr>
                <w:b/>
                <w:color w:val="000000"/>
              </w:rPr>
            </w:pPr>
            <w:r w:rsidRPr="00D07A6E">
              <w:rPr>
                <w:b/>
                <w:color w:val="000000"/>
              </w:rPr>
              <w:t>75,814,466</w:t>
            </w:r>
          </w:p>
        </w:tc>
        <w:tc>
          <w:tcPr>
            <w:tcW w:w="1134" w:type="dxa"/>
          </w:tcPr>
          <w:p w14:paraId="2ED083B0" w14:textId="26C8E7A1" w:rsidR="00320588" w:rsidRPr="00D07A6E" w:rsidRDefault="00320588" w:rsidP="00505EFB">
            <w:pPr>
              <w:pStyle w:val="Tdec"/>
              <w:tabs>
                <w:tab w:val="clear" w:pos="993"/>
                <w:tab w:val="decimal" w:pos="1008"/>
              </w:tabs>
              <w:ind w:right="-62"/>
              <w:jc w:val="left"/>
              <w:rPr>
                <w:b/>
                <w:color w:val="000000"/>
              </w:rPr>
            </w:pPr>
            <w:r w:rsidRPr="00D07A6E">
              <w:rPr>
                <w:b/>
                <w:color w:val="000000"/>
              </w:rPr>
              <w:t>76,152,747</w:t>
            </w:r>
          </w:p>
        </w:tc>
        <w:tc>
          <w:tcPr>
            <w:tcW w:w="1418" w:type="dxa"/>
            <w:gridSpan w:val="2"/>
          </w:tcPr>
          <w:p w14:paraId="1058B402" w14:textId="71BCD626" w:rsidR="00320588" w:rsidRPr="00D07A6E" w:rsidRDefault="00320588" w:rsidP="00505EFB">
            <w:pPr>
              <w:pStyle w:val="Tdec"/>
              <w:tabs>
                <w:tab w:val="clear" w:pos="993"/>
                <w:tab w:val="decimal" w:pos="1008"/>
              </w:tabs>
              <w:ind w:right="-62"/>
              <w:jc w:val="left"/>
              <w:rPr>
                <w:bCs/>
                <w:color w:val="000000"/>
              </w:rPr>
            </w:pPr>
            <w:r w:rsidRPr="00D07A6E">
              <w:rPr>
                <w:bCs/>
                <w:color w:val="000000"/>
              </w:rPr>
              <w:t>66,145,308</w:t>
            </w:r>
          </w:p>
        </w:tc>
      </w:tr>
      <w:tr w:rsidR="00320588" w:rsidRPr="00D07A6E" w14:paraId="3DB35027" w14:textId="77777777" w:rsidTr="00320588">
        <w:trPr>
          <w:cantSplit/>
        </w:trPr>
        <w:tc>
          <w:tcPr>
            <w:tcW w:w="3100" w:type="dxa"/>
          </w:tcPr>
          <w:p w14:paraId="27EF5254" w14:textId="77777777" w:rsidR="00320588" w:rsidRPr="00D07A6E" w:rsidRDefault="00320588" w:rsidP="00505EFB">
            <w:pPr>
              <w:pStyle w:val="Tnormal"/>
              <w:tabs>
                <w:tab w:val="clear" w:pos="284"/>
              </w:tabs>
              <w:ind w:left="0" w:firstLine="0"/>
              <w:rPr>
                <w:color w:val="000000"/>
              </w:rPr>
            </w:pPr>
          </w:p>
        </w:tc>
        <w:tc>
          <w:tcPr>
            <w:tcW w:w="1200" w:type="dxa"/>
          </w:tcPr>
          <w:p w14:paraId="233616D7" w14:textId="77777777" w:rsidR="00320588" w:rsidRPr="00D07A6E" w:rsidRDefault="00320588" w:rsidP="00505EFB">
            <w:pPr>
              <w:pStyle w:val="Tdec"/>
              <w:tabs>
                <w:tab w:val="clear" w:pos="993"/>
                <w:tab w:val="decimal" w:pos="1008"/>
              </w:tabs>
              <w:ind w:right="-62"/>
              <w:jc w:val="left"/>
              <w:rPr>
                <w:b/>
                <w:color w:val="FF0000"/>
              </w:rPr>
            </w:pPr>
          </w:p>
        </w:tc>
        <w:tc>
          <w:tcPr>
            <w:tcW w:w="1200" w:type="dxa"/>
          </w:tcPr>
          <w:p w14:paraId="6D170407" w14:textId="77777777" w:rsidR="00320588" w:rsidRPr="00D07A6E" w:rsidRDefault="00320588" w:rsidP="00505EFB">
            <w:pPr>
              <w:pStyle w:val="Tdec"/>
              <w:tabs>
                <w:tab w:val="clear" w:pos="993"/>
                <w:tab w:val="decimal" w:pos="1008"/>
              </w:tabs>
              <w:ind w:right="-62"/>
              <w:jc w:val="left"/>
              <w:rPr>
                <w:b/>
                <w:color w:val="FF0000"/>
              </w:rPr>
            </w:pPr>
          </w:p>
        </w:tc>
        <w:tc>
          <w:tcPr>
            <w:tcW w:w="1200" w:type="dxa"/>
          </w:tcPr>
          <w:p w14:paraId="27027D27" w14:textId="77777777" w:rsidR="00320588" w:rsidRPr="00D07A6E" w:rsidRDefault="00320588" w:rsidP="00505EFB">
            <w:pPr>
              <w:pStyle w:val="Tdec"/>
              <w:tabs>
                <w:tab w:val="clear" w:pos="993"/>
                <w:tab w:val="decimal" w:pos="1008"/>
              </w:tabs>
              <w:ind w:right="-62"/>
              <w:jc w:val="left"/>
              <w:rPr>
                <w:b/>
                <w:color w:val="FF0000"/>
              </w:rPr>
            </w:pPr>
          </w:p>
        </w:tc>
        <w:tc>
          <w:tcPr>
            <w:tcW w:w="1200" w:type="dxa"/>
          </w:tcPr>
          <w:p w14:paraId="2587F758" w14:textId="77777777" w:rsidR="00320588" w:rsidRPr="00D07A6E" w:rsidRDefault="00320588" w:rsidP="00505EFB">
            <w:pPr>
              <w:pStyle w:val="Tdec"/>
              <w:tabs>
                <w:tab w:val="clear" w:pos="993"/>
                <w:tab w:val="decimal" w:pos="1008"/>
              </w:tabs>
              <w:ind w:right="-62"/>
              <w:jc w:val="left"/>
              <w:rPr>
                <w:bCs/>
                <w:color w:val="000000"/>
              </w:rPr>
            </w:pPr>
          </w:p>
        </w:tc>
        <w:tc>
          <w:tcPr>
            <w:tcW w:w="686" w:type="dxa"/>
          </w:tcPr>
          <w:p w14:paraId="7B62FFA1" w14:textId="77777777" w:rsidR="00320588" w:rsidRPr="00D07A6E" w:rsidRDefault="00320588" w:rsidP="00505EFB">
            <w:pPr>
              <w:pStyle w:val="Tdec"/>
              <w:tabs>
                <w:tab w:val="clear" w:pos="993"/>
                <w:tab w:val="decimal" w:pos="1008"/>
              </w:tabs>
              <w:ind w:right="-62"/>
              <w:jc w:val="left"/>
              <w:rPr>
                <w:b/>
                <w:color w:val="000000"/>
              </w:rPr>
            </w:pPr>
          </w:p>
        </w:tc>
        <w:tc>
          <w:tcPr>
            <w:tcW w:w="1134" w:type="dxa"/>
          </w:tcPr>
          <w:p w14:paraId="6C28AAF5" w14:textId="69945A8F" w:rsidR="00320588" w:rsidRPr="00D07A6E" w:rsidRDefault="00320588" w:rsidP="00505EFB">
            <w:pPr>
              <w:pStyle w:val="Tdec"/>
              <w:tabs>
                <w:tab w:val="clear" w:pos="993"/>
                <w:tab w:val="decimal" w:pos="1008"/>
              </w:tabs>
              <w:ind w:right="-62"/>
              <w:jc w:val="left"/>
              <w:rPr>
                <w:b/>
                <w:color w:val="000000"/>
              </w:rPr>
            </w:pPr>
          </w:p>
        </w:tc>
        <w:tc>
          <w:tcPr>
            <w:tcW w:w="1134" w:type="dxa"/>
          </w:tcPr>
          <w:p w14:paraId="6F33577C" w14:textId="77777777" w:rsidR="00320588" w:rsidRPr="00D07A6E" w:rsidRDefault="00320588" w:rsidP="00505EFB">
            <w:pPr>
              <w:pStyle w:val="Tdec"/>
              <w:tabs>
                <w:tab w:val="clear" w:pos="993"/>
                <w:tab w:val="decimal" w:pos="1008"/>
              </w:tabs>
              <w:ind w:right="-62"/>
              <w:jc w:val="left"/>
              <w:rPr>
                <w:b/>
                <w:color w:val="000000"/>
              </w:rPr>
            </w:pPr>
          </w:p>
        </w:tc>
        <w:tc>
          <w:tcPr>
            <w:tcW w:w="1134" w:type="dxa"/>
          </w:tcPr>
          <w:p w14:paraId="1FB03233" w14:textId="77777777" w:rsidR="00320588" w:rsidRPr="00D07A6E" w:rsidRDefault="00320588" w:rsidP="00505EFB">
            <w:pPr>
              <w:pStyle w:val="Tdec"/>
              <w:tabs>
                <w:tab w:val="clear" w:pos="993"/>
                <w:tab w:val="decimal" w:pos="1008"/>
              </w:tabs>
              <w:ind w:right="-62"/>
              <w:jc w:val="left"/>
              <w:rPr>
                <w:b/>
                <w:color w:val="000000"/>
              </w:rPr>
            </w:pPr>
          </w:p>
        </w:tc>
        <w:tc>
          <w:tcPr>
            <w:tcW w:w="1418" w:type="dxa"/>
            <w:gridSpan w:val="2"/>
          </w:tcPr>
          <w:p w14:paraId="458295A2" w14:textId="77777777" w:rsidR="00320588" w:rsidRPr="00D07A6E" w:rsidRDefault="00320588" w:rsidP="00505EFB">
            <w:pPr>
              <w:pStyle w:val="Tdec"/>
              <w:tabs>
                <w:tab w:val="clear" w:pos="993"/>
                <w:tab w:val="decimal" w:pos="1008"/>
              </w:tabs>
              <w:ind w:right="-62"/>
              <w:jc w:val="left"/>
              <w:rPr>
                <w:bCs/>
                <w:color w:val="000000"/>
              </w:rPr>
            </w:pPr>
          </w:p>
        </w:tc>
      </w:tr>
      <w:tr w:rsidR="00320588" w:rsidRPr="00D07A6E" w14:paraId="6852709F" w14:textId="77777777" w:rsidTr="00320588">
        <w:trPr>
          <w:cantSplit/>
        </w:trPr>
        <w:tc>
          <w:tcPr>
            <w:tcW w:w="3100" w:type="dxa"/>
          </w:tcPr>
          <w:p w14:paraId="2316BC04" w14:textId="77777777" w:rsidR="00320588" w:rsidRPr="00D07A6E" w:rsidRDefault="00320588" w:rsidP="00505EFB">
            <w:pPr>
              <w:pStyle w:val="Tnormal"/>
              <w:tabs>
                <w:tab w:val="clear" w:pos="284"/>
              </w:tabs>
              <w:ind w:left="0" w:firstLine="0"/>
              <w:rPr>
                <w:color w:val="000000"/>
              </w:rPr>
            </w:pPr>
          </w:p>
        </w:tc>
        <w:tc>
          <w:tcPr>
            <w:tcW w:w="1200" w:type="dxa"/>
          </w:tcPr>
          <w:p w14:paraId="3A37A2BF" w14:textId="77777777" w:rsidR="00320588" w:rsidRPr="00D07A6E" w:rsidRDefault="00320588" w:rsidP="00505EFB">
            <w:pPr>
              <w:pStyle w:val="Tdec"/>
              <w:tabs>
                <w:tab w:val="clear" w:pos="993"/>
                <w:tab w:val="decimal" w:pos="1008"/>
              </w:tabs>
              <w:ind w:right="-62"/>
              <w:jc w:val="left"/>
              <w:rPr>
                <w:b/>
                <w:color w:val="FF0000"/>
              </w:rPr>
            </w:pPr>
          </w:p>
        </w:tc>
        <w:tc>
          <w:tcPr>
            <w:tcW w:w="1200" w:type="dxa"/>
          </w:tcPr>
          <w:p w14:paraId="036B4332" w14:textId="77777777" w:rsidR="00320588" w:rsidRPr="00D07A6E" w:rsidRDefault="00320588" w:rsidP="00505EFB">
            <w:pPr>
              <w:pStyle w:val="Tdec"/>
              <w:tabs>
                <w:tab w:val="clear" w:pos="993"/>
                <w:tab w:val="decimal" w:pos="1008"/>
              </w:tabs>
              <w:ind w:right="-62"/>
              <w:jc w:val="left"/>
              <w:rPr>
                <w:b/>
                <w:color w:val="FF0000"/>
              </w:rPr>
            </w:pPr>
          </w:p>
        </w:tc>
        <w:tc>
          <w:tcPr>
            <w:tcW w:w="1200" w:type="dxa"/>
          </w:tcPr>
          <w:p w14:paraId="44FD856B" w14:textId="77777777" w:rsidR="00320588" w:rsidRPr="00D07A6E" w:rsidRDefault="00320588" w:rsidP="00505EFB">
            <w:pPr>
              <w:pStyle w:val="Tdec"/>
              <w:tabs>
                <w:tab w:val="clear" w:pos="993"/>
                <w:tab w:val="decimal" w:pos="1008"/>
              </w:tabs>
              <w:ind w:right="-62"/>
              <w:jc w:val="left"/>
              <w:rPr>
                <w:b/>
                <w:color w:val="FF0000"/>
              </w:rPr>
            </w:pPr>
          </w:p>
        </w:tc>
        <w:tc>
          <w:tcPr>
            <w:tcW w:w="1200" w:type="dxa"/>
          </w:tcPr>
          <w:p w14:paraId="4CF432CF" w14:textId="77777777" w:rsidR="00320588" w:rsidRPr="00D07A6E" w:rsidRDefault="00320588" w:rsidP="00505EFB">
            <w:pPr>
              <w:pStyle w:val="Tdec"/>
              <w:tabs>
                <w:tab w:val="clear" w:pos="993"/>
                <w:tab w:val="decimal" w:pos="1008"/>
              </w:tabs>
              <w:ind w:right="-62"/>
              <w:jc w:val="left"/>
              <w:rPr>
                <w:bCs/>
                <w:color w:val="000000"/>
              </w:rPr>
            </w:pPr>
          </w:p>
        </w:tc>
        <w:tc>
          <w:tcPr>
            <w:tcW w:w="686" w:type="dxa"/>
          </w:tcPr>
          <w:p w14:paraId="41E42165" w14:textId="77777777" w:rsidR="00320588" w:rsidRPr="00D07A6E" w:rsidRDefault="00320588" w:rsidP="00505EFB">
            <w:pPr>
              <w:pStyle w:val="Tdec"/>
              <w:tabs>
                <w:tab w:val="clear" w:pos="993"/>
                <w:tab w:val="decimal" w:pos="1008"/>
              </w:tabs>
              <w:ind w:right="-62"/>
              <w:jc w:val="left"/>
              <w:rPr>
                <w:b/>
                <w:color w:val="000000"/>
              </w:rPr>
            </w:pPr>
          </w:p>
        </w:tc>
        <w:tc>
          <w:tcPr>
            <w:tcW w:w="1134" w:type="dxa"/>
          </w:tcPr>
          <w:p w14:paraId="4F4E2057" w14:textId="6D005C5C" w:rsidR="00320588" w:rsidRPr="00D07A6E" w:rsidRDefault="00320588" w:rsidP="00505EFB">
            <w:pPr>
              <w:pStyle w:val="Tdec"/>
              <w:tabs>
                <w:tab w:val="clear" w:pos="993"/>
                <w:tab w:val="decimal" w:pos="1008"/>
              </w:tabs>
              <w:ind w:right="-62"/>
              <w:jc w:val="left"/>
              <w:rPr>
                <w:b/>
                <w:color w:val="000000"/>
              </w:rPr>
            </w:pPr>
          </w:p>
        </w:tc>
        <w:tc>
          <w:tcPr>
            <w:tcW w:w="1134" w:type="dxa"/>
          </w:tcPr>
          <w:p w14:paraId="033B8E17" w14:textId="77777777" w:rsidR="00320588" w:rsidRPr="00D07A6E" w:rsidRDefault="00320588" w:rsidP="00505EFB">
            <w:pPr>
              <w:pStyle w:val="Tdec"/>
              <w:tabs>
                <w:tab w:val="clear" w:pos="993"/>
                <w:tab w:val="decimal" w:pos="1008"/>
              </w:tabs>
              <w:ind w:right="-62"/>
              <w:jc w:val="left"/>
              <w:rPr>
                <w:b/>
                <w:color w:val="000000"/>
              </w:rPr>
            </w:pPr>
          </w:p>
        </w:tc>
        <w:tc>
          <w:tcPr>
            <w:tcW w:w="1134" w:type="dxa"/>
          </w:tcPr>
          <w:p w14:paraId="1EC6ABB9" w14:textId="77777777" w:rsidR="00320588" w:rsidRPr="00D07A6E" w:rsidRDefault="00320588" w:rsidP="00505EFB">
            <w:pPr>
              <w:pStyle w:val="Tdec"/>
              <w:tabs>
                <w:tab w:val="clear" w:pos="993"/>
                <w:tab w:val="decimal" w:pos="1008"/>
              </w:tabs>
              <w:ind w:right="-62"/>
              <w:jc w:val="left"/>
              <w:rPr>
                <w:b/>
                <w:color w:val="000000"/>
              </w:rPr>
            </w:pPr>
          </w:p>
        </w:tc>
        <w:tc>
          <w:tcPr>
            <w:tcW w:w="1418" w:type="dxa"/>
            <w:gridSpan w:val="2"/>
          </w:tcPr>
          <w:p w14:paraId="46B6A7DC" w14:textId="77777777" w:rsidR="00320588" w:rsidRPr="00D07A6E" w:rsidRDefault="00320588" w:rsidP="00505EFB">
            <w:pPr>
              <w:pStyle w:val="Tdec"/>
              <w:tabs>
                <w:tab w:val="clear" w:pos="993"/>
                <w:tab w:val="decimal" w:pos="1008"/>
              </w:tabs>
              <w:ind w:right="-62"/>
              <w:jc w:val="left"/>
              <w:rPr>
                <w:bCs/>
                <w:color w:val="000000"/>
              </w:rPr>
            </w:pPr>
          </w:p>
        </w:tc>
      </w:tr>
      <w:tr w:rsidR="00156EDA" w:rsidRPr="00D07A6E" w14:paraId="1D321CB2" w14:textId="77777777" w:rsidTr="00320588">
        <w:trPr>
          <w:cantSplit/>
        </w:trPr>
        <w:tc>
          <w:tcPr>
            <w:tcW w:w="3100" w:type="dxa"/>
          </w:tcPr>
          <w:p w14:paraId="30753E22" w14:textId="4222B7AF" w:rsidR="00156EDA" w:rsidRPr="00D07A6E" w:rsidRDefault="00156EDA" w:rsidP="00156EDA">
            <w:pPr>
              <w:pStyle w:val="Tnormal"/>
              <w:tabs>
                <w:tab w:val="clear" w:pos="284"/>
              </w:tabs>
              <w:ind w:left="191" w:firstLine="0"/>
              <w:rPr>
                <w:color w:val="000000"/>
              </w:rPr>
            </w:pPr>
            <w:r w:rsidRPr="00D07A6E">
              <w:rPr>
                <w:color w:val="000000"/>
              </w:rPr>
              <w:t>Net incoming/(outgoing) resources  before transfers</w:t>
            </w:r>
          </w:p>
          <w:p w14:paraId="3DB76B77" w14:textId="77777777" w:rsidR="00156EDA" w:rsidRPr="00D07A6E" w:rsidRDefault="00156EDA" w:rsidP="00156EDA">
            <w:pPr>
              <w:pStyle w:val="Tnormal"/>
              <w:tabs>
                <w:tab w:val="clear" w:pos="284"/>
              </w:tabs>
              <w:ind w:left="0" w:firstLine="0"/>
              <w:rPr>
                <w:color w:val="000000"/>
              </w:rPr>
            </w:pPr>
          </w:p>
        </w:tc>
        <w:tc>
          <w:tcPr>
            <w:tcW w:w="1200" w:type="dxa"/>
          </w:tcPr>
          <w:p w14:paraId="287C6DA9" w14:textId="77777777" w:rsidR="00156EDA" w:rsidRPr="006D3CD2" w:rsidRDefault="00156EDA" w:rsidP="00156EDA">
            <w:pPr>
              <w:pStyle w:val="Tdec"/>
              <w:tabs>
                <w:tab w:val="clear" w:pos="993"/>
                <w:tab w:val="decimal" w:pos="1008"/>
              </w:tabs>
              <w:ind w:right="-62"/>
              <w:jc w:val="left"/>
              <w:rPr>
                <w:b/>
              </w:rPr>
            </w:pPr>
            <w:r w:rsidRPr="006D3CD2">
              <w:rPr>
                <w:b/>
              </w:rPr>
              <w:t>-</w:t>
            </w:r>
          </w:p>
          <w:p w14:paraId="40A276B1" w14:textId="77777777" w:rsidR="00156EDA" w:rsidRPr="006D3CD2" w:rsidRDefault="00156EDA" w:rsidP="00156EDA">
            <w:pPr>
              <w:pStyle w:val="Tdec"/>
              <w:tabs>
                <w:tab w:val="clear" w:pos="993"/>
                <w:tab w:val="decimal" w:pos="1008"/>
              </w:tabs>
              <w:ind w:right="-62"/>
              <w:jc w:val="left"/>
              <w:rPr>
                <w:b/>
              </w:rPr>
            </w:pPr>
          </w:p>
        </w:tc>
        <w:tc>
          <w:tcPr>
            <w:tcW w:w="1200" w:type="dxa"/>
          </w:tcPr>
          <w:p w14:paraId="33B04290" w14:textId="68EB1324" w:rsidR="00156EDA" w:rsidRPr="00D07A6E" w:rsidRDefault="00156EDA" w:rsidP="00156EDA">
            <w:pPr>
              <w:pStyle w:val="Tdec"/>
              <w:tabs>
                <w:tab w:val="clear" w:pos="993"/>
                <w:tab w:val="decimal" w:pos="1008"/>
              </w:tabs>
              <w:ind w:right="-62"/>
              <w:jc w:val="left"/>
              <w:rPr>
                <w:b/>
                <w:color w:val="FF0000"/>
              </w:rPr>
            </w:pPr>
            <w:r>
              <w:rPr>
                <w:b/>
                <w:color w:val="000000"/>
                <w:szCs w:val="18"/>
              </w:rPr>
              <w:t>574,137</w:t>
            </w:r>
          </w:p>
        </w:tc>
        <w:tc>
          <w:tcPr>
            <w:tcW w:w="1200" w:type="dxa"/>
          </w:tcPr>
          <w:p w14:paraId="0BF65520" w14:textId="5CFDD2BB" w:rsidR="00156EDA" w:rsidRPr="00D07A6E" w:rsidRDefault="00156EDA" w:rsidP="00156EDA">
            <w:pPr>
              <w:pStyle w:val="Tdec"/>
              <w:tabs>
                <w:tab w:val="clear" w:pos="993"/>
                <w:tab w:val="decimal" w:pos="1008"/>
              </w:tabs>
              <w:ind w:right="-62"/>
              <w:jc w:val="left"/>
              <w:rPr>
                <w:b/>
                <w:color w:val="FF0000"/>
              </w:rPr>
            </w:pPr>
            <w:r>
              <w:rPr>
                <w:b/>
                <w:color w:val="000000"/>
                <w:szCs w:val="18"/>
              </w:rPr>
              <w:t>574,137</w:t>
            </w:r>
          </w:p>
        </w:tc>
        <w:tc>
          <w:tcPr>
            <w:tcW w:w="1200" w:type="dxa"/>
          </w:tcPr>
          <w:p w14:paraId="7CF84394" w14:textId="77777777" w:rsidR="00156EDA" w:rsidRPr="00D07A6E" w:rsidRDefault="00156EDA" w:rsidP="00156EDA">
            <w:pPr>
              <w:pStyle w:val="Tdec"/>
              <w:tabs>
                <w:tab w:val="clear" w:pos="993"/>
                <w:tab w:val="decimal" w:pos="1008"/>
              </w:tabs>
              <w:ind w:right="-62"/>
              <w:jc w:val="left"/>
              <w:rPr>
                <w:bCs/>
              </w:rPr>
            </w:pPr>
            <w:r w:rsidRPr="00D07A6E">
              <w:rPr>
                <w:bCs/>
              </w:rPr>
              <w:t>600,001</w:t>
            </w:r>
          </w:p>
          <w:p w14:paraId="042C52B1" w14:textId="77777777" w:rsidR="00156EDA" w:rsidRPr="00D07A6E" w:rsidRDefault="00156EDA" w:rsidP="00156EDA">
            <w:pPr>
              <w:pStyle w:val="Tdec"/>
              <w:tabs>
                <w:tab w:val="clear" w:pos="993"/>
                <w:tab w:val="decimal" w:pos="1008"/>
              </w:tabs>
              <w:ind w:right="-62"/>
              <w:jc w:val="left"/>
              <w:rPr>
                <w:bCs/>
                <w:color w:val="000000"/>
              </w:rPr>
            </w:pPr>
          </w:p>
        </w:tc>
        <w:tc>
          <w:tcPr>
            <w:tcW w:w="686" w:type="dxa"/>
          </w:tcPr>
          <w:p w14:paraId="46E0A0E6" w14:textId="77777777" w:rsidR="00156EDA" w:rsidRPr="00D07A6E" w:rsidRDefault="00156EDA" w:rsidP="00156EDA">
            <w:pPr>
              <w:pStyle w:val="Tdec"/>
              <w:tabs>
                <w:tab w:val="clear" w:pos="993"/>
                <w:tab w:val="decimal" w:pos="1008"/>
              </w:tabs>
              <w:ind w:right="-62"/>
              <w:jc w:val="left"/>
              <w:rPr>
                <w:b/>
                <w:color w:val="000000"/>
              </w:rPr>
            </w:pPr>
          </w:p>
        </w:tc>
        <w:tc>
          <w:tcPr>
            <w:tcW w:w="1134" w:type="dxa"/>
          </w:tcPr>
          <w:p w14:paraId="336D0E44" w14:textId="10311ADF" w:rsidR="00156EDA" w:rsidRPr="00D07A6E" w:rsidRDefault="00156EDA" w:rsidP="00156EDA">
            <w:pPr>
              <w:pStyle w:val="Tdec"/>
              <w:tabs>
                <w:tab w:val="clear" w:pos="993"/>
                <w:tab w:val="decimal" w:pos="1008"/>
              </w:tabs>
              <w:ind w:right="-62"/>
              <w:jc w:val="left"/>
              <w:rPr>
                <w:b/>
                <w:color w:val="000000"/>
              </w:rPr>
            </w:pPr>
            <w:r w:rsidRPr="00D07A6E">
              <w:rPr>
                <w:b/>
                <w:color w:val="000000"/>
              </w:rPr>
              <w:t>-</w:t>
            </w:r>
          </w:p>
        </w:tc>
        <w:tc>
          <w:tcPr>
            <w:tcW w:w="1134" w:type="dxa"/>
          </w:tcPr>
          <w:p w14:paraId="79C928DB" w14:textId="65FA4733" w:rsidR="00156EDA" w:rsidRPr="00D07A6E" w:rsidRDefault="00156EDA" w:rsidP="00156EDA">
            <w:pPr>
              <w:pStyle w:val="Tdec"/>
              <w:tabs>
                <w:tab w:val="clear" w:pos="993"/>
                <w:tab w:val="decimal" w:pos="1008"/>
              </w:tabs>
              <w:ind w:right="-62"/>
              <w:jc w:val="left"/>
              <w:rPr>
                <w:b/>
                <w:color w:val="000000"/>
              </w:rPr>
            </w:pPr>
            <w:r w:rsidRPr="00200F4A">
              <w:rPr>
                <w:b/>
                <w:color w:val="000000"/>
                <w:szCs w:val="18"/>
              </w:rPr>
              <w:t>797,332</w:t>
            </w:r>
          </w:p>
        </w:tc>
        <w:tc>
          <w:tcPr>
            <w:tcW w:w="1134" w:type="dxa"/>
          </w:tcPr>
          <w:p w14:paraId="353157D0" w14:textId="4E278192" w:rsidR="00156EDA" w:rsidRPr="00D07A6E" w:rsidRDefault="00156EDA" w:rsidP="00156EDA">
            <w:pPr>
              <w:pStyle w:val="Tdec"/>
              <w:tabs>
                <w:tab w:val="clear" w:pos="993"/>
                <w:tab w:val="decimal" w:pos="1008"/>
              </w:tabs>
              <w:ind w:right="-62"/>
              <w:jc w:val="left"/>
              <w:rPr>
                <w:b/>
                <w:color w:val="000000"/>
              </w:rPr>
            </w:pPr>
            <w:r w:rsidRPr="00200F4A">
              <w:rPr>
                <w:b/>
                <w:color w:val="000000"/>
                <w:szCs w:val="18"/>
              </w:rPr>
              <w:t>797,332</w:t>
            </w:r>
          </w:p>
        </w:tc>
        <w:tc>
          <w:tcPr>
            <w:tcW w:w="1418" w:type="dxa"/>
            <w:gridSpan w:val="2"/>
          </w:tcPr>
          <w:p w14:paraId="4102A2F3" w14:textId="214E8B76" w:rsidR="00156EDA" w:rsidRPr="00D07A6E" w:rsidRDefault="00156EDA" w:rsidP="00156EDA">
            <w:pPr>
              <w:pStyle w:val="Tdec"/>
              <w:tabs>
                <w:tab w:val="clear" w:pos="993"/>
                <w:tab w:val="decimal" w:pos="1008"/>
              </w:tabs>
              <w:ind w:right="-62"/>
              <w:jc w:val="left"/>
              <w:rPr>
                <w:bCs/>
                <w:color w:val="000000"/>
              </w:rPr>
            </w:pPr>
            <w:r w:rsidRPr="00D07A6E">
              <w:rPr>
                <w:bCs/>
                <w:color w:val="000000"/>
              </w:rPr>
              <w:t>2,754,380</w:t>
            </w:r>
          </w:p>
        </w:tc>
      </w:tr>
      <w:tr w:rsidR="00156EDA" w:rsidRPr="00D07A6E" w14:paraId="53C88F7D" w14:textId="77777777" w:rsidTr="00320588">
        <w:trPr>
          <w:cantSplit/>
        </w:trPr>
        <w:tc>
          <w:tcPr>
            <w:tcW w:w="3100" w:type="dxa"/>
          </w:tcPr>
          <w:p w14:paraId="26839908" w14:textId="74BDC518" w:rsidR="00156EDA" w:rsidRPr="00D07A6E" w:rsidRDefault="00156EDA" w:rsidP="00156EDA">
            <w:pPr>
              <w:pStyle w:val="Tnormal"/>
              <w:tabs>
                <w:tab w:val="clear" w:pos="284"/>
              </w:tabs>
              <w:ind w:left="191" w:firstLine="0"/>
              <w:rPr>
                <w:color w:val="000000"/>
              </w:rPr>
            </w:pPr>
            <w:r w:rsidRPr="00D07A6E">
              <w:rPr>
                <w:color w:val="000000"/>
              </w:rPr>
              <w:t>Gains/(loss) on investments</w:t>
            </w:r>
          </w:p>
        </w:tc>
        <w:tc>
          <w:tcPr>
            <w:tcW w:w="1200" w:type="dxa"/>
          </w:tcPr>
          <w:p w14:paraId="21927C82" w14:textId="32866E7A" w:rsidR="00156EDA" w:rsidRPr="006D3CD2" w:rsidRDefault="00156EDA" w:rsidP="00156EDA">
            <w:pPr>
              <w:pStyle w:val="Tdec"/>
              <w:tabs>
                <w:tab w:val="clear" w:pos="993"/>
                <w:tab w:val="decimal" w:pos="1008"/>
              </w:tabs>
              <w:ind w:right="-62"/>
              <w:jc w:val="left"/>
              <w:rPr>
                <w:b/>
              </w:rPr>
            </w:pPr>
            <w:r w:rsidRPr="006D3CD2">
              <w:rPr>
                <w:b/>
              </w:rPr>
              <w:t>-</w:t>
            </w:r>
          </w:p>
        </w:tc>
        <w:tc>
          <w:tcPr>
            <w:tcW w:w="1200" w:type="dxa"/>
          </w:tcPr>
          <w:p w14:paraId="0BBF4E56" w14:textId="6F24D7F7" w:rsidR="00156EDA" w:rsidRPr="00D07A6E" w:rsidRDefault="00156EDA" w:rsidP="00156EDA">
            <w:pPr>
              <w:pStyle w:val="Tdec"/>
              <w:tabs>
                <w:tab w:val="clear" w:pos="993"/>
                <w:tab w:val="decimal" w:pos="1008"/>
              </w:tabs>
              <w:ind w:right="-62"/>
              <w:jc w:val="left"/>
              <w:rPr>
                <w:b/>
                <w:color w:val="FF0000"/>
              </w:rPr>
            </w:pPr>
            <w:r>
              <w:rPr>
                <w:b/>
              </w:rPr>
              <w:t>(5,627,656)</w:t>
            </w:r>
          </w:p>
        </w:tc>
        <w:tc>
          <w:tcPr>
            <w:tcW w:w="1200" w:type="dxa"/>
          </w:tcPr>
          <w:p w14:paraId="452CFB2E" w14:textId="5C0892B7" w:rsidR="00156EDA" w:rsidRPr="00D07A6E" w:rsidRDefault="00156EDA" w:rsidP="00156EDA">
            <w:pPr>
              <w:pStyle w:val="Tdec"/>
              <w:tabs>
                <w:tab w:val="clear" w:pos="993"/>
                <w:tab w:val="decimal" w:pos="1008"/>
              </w:tabs>
              <w:ind w:right="-62"/>
              <w:jc w:val="left"/>
              <w:rPr>
                <w:b/>
                <w:color w:val="FF0000"/>
              </w:rPr>
            </w:pPr>
            <w:r>
              <w:rPr>
                <w:b/>
              </w:rPr>
              <w:t>(5,627,656)</w:t>
            </w:r>
          </w:p>
        </w:tc>
        <w:tc>
          <w:tcPr>
            <w:tcW w:w="1200" w:type="dxa"/>
          </w:tcPr>
          <w:p w14:paraId="69ACE78E" w14:textId="0CF204E2" w:rsidR="00156EDA" w:rsidRPr="00D07A6E" w:rsidRDefault="00156EDA" w:rsidP="00156EDA">
            <w:pPr>
              <w:pStyle w:val="Tdec"/>
              <w:tabs>
                <w:tab w:val="clear" w:pos="993"/>
                <w:tab w:val="decimal" w:pos="1008"/>
              </w:tabs>
              <w:ind w:right="-62"/>
              <w:jc w:val="left"/>
              <w:rPr>
                <w:bCs/>
                <w:color w:val="000000"/>
              </w:rPr>
            </w:pPr>
            <w:r w:rsidRPr="00D07A6E">
              <w:rPr>
                <w:bCs/>
              </w:rPr>
              <w:t>8,788,239</w:t>
            </w:r>
          </w:p>
        </w:tc>
        <w:tc>
          <w:tcPr>
            <w:tcW w:w="686" w:type="dxa"/>
          </w:tcPr>
          <w:p w14:paraId="0984CD90" w14:textId="77777777" w:rsidR="00156EDA" w:rsidRPr="00D07A6E" w:rsidRDefault="00156EDA" w:rsidP="00156EDA">
            <w:pPr>
              <w:pStyle w:val="Tdec"/>
              <w:tabs>
                <w:tab w:val="clear" w:pos="993"/>
                <w:tab w:val="decimal" w:pos="1008"/>
              </w:tabs>
              <w:ind w:right="-62"/>
              <w:jc w:val="left"/>
              <w:rPr>
                <w:b/>
                <w:color w:val="000000"/>
              </w:rPr>
            </w:pPr>
          </w:p>
        </w:tc>
        <w:tc>
          <w:tcPr>
            <w:tcW w:w="1134" w:type="dxa"/>
          </w:tcPr>
          <w:p w14:paraId="293C163E" w14:textId="6EC15272" w:rsidR="00156EDA" w:rsidRPr="00D07A6E" w:rsidRDefault="00156EDA" w:rsidP="00156EDA">
            <w:pPr>
              <w:pStyle w:val="Tdec"/>
              <w:tabs>
                <w:tab w:val="clear" w:pos="993"/>
                <w:tab w:val="decimal" w:pos="1008"/>
              </w:tabs>
              <w:ind w:right="-62"/>
              <w:jc w:val="left"/>
              <w:rPr>
                <w:b/>
                <w:color w:val="000000"/>
              </w:rPr>
            </w:pPr>
            <w:r w:rsidRPr="00D07A6E">
              <w:rPr>
                <w:b/>
                <w:color w:val="000000"/>
              </w:rPr>
              <w:t>-</w:t>
            </w:r>
          </w:p>
        </w:tc>
        <w:tc>
          <w:tcPr>
            <w:tcW w:w="1134" w:type="dxa"/>
          </w:tcPr>
          <w:p w14:paraId="012E1255" w14:textId="55B338AE" w:rsidR="00156EDA" w:rsidRPr="00D07A6E" w:rsidRDefault="00156EDA" w:rsidP="00156EDA">
            <w:pPr>
              <w:pStyle w:val="Tdec"/>
              <w:tabs>
                <w:tab w:val="clear" w:pos="993"/>
                <w:tab w:val="decimal" w:pos="1008"/>
              </w:tabs>
              <w:ind w:right="-62"/>
              <w:jc w:val="left"/>
              <w:rPr>
                <w:b/>
                <w:color w:val="000000"/>
              </w:rPr>
            </w:pPr>
            <w:r>
              <w:rPr>
                <w:b/>
                <w:color w:val="000000"/>
              </w:rPr>
              <w:t>(5,627,656)</w:t>
            </w:r>
          </w:p>
        </w:tc>
        <w:tc>
          <w:tcPr>
            <w:tcW w:w="1134" w:type="dxa"/>
          </w:tcPr>
          <w:p w14:paraId="5F81F722" w14:textId="281BB56C" w:rsidR="00156EDA" w:rsidRPr="00D07A6E" w:rsidRDefault="00156EDA" w:rsidP="00156EDA">
            <w:pPr>
              <w:pStyle w:val="Tdec"/>
              <w:tabs>
                <w:tab w:val="clear" w:pos="993"/>
                <w:tab w:val="decimal" w:pos="1008"/>
              </w:tabs>
              <w:ind w:right="-62"/>
              <w:jc w:val="left"/>
              <w:rPr>
                <w:b/>
                <w:color w:val="000000"/>
              </w:rPr>
            </w:pPr>
            <w:r>
              <w:rPr>
                <w:b/>
                <w:color w:val="000000"/>
              </w:rPr>
              <w:t>(5,627,656)</w:t>
            </w:r>
          </w:p>
        </w:tc>
        <w:tc>
          <w:tcPr>
            <w:tcW w:w="1418" w:type="dxa"/>
            <w:gridSpan w:val="2"/>
          </w:tcPr>
          <w:p w14:paraId="17F2AC4C" w14:textId="1DF323AE" w:rsidR="00156EDA" w:rsidRPr="00D07A6E" w:rsidRDefault="00156EDA" w:rsidP="00156EDA">
            <w:pPr>
              <w:pStyle w:val="Tdec"/>
              <w:tabs>
                <w:tab w:val="clear" w:pos="993"/>
                <w:tab w:val="decimal" w:pos="1008"/>
              </w:tabs>
              <w:ind w:right="-62"/>
              <w:jc w:val="left"/>
              <w:rPr>
                <w:bCs/>
                <w:color w:val="000000"/>
              </w:rPr>
            </w:pPr>
            <w:r w:rsidRPr="00D07A6E">
              <w:rPr>
                <w:bCs/>
                <w:color w:val="000000"/>
              </w:rPr>
              <w:t>8,788,239</w:t>
            </w:r>
          </w:p>
        </w:tc>
      </w:tr>
      <w:tr w:rsidR="00156EDA" w:rsidRPr="00D07A6E" w14:paraId="27FEF8E4" w14:textId="77777777" w:rsidTr="00320588">
        <w:trPr>
          <w:cantSplit/>
        </w:trPr>
        <w:tc>
          <w:tcPr>
            <w:tcW w:w="3100" w:type="dxa"/>
          </w:tcPr>
          <w:p w14:paraId="0D8C9297" w14:textId="77777777" w:rsidR="00156EDA" w:rsidRPr="00D07A6E" w:rsidRDefault="00156EDA" w:rsidP="00156EDA">
            <w:pPr>
              <w:pStyle w:val="Tnormal"/>
              <w:tabs>
                <w:tab w:val="clear" w:pos="284"/>
              </w:tabs>
              <w:ind w:left="0" w:firstLine="0"/>
              <w:rPr>
                <w:color w:val="000000"/>
              </w:rPr>
            </w:pPr>
          </w:p>
        </w:tc>
        <w:tc>
          <w:tcPr>
            <w:tcW w:w="1200" w:type="dxa"/>
          </w:tcPr>
          <w:p w14:paraId="64E072B6" w14:textId="2A068418" w:rsidR="00156EDA" w:rsidRPr="006D3CD2" w:rsidRDefault="00156EDA" w:rsidP="00156EDA">
            <w:pPr>
              <w:pStyle w:val="Tdec"/>
              <w:tabs>
                <w:tab w:val="clear" w:pos="993"/>
                <w:tab w:val="decimal" w:pos="1008"/>
              </w:tabs>
              <w:ind w:right="-62"/>
              <w:jc w:val="left"/>
              <w:rPr>
                <w:b/>
              </w:rPr>
            </w:pPr>
            <w:r w:rsidRPr="006D3CD2">
              <w:rPr>
                <w:rFonts w:ascii="Courier New" w:hAnsi="Courier New" w:cs="Courier New"/>
              </w:rPr>
              <w:t>───────</w:t>
            </w:r>
          </w:p>
        </w:tc>
        <w:tc>
          <w:tcPr>
            <w:tcW w:w="1200" w:type="dxa"/>
          </w:tcPr>
          <w:p w14:paraId="119D9161" w14:textId="57065446" w:rsidR="00156EDA" w:rsidRPr="00D07A6E" w:rsidRDefault="00156EDA" w:rsidP="00156EDA">
            <w:pPr>
              <w:pStyle w:val="Tdec"/>
              <w:tabs>
                <w:tab w:val="clear" w:pos="993"/>
                <w:tab w:val="decimal" w:pos="1008"/>
              </w:tabs>
              <w:ind w:right="-62"/>
              <w:jc w:val="left"/>
              <w:rPr>
                <w:b/>
                <w:color w:val="FF0000"/>
              </w:rPr>
            </w:pPr>
            <w:r w:rsidRPr="00D07A6E">
              <w:rPr>
                <w:rFonts w:ascii="Courier New" w:hAnsi="Courier New" w:cs="Courier New"/>
              </w:rPr>
              <w:t>───────</w:t>
            </w:r>
          </w:p>
        </w:tc>
        <w:tc>
          <w:tcPr>
            <w:tcW w:w="1200" w:type="dxa"/>
          </w:tcPr>
          <w:p w14:paraId="64DEE0DF" w14:textId="28DBED2E" w:rsidR="00156EDA" w:rsidRPr="00D07A6E" w:rsidRDefault="00156EDA" w:rsidP="00156EDA">
            <w:pPr>
              <w:pStyle w:val="Tdec"/>
              <w:tabs>
                <w:tab w:val="clear" w:pos="993"/>
                <w:tab w:val="decimal" w:pos="1008"/>
              </w:tabs>
              <w:ind w:right="-62"/>
              <w:jc w:val="left"/>
              <w:rPr>
                <w:b/>
                <w:color w:val="FF0000"/>
              </w:rPr>
            </w:pPr>
            <w:r w:rsidRPr="00D07A6E">
              <w:rPr>
                <w:rFonts w:ascii="Courier New" w:hAnsi="Courier New" w:cs="Courier New"/>
              </w:rPr>
              <w:t>───────</w:t>
            </w:r>
          </w:p>
        </w:tc>
        <w:tc>
          <w:tcPr>
            <w:tcW w:w="1200" w:type="dxa"/>
          </w:tcPr>
          <w:p w14:paraId="5565B269" w14:textId="1826B8D5" w:rsidR="00156EDA" w:rsidRPr="00D07A6E" w:rsidRDefault="00156EDA" w:rsidP="00156EDA">
            <w:pPr>
              <w:pStyle w:val="Tdec"/>
              <w:tabs>
                <w:tab w:val="clear" w:pos="993"/>
                <w:tab w:val="decimal" w:pos="1008"/>
              </w:tabs>
              <w:ind w:right="-62"/>
              <w:jc w:val="left"/>
              <w:rPr>
                <w:bCs/>
                <w:color w:val="000000"/>
              </w:rPr>
            </w:pPr>
            <w:r w:rsidRPr="00D07A6E">
              <w:rPr>
                <w:rFonts w:ascii="Courier New" w:hAnsi="Courier New" w:cs="Courier New"/>
                <w:bCs/>
              </w:rPr>
              <w:t>───────</w:t>
            </w:r>
          </w:p>
        </w:tc>
        <w:tc>
          <w:tcPr>
            <w:tcW w:w="686" w:type="dxa"/>
          </w:tcPr>
          <w:p w14:paraId="37B5512B" w14:textId="77777777" w:rsidR="00156EDA" w:rsidRPr="00D07A6E" w:rsidRDefault="00156EDA" w:rsidP="00156EDA">
            <w:pPr>
              <w:pStyle w:val="Tdec"/>
              <w:tabs>
                <w:tab w:val="clear" w:pos="993"/>
                <w:tab w:val="decimal" w:pos="1008"/>
              </w:tabs>
              <w:ind w:right="-62"/>
              <w:jc w:val="left"/>
              <w:rPr>
                <w:rFonts w:ascii="Courier New" w:hAnsi="Courier New" w:cs="Courier New"/>
                <w:color w:val="000000"/>
              </w:rPr>
            </w:pPr>
          </w:p>
        </w:tc>
        <w:tc>
          <w:tcPr>
            <w:tcW w:w="1134" w:type="dxa"/>
          </w:tcPr>
          <w:p w14:paraId="397A5976" w14:textId="4D685C9A" w:rsidR="00156EDA" w:rsidRPr="00D07A6E" w:rsidRDefault="00156EDA" w:rsidP="00156EDA">
            <w:pPr>
              <w:pStyle w:val="Tdec"/>
              <w:tabs>
                <w:tab w:val="clear" w:pos="993"/>
                <w:tab w:val="decimal" w:pos="1008"/>
              </w:tabs>
              <w:ind w:right="-62"/>
              <w:jc w:val="left"/>
              <w:rPr>
                <w:b/>
                <w:color w:val="000000"/>
              </w:rPr>
            </w:pPr>
            <w:r w:rsidRPr="00D07A6E">
              <w:rPr>
                <w:rFonts w:ascii="Courier New" w:hAnsi="Courier New" w:cs="Courier New"/>
                <w:color w:val="000000"/>
              </w:rPr>
              <w:t>───────</w:t>
            </w:r>
          </w:p>
        </w:tc>
        <w:tc>
          <w:tcPr>
            <w:tcW w:w="1134" w:type="dxa"/>
          </w:tcPr>
          <w:p w14:paraId="25C6CC40" w14:textId="6FE44C68" w:rsidR="00156EDA" w:rsidRPr="00D07A6E" w:rsidRDefault="00156EDA" w:rsidP="00156EDA">
            <w:pPr>
              <w:pStyle w:val="Tdec"/>
              <w:tabs>
                <w:tab w:val="clear" w:pos="993"/>
                <w:tab w:val="decimal" w:pos="1008"/>
              </w:tabs>
              <w:ind w:right="-62"/>
              <w:jc w:val="left"/>
              <w:rPr>
                <w:b/>
                <w:color w:val="000000"/>
              </w:rPr>
            </w:pPr>
            <w:r w:rsidRPr="00D07A6E">
              <w:rPr>
                <w:rFonts w:ascii="Courier New" w:hAnsi="Courier New" w:cs="Courier New"/>
                <w:color w:val="000000"/>
              </w:rPr>
              <w:t>───────</w:t>
            </w:r>
          </w:p>
        </w:tc>
        <w:tc>
          <w:tcPr>
            <w:tcW w:w="1134" w:type="dxa"/>
          </w:tcPr>
          <w:p w14:paraId="5696788F" w14:textId="24542639" w:rsidR="00156EDA" w:rsidRPr="00D07A6E" w:rsidRDefault="00156EDA" w:rsidP="00156EDA">
            <w:pPr>
              <w:pStyle w:val="Tdec"/>
              <w:tabs>
                <w:tab w:val="clear" w:pos="993"/>
                <w:tab w:val="decimal" w:pos="1008"/>
              </w:tabs>
              <w:ind w:right="-62"/>
              <w:jc w:val="left"/>
              <w:rPr>
                <w:b/>
                <w:color w:val="000000"/>
              </w:rPr>
            </w:pPr>
            <w:r w:rsidRPr="00D07A6E">
              <w:rPr>
                <w:rFonts w:ascii="Courier New" w:hAnsi="Courier New" w:cs="Courier New"/>
                <w:color w:val="000000"/>
              </w:rPr>
              <w:t>───────</w:t>
            </w:r>
          </w:p>
        </w:tc>
        <w:tc>
          <w:tcPr>
            <w:tcW w:w="1418" w:type="dxa"/>
            <w:gridSpan w:val="2"/>
          </w:tcPr>
          <w:p w14:paraId="659BE076" w14:textId="4B4B16AC" w:rsidR="00156EDA" w:rsidRPr="00D07A6E" w:rsidRDefault="00156EDA" w:rsidP="00156EDA">
            <w:pPr>
              <w:pStyle w:val="Tdec"/>
              <w:tabs>
                <w:tab w:val="clear" w:pos="993"/>
                <w:tab w:val="decimal" w:pos="1008"/>
              </w:tabs>
              <w:ind w:right="-62"/>
              <w:jc w:val="left"/>
              <w:rPr>
                <w:bCs/>
                <w:color w:val="000000"/>
              </w:rPr>
            </w:pPr>
            <w:r w:rsidRPr="00D07A6E">
              <w:rPr>
                <w:rFonts w:ascii="Courier New" w:hAnsi="Courier New" w:cs="Courier New"/>
                <w:bCs/>
                <w:color w:val="000000"/>
              </w:rPr>
              <w:t>───────</w:t>
            </w:r>
          </w:p>
        </w:tc>
      </w:tr>
      <w:tr w:rsidR="00156EDA" w:rsidRPr="00D07A6E" w14:paraId="1EE1C327" w14:textId="77777777" w:rsidTr="00320588">
        <w:trPr>
          <w:cantSplit/>
        </w:trPr>
        <w:tc>
          <w:tcPr>
            <w:tcW w:w="3100" w:type="dxa"/>
          </w:tcPr>
          <w:p w14:paraId="7224D7F2" w14:textId="75500A50" w:rsidR="00156EDA" w:rsidRPr="00D07A6E" w:rsidRDefault="00156EDA" w:rsidP="00156EDA">
            <w:pPr>
              <w:pStyle w:val="Tnormal"/>
              <w:tabs>
                <w:tab w:val="clear" w:pos="284"/>
              </w:tabs>
              <w:ind w:left="191" w:firstLine="0"/>
              <w:rPr>
                <w:b/>
                <w:bCs/>
                <w:color w:val="000000"/>
              </w:rPr>
            </w:pPr>
            <w:r w:rsidRPr="00D07A6E">
              <w:rPr>
                <w:b/>
                <w:bCs/>
                <w:color w:val="000000"/>
              </w:rPr>
              <w:t>Total Return in Year</w:t>
            </w:r>
          </w:p>
        </w:tc>
        <w:tc>
          <w:tcPr>
            <w:tcW w:w="1200" w:type="dxa"/>
          </w:tcPr>
          <w:p w14:paraId="0A7D5EBF" w14:textId="76C2F9F1" w:rsidR="00156EDA" w:rsidRPr="006D3CD2" w:rsidRDefault="00156EDA" w:rsidP="00156EDA">
            <w:pPr>
              <w:pStyle w:val="Tdec"/>
              <w:tabs>
                <w:tab w:val="clear" w:pos="993"/>
                <w:tab w:val="decimal" w:pos="1008"/>
              </w:tabs>
              <w:ind w:right="-62"/>
              <w:jc w:val="left"/>
              <w:rPr>
                <w:b/>
              </w:rPr>
            </w:pPr>
            <w:r w:rsidRPr="006D3CD2">
              <w:rPr>
                <w:b/>
              </w:rPr>
              <w:t>-</w:t>
            </w:r>
          </w:p>
        </w:tc>
        <w:tc>
          <w:tcPr>
            <w:tcW w:w="1200" w:type="dxa"/>
          </w:tcPr>
          <w:p w14:paraId="06A8745F" w14:textId="720D4881" w:rsidR="00156EDA" w:rsidRPr="00D07A6E" w:rsidRDefault="00156EDA" w:rsidP="00156EDA">
            <w:pPr>
              <w:pStyle w:val="Tdec"/>
              <w:tabs>
                <w:tab w:val="clear" w:pos="993"/>
                <w:tab w:val="decimal" w:pos="1008"/>
              </w:tabs>
              <w:ind w:right="-62"/>
              <w:jc w:val="left"/>
              <w:rPr>
                <w:b/>
              </w:rPr>
            </w:pPr>
            <w:r>
              <w:rPr>
                <w:b/>
                <w:color w:val="000000"/>
                <w:szCs w:val="18"/>
              </w:rPr>
              <w:t>(5,053,519)</w:t>
            </w:r>
          </w:p>
        </w:tc>
        <w:tc>
          <w:tcPr>
            <w:tcW w:w="1200" w:type="dxa"/>
          </w:tcPr>
          <w:p w14:paraId="07850FB8" w14:textId="0AC844C6" w:rsidR="00156EDA" w:rsidRPr="00D07A6E" w:rsidRDefault="00156EDA" w:rsidP="00156EDA">
            <w:pPr>
              <w:pStyle w:val="Tdec"/>
              <w:tabs>
                <w:tab w:val="clear" w:pos="993"/>
                <w:tab w:val="decimal" w:pos="1008"/>
              </w:tabs>
              <w:ind w:right="-62"/>
              <w:jc w:val="left"/>
              <w:rPr>
                <w:b/>
              </w:rPr>
            </w:pPr>
            <w:r>
              <w:rPr>
                <w:b/>
                <w:color w:val="000000"/>
                <w:szCs w:val="18"/>
              </w:rPr>
              <w:t>(5,053,519)</w:t>
            </w:r>
          </w:p>
        </w:tc>
        <w:tc>
          <w:tcPr>
            <w:tcW w:w="1200" w:type="dxa"/>
          </w:tcPr>
          <w:p w14:paraId="16B8C9F5" w14:textId="15EE5B89" w:rsidR="00156EDA" w:rsidRPr="00D07A6E" w:rsidRDefault="00156EDA" w:rsidP="00156EDA">
            <w:pPr>
              <w:pStyle w:val="Tdec"/>
              <w:tabs>
                <w:tab w:val="clear" w:pos="993"/>
                <w:tab w:val="decimal" w:pos="1008"/>
              </w:tabs>
              <w:ind w:right="-62"/>
              <w:jc w:val="left"/>
              <w:rPr>
                <w:bCs/>
              </w:rPr>
            </w:pPr>
            <w:r w:rsidRPr="00D07A6E">
              <w:rPr>
                <w:bCs/>
              </w:rPr>
              <w:t>9,388,240</w:t>
            </w:r>
          </w:p>
        </w:tc>
        <w:tc>
          <w:tcPr>
            <w:tcW w:w="686" w:type="dxa"/>
          </w:tcPr>
          <w:p w14:paraId="0DE1BB5D" w14:textId="77777777" w:rsidR="00156EDA" w:rsidRPr="00D07A6E" w:rsidRDefault="00156EDA" w:rsidP="00156EDA">
            <w:pPr>
              <w:pStyle w:val="Tdec"/>
              <w:tabs>
                <w:tab w:val="clear" w:pos="993"/>
                <w:tab w:val="decimal" w:pos="1008"/>
              </w:tabs>
              <w:ind w:right="-62"/>
              <w:jc w:val="left"/>
              <w:rPr>
                <w:b/>
                <w:color w:val="000000"/>
              </w:rPr>
            </w:pPr>
          </w:p>
        </w:tc>
        <w:tc>
          <w:tcPr>
            <w:tcW w:w="1134" w:type="dxa"/>
          </w:tcPr>
          <w:p w14:paraId="4A2873C0" w14:textId="0C3FFD36" w:rsidR="00156EDA" w:rsidRPr="00D07A6E" w:rsidRDefault="00156EDA" w:rsidP="00156EDA">
            <w:pPr>
              <w:pStyle w:val="Tdec"/>
              <w:tabs>
                <w:tab w:val="clear" w:pos="993"/>
                <w:tab w:val="decimal" w:pos="1008"/>
              </w:tabs>
              <w:ind w:right="-62"/>
              <w:jc w:val="left"/>
              <w:rPr>
                <w:b/>
                <w:color w:val="000000"/>
              </w:rPr>
            </w:pPr>
            <w:r w:rsidRPr="00D07A6E">
              <w:rPr>
                <w:b/>
                <w:color w:val="000000"/>
              </w:rPr>
              <w:t>-</w:t>
            </w:r>
          </w:p>
        </w:tc>
        <w:tc>
          <w:tcPr>
            <w:tcW w:w="1134" w:type="dxa"/>
          </w:tcPr>
          <w:p w14:paraId="0CED6BFD" w14:textId="18561874" w:rsidR="00156EDA" w:rsidRPr="00D07A6E" w:rsidRDefault="00156EDA" w:rsidP="00156EDA">
            <w:pPr>
              <w:pStyle w:val="Tdec"/>
              <w:tabs>
                <w:tab w:val="clear" w:pos="993"/>
                <w:tab w:val="decimal" w:pos="1008"/>
              </w:tabs>
              <w:ind w:right="-62"/>
              <w:jc w:val="left"/>
              <w:rPr>
                <w:b/>
              </w:rPr>
            </w:pPr>
            <w:r w:rsidRPr="005D39D0">
              <w:rPr>
                <w:b/>
                <w:color w:val="000000"/>
                <w:szCs w:val="18"/>
              </w:rPr>
              <w:t>(4,830,324)</w:t>
            </w:r>
          </w:p>
        </w:tc>
        <w:tc>
          <w:tcPr>
            <w:tcW w:w="1134" w:type="dxa"/>
          </w:tcPr>
          <w:p w14:paraId="0B547738" w14:textId="7EB20161" w:rsidR="00156EDA" w:rsidRPr="00D07A6E" w:rsidRDefault="00156EDA" w:rsidP="00156EDA">
            <w:pPr>
              <w:pStyle w:val="Tdec"/>
              <w:tabs>
                <w:tab w:val="clear" w:pos="993"/>
                <w:tab w:val="decimal" w:pos="1008"/>
              </w:tabs>
              <w:ind w:right="-62"/>
              <w:jc w:val="left"/>
              <w:rPr>
                <w:b/>
              </w:rPr>
            </w:pPr>
            <w:r w:rsidRPr="005D39D0">
              <w:rPr>
                <w:b/>
                <w:color w:val="000000"/>
                <w:szCs w:val="18"/>
              </w:rPr>
              <w:t>(4,830,324)</w:t>
            </w:r>
          </w:p>
        </w:tc>
        <w:tc>
          <w:tcPr>
            <w:tcW w:w="1418" w:type="dxa"/>
            <w:gridSpan w:val="2"/>
          </w:tcPr>
          <w:p w14:paraId="426E5C8F" w14:textId="575F498A" w:rsidR="00156EDA" w:rsidRPr="00D07A6E" w:rsidRDefault="00156EDA" w:rsidP="00156EDA">
            <w:pPr>
              <w:pStyle w:val="Tdec"/>
              <w:tabs>
                <w:tab w:val="clear" w:pos="993"/>
                <w:tab w:val="decimal" w:pos="1008"/>
              </w:tabs>
              <w:ind w:right="-62"/>
              <w:jc w:val="left"/>
              <w:rPr>
                <w:bCs/>
              </w:rPr>
            </w:pPr>
            <w:r w:rsidRPr="00D07A6E">
              <w:rPr>
                <w:bCs/>
              </w:rPr>
              <w:t>11,542,619</w:t>
            </w:r>
          </w:p>
        </w:tc>
      </w:tr>
      <w:tr w:rsidR="00156EDA" w:rsidRPr="00D07A6E" w14:paraId="15730158" w14:textId="77777777" w:rsidTr="00320588">
        <w:trPr>
          <w:cantSplit/>
        </w:trPr>
        <w:tc>
          <w:tcPr>
            <w:tcW w:w="3100" w:type="dxa"/>
          </w:tcPr>
          <w:p w14:paraId="5F2BD4DB" w14:textId="77777777" w:rsidR="00156EDA" w:rsidRPr="00D07A6E" w:rsidRDefault="00156EDA" w:rsidP="00156EDA">
            <w:pPr>
              <w:pStyle w:val="Tnormal"/>
              <w:tabs>
                <w:tab w:val="clear" w:pos="284"/>
              </w:tabs>
              <w:ind w:left="191" w:firstLine="0"/>
              <w:rPr>
                <w:color w:val="000000"/>
              </w:rPr>
            </w:pPr>
          </w:p>
        </w:tc>
        <w:tc>
          <w:tcPr>
            <w:tcW w:w="1200" w:type="dxa"/>
          </w:tcPr>
          <w:p w14:paraId="2F91C308" w14:textId="77777777" w:rsidR="00156EDA" w:rsidRPr="006D3CD2" w:rsidRDefault="00156EDA" w:rsidP="00156EDA">
            <w:pPr>
              <w:pStyle w:val="Tdec"/>
              <w:tabs>
                <w:tab w:val="clear" w:pos="993"/>
                <w:tab w:val="decimal" w:pos="1008"/>
              </w:tabs>
              <w:ind w:right="-62"/>
              <w:jc w:val="left"/>
              <w:rPr>
                <w:b/>
              </w:rPr>
            </w:pPr>
          </w:p>
        </w:tc>
        <w:tc>
          <w:tcPr>
            <w:tcW w:w="1200" w:type="dxa"/>
          </w:tcPr>
          <w:p w14:paraId="05F3CBD9" w14:textId="77777777" w:rsidR="00156EDA" w:rsidRPr="00D07A6E" w:rsidRDefault="00156EDA" w:rsidP="00156EDA">
            <w:pPr>
              <w:pStyle w:val="Tdec"/>
              <w:tabs>
                <w:tab w:val="clear" w:pos="993"/>
                <w:tab w:val="decimal" w:pos="1008"/>
              </w:tabs>
              <w:ind w:right="-62"/>
              <w:jc w:val="left"/>
              <w:rPr>
                <w:b/>
              </w:rPr>
            </w:pPr>
          </w:p>
        </w:tc>
        <w:tc>
          <w:tcPr>
            <w:tcW w:w="1200" w:type="dxa"/>
          </w:tcPr>
          <w:p w14:paraId="74DFF150" w14:textId="77777777" w:rsidR="00156EDA" w:rsidRPr="00D07A6E" w:rsidRDefault="00156EDA" w:rsidP="00156EDA">
            <w:pPr>
              <w:pStyle w:val="Tdec"/>
              <w:tabs>
                <w:tab w:val="clear" w:pos="993"/>
                <w:tab w:val="decimal" w:pos="1008"/>
              </w:tabs>
              <w:ind w:right="-62"/>
              <w:jc w:val="left"/>
              <w:rPr>
                <w:b/>
              </w:rPr>
            </w:pPr>
          </w:p>
        </w:tc>
        <w:tc>
          <w:tcPr>
            <w:tcW w:w="1200" w:type="dxa"/>
          </w:tcPr>
          <w:p w14:paraId="4E396DB7" w14:textId="77777777" w:rsidR="00156EDA" w:rsidRPr="00D07A6E" w:rsidRDefault="00156EDA" w:rsidP="00156EDA">
            <w:pPr>
              <w:pStyle w:val="Tdec"/>
              <w:tabs>
                <w:tab w:val="clear" w:pos="993"/>
                <w:tab w:val="decimal" w:pos="1008"/>
              </w:tabs>
              <w:ind w:right="-62"/>
              <w:jc w:val="left"/>
              <w:rPr>
                <w:bCs/>
              </w:rPr>
            </w:pPr>
          </w:p>
        </w:tc>
        <w:tc>
          <w:tcPr>
            <w:tcW w:w="686" w:type="dxa"/>
          </w:tcPr>
          <w:p w14:paraId="16FF9929" w14:textId="77777777" w:rsidR="00156EDA" w:rsidRPr="00D07A6E" w:rsidRDefault="00156EDA" w:rsidP="00156EDA">
            <w:pPr>
              <w:pStyle w:val="Tdec"/>
              <w:tabs>
                <w:tab w:val="clear" w:pos="993"/>
                <w:tab w:val="decimal" w:pos="1008"/>
              </w:tabs>
              <w:ind w:right="-62"/>
              <w:jc w:val="left"/>
              <w:rPr>
                <w:b/>
                <w:color w:val="000000"/>
              </w:rPr>
            </w:pPr>
          </w:p>
        </w:tc>
        <w:tc>
          <w:tcPr>
            <w:tcW w:w="1134" w:type="dxa"/>
          </w:tcPr>
          <w:p w14:paraId="0C32F5CD" w14:textId="3FFAE3BD" w:rsidR="00156EDA" w:rsidRPr="00D07A6E" w:rsidRDefault="00156EDA" w:rsidP="00156EDA">
            <w:pPr>
              <w:pStyle w:val="Tdec"/>
              <w:tabs>
                <w:tab w:val="clear" w:pos="993"/>
                <w:tab w:val="decimal" w:pos="1008"/>
              </w:tabs>
              <w:ind w:right="-62"/>
              <w:jc w:val="left"/>
              <w:rPr>
                <w:b/>
                <w:color w:val="000000"/>
              </w:rPr>
            </w:pPr>
          </w:p>
        </w:tc>
        <w:tc>
          <w:tcPr>
            <w:tcW w:w="1134" w:type="dxa"/>
          </w:tcPr>
          <w:p w14:paraId="1A0C77AA" w14:textId="77777777" w:rsidR="00156EDA" w:rsidRPr="00D07A6E" w:rsidRDefault="00156EDA" w:rsidP="00156EDA">
            <w:pPr>
              <w:pStyle w:val="Tdec"/>
              <w:tabs>
                <w:tab w:val="clear" w:pos="993"/>
                <w:tab w:val="decimal" w:pos="1008"/>
              </w:tabs>
              <w:ind w:right="-62"/>
              <w:jc w:val="left"/>
              <w:rPr>
                <w:b/>
              </w:rPr>
            </w:pPr>
          </w:p>
        </w:tc>
        <w:tc>
          <w:tcPr>
            <w:tcW w:w="1134" w:type="dxa"/>
          </w:tcPr>
          <w:p w14:paraId="6B578574" w14:textId="77777777" w:rsidR="00156EDA" w:rsidRPr="00D07A6E" w:rsidRDefault="00156EDA" w:rsidP="00156EDA">
            <w:pPr>
              <w:pStyle w:val="Tdec"/>
              <w:tabs>
                <w:tab w:val="clear" w:pos="993"/>
                <w:tab w:val="decimal" w:pos="1008"/>
              </w:tabs>
              <w:ind w:right="-62"/>
              <w:jc w:val="left"/>
              <w:rPr>
                <w:b/>
              </w:rPr>
            </w:pPr>
          </w:p>
        </w:tc>
        <w:tc>
          <w:tcPr>
            <w:tcW w:w="1418" w:type="dxa"/>
            <w:gridSpan w:val="2"/>
          </w:tcPr>
          <w:p w14:paraId="17A7A509" w14:textId="77777777" w:rsidR="00156EDA" w:rsidRPr="00D07A6E" w:rsidRDefault="00156EDA" w:rsidP="00156EDA">
            <w:pPr>
              <w:pStyle w:val="Tdec"/>
              <w:tabs>
                <w:tab w:val="clear" w:pos="993"/>
                <w:tab w:val="decimal" w:pos="1008"/>
              </w:tabs>
              <w:ind w:right="-62"/>
              <w:jc w:val="left"/>
              <w:rPr>
                <w:bCs/>
              </w:rPr>
            </w:pPr>
          </w:p>
        </w:tc>
      </w:tr>
      <w:tr w:rsidR="00156EDA" w:rsidRPr="00D07A6E" w14:paraId="26F42DC4" w14:textId="77777777" w:rsidTr="00320588">
        <w:trPr>
          <w:cantSplit/>
        </w:trPr>
        <w:tc>
          <w:tcPr>
            <w:tcW w:w="3100" w:type="dxa"/>
          </w:tcPr>
          <w:p w14:paraId="0313553F" w14:textId="73141AE4" w:rsidR="00156EDA" w:rsidRPr="00D07A6E" w:rsidRDefault="00156EDA" w:rsidP="00156EDA">
            <w:pPr>
              <w:pStyle w:val="Tnormal"/>
              <w:tabs>
                <w:tab w:val="clear" w:pos="284"/>
              </w:tabs>
              <w:ind w:left="191" w:firstLine="0"/>
              <w:rPr>
                <w:color w:val="000000"/>
              </w:rPr>
            </w:pPr>
            <w:r w:rsidRPr="00D07A6E">
              <w:rPr>
                <w:color w:val="000000"/>
              </w:rPr>
              <w:t>Applied income for the year</w:t>
            </w:r>
          </w:p>
        </w:tc>
        <w:tc>
          <w:tcPr>
            <w:tcW w:w="1200" w:type="dxa"/>
          </w:tcPr>
          <w:p w14:paraId="17BA06A4" w14:textId="65587EFB" w:rsidR="00156EDA" w:rsidRPr="006D3CD2" w:rsidRDefault="00156EDA" w:rsidP="00156EDA">
            <w:pPr>
              <w:pStyle w:val="Tdec"/>
              <w:tabs>
                <w:tab w:val="clear" w:pos="993"/>
                <w:tab w:val="decimal" w:pos="1008"/>
              </w:tabs>
              <w:ind w:right="-62"/>
              <w:jc w:val="left"/>
              <w:rPr>
                <w:b/>
              </w:rPr>
            </w:pPr>
            <w:r w:rsidRPr="006D3CD2">
              <w:rPr>
                <w:b/>
              </w:rPr>
              <w:t>-</w:t>
            </w:r>
          </w:p>
        </w:tc>
        <w:tc>
          <w:tcPr>
            <w:tcW w:w="1200" w:type="dxa"/>
          </w:tcPr>
          <w:p w14:paraId="569D7042" w14:textId="5AAD36F0" w:rsidR="00156EDA" w:rsidRPr="00D07A6E" w:rsidRDefault="00156EDA" w:rsidP="00156EDA">
            <w:pPr>
              <w:pStyle w:val="Tdec"/>
              <w:tabs>
                <w:tab w:val="clear" w:pos="993"/>
                <w:tab w:val="decimal" w:pos="1008"/>
              </w:tabs>
              <w:ind w:right="-62"/>
              <w:jc w:val="left"/>
              <w:rPr>
                <w:b/>
                <w:color w:val="FF0000"/>
              </w:rPr>
            </w:pPr>
            <w:r w:rsidRPr="00D07A6E">
              <w:rPr>
                <w:b/>
              </w:rPr>
              <w:t>(</w:t>
            </w:r>
            <w:r>
              <w:rPr>
                <w:b/>
              </w:rPr>
              <w:t>2,054,190</w:t>
            </w:r>
            <w:r w:rsidRPr="00D07A6E">
              <w:rPr>
                <w:b/>
              </w:rPr>
              <w:t>)</w:t>
            </w:r>
          </w:p>
        </w:tc>
        <w:tc>
          <w:tcPr>
            <w:tcW w:w="1200" w:type="dxa"/>
          </w:tcPr>
          <w:p w14:paraId="70E88B09" w14:textId="1EB68F0B" w:rsidR="00156EDA" w:rsidRPr="00D07A6E" w:rsidRDefault="00156EDA" w:rsidP="00156EDA">
            <w:pPr>
              <w:pStyle w:val="Tdec"/>
              <w:tabs>
                <w:tab w:val="clear" w:pos="993"/>
                <w:tab w:val="decimal" w:pos="1008"/>
              </w:tabs>
              <w:ind w:right="-62"/>
              <w:jc w:val="left"/>
              <w:rPr>
                <w:b/>
                <w:color w:val="FF0000"/>
              </w:rPr>
            </w:pPr>
            <w:r w:rsidRPr="00D07A6E">
              <w:rPr>
                <w:b/>
              </w:rPr>
              <w:t>(</w:t>
            </w:r>
            <w:r>
              <w:rPr>
                <w:b/>
              </w:rPr>
              <w:t>2,054,190</w:t>
            </w:r>
            <w:r w:rsidRPr="00D07A6E">
              <w:rPr>
                <w:b/>
              </w:rPr>
              <w:t>)</w:t>
            </w:r>
          </w:p>
        </w:tc>
        <w:tc>
          <w:tcPr>
            <w:tcW w:w="1200" w:type="dxa"/>
          </w:tcPr>
          <w:p w14:paraId="242ACA2A" w14:textId="5DBBFA2E" w:rsidR="00156EDA" w:rsidRPr="00D07A6E" w:rsidRDefault="00156EDA" w:rsidP="00156EDA">
            <w:pPr>
              <w:pStyle w:val="Tdec"/>
              <w:tabs>
                <w:tab w:val="clear" w:pos="993"/>
                <w:tab w:val="decimal" w:pos="1008"/>
              </w:tabs>
              <w:ind w:right="-62"/>
              <w:jc w:val="left"/>
              <w:rPr>
                <w:bCs/>
                <w:color w:val="000000"/>
              </w:rPr>
            </w:pPr>
            <w:r w:rsidRPr="00D07A6E">
              <w:rPr>
                <w:bCs/>
              </w:rPr>
              <w:t>(1,535,180)</w:t>
            </w:r>
          </w:p>
        </w:tc>
        <w:tc>
          <w:tcPr>
            <w:tcW w:w="686" w:type="dxa"/>
          </w:tcPr>
          <w:p w14:paraId="5F1D3146" w14:textId="77777777" w:rsidR="00156EDA" w:rsidRPr="00D07A6E" w:rsidRDefault="00156EDA" w:rsidP="00156EDA">
            <w:pPr>
              <w:pStyle w:val="Tdec"/>
              <w:tabs>
                <w:tab w:val="clear" w:pos="993"/>
                <w:tab w:val="decimal" w:pos="1008"/>
              </w:tabs>
              <w:ind w:right="-62"/>
              <w:jc w:val="left"/>
              <w:rPr>
                <w:b/>
                <w:color w:val="000000"/>
              </w:rPr>
            </w:pPr>
          </w:p>
        </w:tc>
        <w:tc>
          <w:tcPr>
            <w:tcW w:w="1134" w:type="dxa"/>
          </w:tcPr>
          <w:p w14:paraId="189A6455" w14:textId="7C44311D" w:rsidR="00156EDA" w:rsidRPr="00D07A6E" w:rsidRDefault="00156EDA" w:rsidP="00156EDA">
            <w:pPr>
              <w:pStyle w:val="Tdec"/>
              <w:tabs>
                <w:tab w:val="clear" w:pos="993"/>
                <w:tab w:val="decimal" w:pos="1008"/>
              </w:tabs>
              <w:ind w:right="-62"/>
              <w:jc w:val="left"/>
              <w:rPr>
                <w:b/>
                <w:color w:val="000000"/>
              </w:rPr>
            </w:pPr>
            <w:r w:rsidRPr="00D07A6E">
              <w:rPr>
                <w:b/>
                <w:color w:val="000000"/>
              </w:rPr>
              <w:t>-</w:t>
            </w:r>
          </w:p>
        </w:tc>
        <w:tc>
          <w:tcPr>
            <w:tcW w:w="1134" w:type="dxa"/>
          </w:tcPr>
          <w:p w14:paraId="7607D7C2" w14:textId="03B36606" w:rsidR="00156EDA" w:rsidRPr="00D07A6E" w:rsidRDefault="00156EDA" w:rsidP="00156EDA">
            <w:pPr>
              <w:pStyle w:val="Tdec"/>
              <w:tabs>
                <w:tab w:val="clear" w:pos="993"/>
                <w:tab w:val="decimal" w:pos="1008"/>
              </w:tabs>
              <w:ind w:right="-62"/>
              <w:jc w:val="left"/>
              <w:rPr>
                <w:b/>
                <w:color w:val="000000"/>
              </w:rPr>
            </w:pPr>
            <w:r w:rsidRPr="00D07A6E">
              <w:rPr>
                <w:b/>
              </w:rPr>
              <w:t>(</w:t>
            </w:r>
            <w:r>
              <w:rPr>
                <w:b/>
              </w:rPr>
              <w:t>2,054,190</w:t>
            </w:r>
            <w:r w:rsidRPr="00D07A6E">
              <w:rPr>
                <w:b/>
              </w:rPr>
              <w:t>)</w:t>
            </w:r>
          </w:p>
        </w:tc>
        <w:tc>
          <w:tcPr>
            <w:tcW w:w="1134" w:type="dxa"/>
          </w:tcPr>
          <w:p w14:paraId="25ED273D" w14:textId="32059B51" w:rsidR="00156EDA" w:rsidRPr="00D07A6E" w:rsidRDefault="00156EDA" w:rsidP="00156EDA">
            <w:pPr>
              <w:pStyle w:val="Tdec"/>
              <w:tabs>
                <w:tab w:val="clear" w:pos="993"/>
                <w:tab w:val="decimal" w:pos="1008"/>
              </w:tabs>
              <w:ind w:right="-62"/>
              <w:jc w:val="left"/>
              <w:rPr>
                <w:b/>
                <w:color w:val="000000"/>
              </w:rPr>
            </w:pPr>
            <w:r w:rsidRPr="00D07A6E">
              <w:rPr>
                <w:b/>
              </w:rPr>
              <w:t>(</w:t>
            </w:r>
            <w:r>
              <w:rPr>
                <w:b/>
              </w:rPr>
              <w:t>2,054,190</w:t>
            </w:r>
            <w:r w:rsidRPr="00D07A6E">
              <w:rPr>
                <w:b/>
              </w:rPr>
              <w:t>)</w:t>
            </w:r>
          </w:p>
        </w:tc>
        <w:tc>
          <w:tcPr>
            <w:tcW w:w="1418" w:type="dxa"/>
            <w:gridSpan w:val="2"/>
          </w:tcPr>
          <w:p w14:paraId="16070915" w14:textId="26B830A6" w:rsidR="00156EDA" w:rsidRPr="00D07A6E" w:rsidRDefault="00156EDA" w:rsidP="00156EDA">
            <w:pPr>
              <w:pStyle w:val="Tdec"/>
              <w:tabs>
                <w:tab w:val="clear" w:pos="993"/>
                <w:tab w:val="decimal" w:pos="1008"/>
              </w:tabs>
              <w:ind w:right="-62"/>
              <w:jc w:val="left"/>
              <w:rPr>
                <w:bCs/>
                <w:color w:val="000000"/>
              </w:rPr>
            </w:pPr>
            <w:r w:rsidRPr="00D07A6E">
              <w:rPr>
                <w:bCs/>
              </w:rPr>
              <w:t>(1,535,180)</w:t>
            </w:r>
          </w:p>
        </w:tc>
      </w:tr>
      <w:tr w:rsidR="00156EDA" w:rsidRPr="00D07A6E" w14:paraId="20C7DCE3" w14:textId="77777777" w:rsidTr="00320588">
        <w:trPr>
          <w:cantSplit/>
        </w:trPr>
        <w:tc>
          <w:tcPr>
            <w:tcW w:w="3100" w:type="dxa"/>
          </w:tcPr>
          <w:p w14:paraId="542CDCBF" w14:textId="77777777" w:rsidR="00156EDA" w:rsidRPr="00D07A6E" w:rsidRDefault="00156EDA" w:rsidP="00156EDA">
            <w:pPr>
              <w:pStyle w:val="Tnormal"/>
              <w:tabs>
                <w:tab w:val="clear" w:pos="284"/>
              </w:tabs>
              <w:ind w:left="0" w:firstLine="0"/>
              <w:rPr>
                <w:color w:val="000000"/>
              </w:rPr>
            </w:pPr>
          </w:p>
        </w:tc>
        <w:tc>
          <w:tcPr>
            <w:tcW w:w="1200" w:type="dxa"/>
          </w:tcPr>
          <w:p w14:paraId="581D6F6A" w14:textId="15174AB4" w:rsidR="00156EDA" w:rsidRPr="006D3CD2" w:rsidRDefault="00156EDA" w:rsidP="00156EDA">
            <w:pPr>
              <w:pStyle w:val="Tdec"/>
              <w:tabs>
                <w:tab w:val="clear" w:pos="993"/>
                <w:tab w:val="decimal" w:pos="1008"/>
              </w:tabs>
              <w:ind w:right="-62"/>
              <w:jc w:val="left"/>
              <w:rPr>
                <w:b/>
              </w:rPr>
            </w:pPr>
            <w:r w:rsidRPr="006D3CD2">
              <w:rPr>
                <w:rFonts w:ascii="Courier New" w:hAnsi="Courier New" w:cs="Courier New"/>
              </w:rPr>
              <w:t>───────</w:t>
            </w:r>
          </w:p>
        </w:tc>
        <w:tc>
          <w:tcPr>
            <w:tcW w:w="1200" w:type="dxa"/>
          </w:tcPr>
          <w:p w14:paraId="7C482227" w14:textId="3999A8F1" w:rsidR="00156EDA" w:rsidRPr="00D07A6E" w:rsidRDefault="00156EDA" w:rsidP="00156EDA">
            <w:pPr>
              <w:pStyle w:val="Tdec"/>
              <w:tabs>
                <w:tab w:val="clear" w:pos="993"/>
                <w:tab w:val="decimal" w:pos="1008"/>
              </w:tabs>
              <w:ind w:right="-62"/>
              <w:jc w:val="left"/>
              <w:rPr>
                <w:b/>
                <w:color w:val="FF0000"/>
              </w:rPr>
            </w:pPr>
            <w:r w:rsidRPr="00D07A6E">
              <w:rPr>
                <w:rFonts w:ascii="Courier New" w:hAnsi="Courier New" w:cs="Courier New"/>
              </w:rPr>
              <w:t>───────</w:t>
            </w:r>
          </w:p>
        </w:tc>
        <w:tc>
          <w:tcPr>
            <w:tcW w:w="1200" w:type="dxa"/>
          </w:tcPr>
          <w:p w14:paraId="76531A8A" w14:textId="56F2FF50" w:rsidR="00156EDA" w:rsidRPr="00D07A6E" w:rsidRDefault="00156EDA" w:rsidP="00156EDA">
            <w:pPr>
              <w:pStyle w:val="Tdec"/>
              <w:tabs>
                <w:tab w:val="clear" w:pos="993"/>
                <w:tab w:val="decimal" w:pos="1008"/>
              </w:tabs>
              <w:ind w:right="-62"/>
              <w:jc w:val="left"/>
              <w:rPr>
                <w:b/>
                <w:color w:val="FF0000"/>
              </w:rPr>
            </w:pPr>
            <w:r w:rsidRPr="00D07A6E">
              <w:rPr>
                <w:rFonts w:ascii="Courier New" w:hAnsi="Courier New" w:cs="Courier New"/>
              </w:rPr>
              <w:t>───────</w:t>
            </w:r>
          </w:p>
        </w:tc>
        <w:tc>
          <w:tcPr>
            <w:tcW w:w="1200" w:type="dxa"/>
          </w:tcPr>
          <w:p w14:paraId="6D2E2162" w14:textId="43399121" w:rsidR="00156EDA" w:rsidRPr="00D07A6E" w:rsidRDefault="00156EDA" w:rsidP="00156EDA">
            <w:pPr>
              <w:pStyle w:val="Tdec"/>
              <w:tabs>
                <w:tab w:val="clear" w:pos="993"/>
                <w:tab w:val="decimal" w:pos="1008"/>
              </w:tabs>
              <w:ind w:right="-62"/>
              <w:jc w:val="left"/>
              <w:rPr>
                <w:bCs/>
                <w:color w:val="000000"/>
              </w:rPr>
            </w:pPr>
            <w:r w:rsidRPr="00D07A6E">
              <w:rPr>
                <w:rFonts w:ascii="Courier New" w:hAnsi="Courier New" w:cs="Courier New"/>
                <w:bCs/>
              </w:rPr>
              <w:t>───────</w:t>
            </w:r>
          </w:p>
        </w:tc>
        <w:tc>
          <w:tcPr>
            <w:tcW w:w="686" w:type="dxa"/>
          </w:tcPr>
          <w:p w14:paraId="4F7D0807" w14:textId="77777777" w:rsidR="00156EDA" w:rsidRPr="00D07A6E" w:rsidRDefault="00156EDA" w:rsidP="00156EDA">
            <w:pPr>
              <w:pStyle w:val="Tdec"/>
              <w:tabs>
                <w:tab w:val="clear" w:pos="993"/>
                <w:tab w:val="decimal" w:pos="1008"/>
              </w:tabs>
              <w:ind w:right="-62"/>
              <w:jc w:val="left"/>
              <w:rPr>
                <w:rFonts w:ascii="Courier New" w:hAnsi="Courier New" w:cs="Courier New"/>
                <w:color w:val="000000"/>
              </w:rPr>
            </w:pPr>
          </w:p>
        </w:tc>
        <w:tc>
          <w:tcPr>
            <w:tcW w:w="1134" w:type="dxa"/>
          </w:tcPr>
          <w:p w14:paraId="1DC3932E" w14:textId="58304968" w:rsidR="00156EDA" w:rsidRPr="00D07A6E" w:rsidRDefault="00156EDA" w:rsidP="00156EDA">
            <w:pPr>
              <w:pStyle w:val="Tdec"/>
              <w:tabs>
                <w:tab w:val="clear" w:pos="993"/>
                <w:tab w:val="decimal" w:pos="1008"/>
              </w:tabs>
              <w:ind w:right="-62"/>
              <w:jc w:val="left"/>
              <w:rPr>
                <w:b/>
                <w:color w:val="000000"/>
              </w:rPr>
            </w:pPr>
            <w:r w:rsidRPr="00D07A6E">
              <w:rPr>
                <w:rFonts w:ascii="Courier New" w:hAnsi="Courier New" w:cs="Courier New"/>
                <w:color w:val="000000"/>
              </w:rPr>
              <w:t>───────</w:t>
            </w:r>
          </w:p>
        </w:tc>
        <w:tc>
          <w:tcPr>
            <w:tcW w:w="1134" w:type="dxa"/>
          </w:tcPr>
          <w:p w14:paraId="72F218CF" w14:textId="0C92085B" w:rsidR="00156EDA" w:rsidRPr="00D07A6E" w:rsidRDefault="00156EDA" w:rsidP="00156EDA">
            <w:pPr>
              <w:pStyle w:val="Tdec"/>
              <w:tabs>
                <w:tab w:val="clear" w:pos="993"/>
                <w:tab w:val="decimal" w:pos="1008"/>
              </w:tabs>
              <w:ind w:right="-62"/>
              <w:jc w:val="left"/>
              <w:rPr>
                <w:b/>
                <w:color w:val="000000"/>
              </w:rPr>
            </w:pPr>
            <w:r w:rsidRPr="00D07A6E">
              <w:rPr>
                <w:rFonts w:ascii="Courier New" w:hAnsi="Courier New" w:cs="Courier New"/>
                <w:color w:val="000000"/>
              </w:rPr>
              <w:t>───────</w:t>
            </w:r>
          </w:p>
        </w:tc>
        <w:tc>
          <w:tcPr>
            <w:tcW w:w="1134" w:type="dxa"/>
          </w:tcPr>
          <w:p w14:paraId="4CAEB9E1" w14:textId="595733F8" w:rsidR="00156EDA" w:rsidRPr="00D07A6E" w:rsidRDefault="00156EDA" w:rsidP="00156EDA">
            <w:pPr>
              <w:pStyle w:val="Tdec"/>
              <w:tabs>
                <w:tab w:val="clear" w:pos="993"/>
                <w:tab w:val="decimal" w:pos="1008"/>
              </w:tabs>
              <w:ind w:right="-62"/>
              <w:jc w:val="left"/>
              <w:rPr>
                <w:b/>
                <w:color w:val="000000"/>
              </w:rPr>
            </w:pPr>
            <w:r w:rsidRPr="00D07A6E">
              <w:rPr>
                <w:rFonts w:ascii="Courier New" w:hAnsi="Courier New" w:cs="Courier New"/>
                <w:color w:val="000000"/>
              </w:rPr>
              <w:t>───────</w:t>
            </w:r>
          </w:p>
        </w:tc>
        <w:tc>
          <w:tcPr>
            <w:tcW w:w="1418" w:type="dxa"/>
            <w:gridSpan w:val="2"/>
          </w:tcPr>
          <w:p w14:paraId="661DD02B" w14:textId="017191AE" w:rsidR="00156EDA" w:rsidRPr="00D07A6E" w:rsidRDefault="00156EDA" w:rsidP="00156EDA">
            <w:pPr>
              <w:pStyle w:val="Tdec"/>
              <w:tabs>
                <w:tab w:val="clear" w:pos="993"/>
                <w:tab w:val="decimal" w:pos="1008"/>
              </w:tabs>
              <w:ind w:right="-62"/>
              <w:jc w:val="left"/>
              <w:rPr>
                <w:bCs/>
                <w:color w:val="000000"/>
              </w:rPr>
            </w:pPr>
            <w:r w:rsidRPr="00D07A6E">
              <w:rPr>
                <w:rFonts w:ascii="Courier New" w:hAnsi="Courier New" w:cs="Courier New"/>
                <w:bCs/>
                <w:color w:val="000000"/>
              </w:rPr>
              <w:t>───────</w:t>
            </w:r>
          </w:p>
        </w:tc>
      </w:tr>
      <w:tr w:rsidR="00156EDA" w:rsidRPr="00D07A6E" w14:paraId="57D53DBA" w14:textId="77777777" w:rsidTr="00320588">
        <w:trPr>
          <w:cantSplit/>
        </w:trPr>
        <w:tc>
          <w:tcPr>
            <w:tcW w:w="3100" w:type="dxa"/>
          </w:tcPr>
          <w:p w14:paraId="333380B2" w14:textId="06EEC1EA" w:rsidR="00156EDA" w:rsidRPr="00D07A6E" w:rsidRDefault="00156EDA" w:rsidP="00156EDA">
            <w:pPr>
              <w:pStyle w:val="Tnormal"/>
              <w:tabs>
                <w:tab w:val="clear" w:pos="284"/>
              </w:tabs>
              <w:ind w:left="191" w:firstLine="0"/>
              <w:rPr>
                <w:b/>
                <w:bCs/>
                <w:color w:val="000000"/>
              </w:rPr>
            </w:pPr>
            <w:r w:rsidRPr="00D07A6E">
              <w:rPr>
                <w:b/>
                <w:bCs/>
                <w:color w:val="000000"/>
              </w:rPr>
              <w:t>Net Movement in Year</w:t>
            </w:r>
          </w:p>
        </w:tc>
        <w:tc>
          <w:tcPr>
            <w:tcW w:w="1200" w:type="dxa"/>
          </w:tcPr>
          <w:p w14:paraId="59DCEBC1" w14:textId="30FB97A0" w:rsidR="00156EDA" w:rsidRPr="006D3CD2" w:rsidRDefault="00156EDA" w:rsidP="00156EDA">
            <w:pPr>
              <w:pStyle w:val="Tdec"/>
              <w:tabs>
                <w:tab w:val="clear" w:pos="993"/>
                <w:tab w:val="decimal" w:pos="1008"/>
              </w:tabs>
              <w:ind w:right="-62"/>
              <w:jc w:val="left"/>
              <w:rPr>
                <w:b/>
              </w:rPr>
            </w:pPr>
            <w:r w:rsidRPr="006D3CD2">
              <w:rPr>
                <w:b/>
              </w:rPr>
              <w:t>-</w:t>
            </w:r>
          </w:p>
        </w:tc>
        <w:tc>
          <w:tcPr>
            <w:tcW w:w="1200" w:type="dxa"/>
          </w:tcPr>
          <w:p w14:paraId="0B4D22B5" w14:textId="24304C17" w:rsidR="00156EDA" w:rsidRPr="00D07A6E" w:rsidRDefault="00156EDA" w:rsidP="00156EDA">
            <w:pPr>
              <w:pStyle w:val="Tdec"/>
              <w:tabs>
                <w:tab w:val="clear" w:pos="993"/>
                <w:tab w:val="decimal" w:pos="1008"/>
              </w:tabs>
              <w:ind w:right="-62"/>
              <w:jc w:val="left"/>
              <w:rPr>
                <w:b/>
              </w:rPr>
            </w:pPr>
            <w:r>
              <w:rPr>
                <w:b/>
                <w:color w:val="000000"/>
                <w:szCs w:val="18"/>
              </w:rPr>
              <w:t>(7,107,709)</w:t>
            </w:r>
          </w:p>
        </w:tc>
        <w:tc>
          <w:tcPr>
            <w:tcW w:w="1200" w:type="dxa"/>
          </w:tcPr>
          <w:p w14:paraId="29393A32" w14:textId="1CB7ECBC" w:rsidR="00156EDA" w:rsidRPr="003934DA" w:rsidRDefault="00156EDA" w:rsidP="00156EDA">
            <w:pPr>
              <w:pStyle w:val="Tdec"/>
              <w:tabs>
                <w:tab w:val="clear" w:pos="993"/>
                <w:tab w:val="decimal" w:pos="1008"/>
              </w:tabs>
              <w:ind w:right="-62"/>
              <w:jc w:val="left"/>
              <w:rPr>
                <w:b/>
              </w:rPr>
            </w:pPr>
            <w:r>
              <w:rPr>
                <w:b/>
                <w:color w:val="000000"/>
                <w:szCs w:val="18"/>
              </w:rPr>
              <w:t>(7,107,709)</w:t>
            </w:r>
          </w:p>
        </w:tc>
        <w:tc>
          <w:tcPr>
            <w:tcW w:w="1200" w:type="dxa"/>
          </w:tcPr>
          <w:p w14:paraId="137A4BBC" w14:textId="7C637F94" w:rsidR="00156EDA" w:rsidRPr="00D07A6E" w:rsidRDefault="00156EDA" w:rsidP="00156EDA">
            <w:pPr>
              <w:pStyle w:val="Tdec"/>
              <w:tabs>
                <w:tab w:val="clear" w:pos="993"/>
                <w:tab w:val="decimal" w:pos="1008"/>
              </w:tabs>
              <w:ind w:right="-62"/>
              <w:jc w:val="left"/>
              <w:rPr>
                <w:bCs/>
                <w:color w:val="000000"/>
              </w:rPr>
            </w:pPr>
            <w:r w:rsidRPr="00D07A6E">
              <w:rPr>
                <w:bCs/>
              </w:rPr>
              <w:t>7,853,060</w:t>
            </w:r>
          </w:p>
        </w:tc>
        <w:tc>
          <w:tcPr>
            <w:tcW w:w="686" w:type="dxa"/>
          </w:tcPr>
          <w:p w14:paraId="4BDDE213" w14:textId="77777777" w:rsidR="00156EDA" w:rsidRPr="00D07A6E" w:rsidRDefault="00156EDA" w:rsidP="00156EDA">
            <w:pPr>
              <w:pStyle w:val="Tdec"/>
              <w:tabs>
                <w:tab w:val="clear" w:pos="993"/>
                <w:tab w:val="decimal" w:pos="1008"/>
              </w:tabs>
              <w:ind w:right="-62"/>
              <w:jc w:val="left"/>
              <w:rPr>
                <w:b/>
                <w:color w:val="000000"/>
              </w:rPr>
            </w:pPr>
          </w:p>
        </w:tc>
        <w:tc>
          <w:tcPr>
            <w:tcW w:w="1134" w:type="dxa"/>
          </w:tcPr>
          <w:p w14:paraId="55B82E48" w14:textId="6BFC5F38" w:rsidR="00156EDA" w:rsidRPr="00D07A6E" w:rsidRDefault="00156EDA" w:rsidP="00156EDA">
            <w:pPr>
              <w:pStyle w:val="Tdec"/>
              <w:tabs>
                <w:tab w:val="clear" w:pos="993"/>
                <w:tab w:val="decimal" w:pos="1008"/>
              </w:tabs>
              <w:ind w:right="-62"/>
              <w:jc w:val="left"/>
              <w:rPr>
                <w:b/>
                <w:color w:val="000000"/>
              </w:rPr>
            </w:pPr>
            <w:r w:rsidRPr="00D07A6E">
              <w:rPr>
                <w:b/>
                <w:color w:val="000000"/>
              </w:rPr>
              <w:t>-</w:t>
            </w:r>
          </w:p>
        </w:tc>
        <w:tc>
          <w:tcPr>
            <w:tcW w:w="1134" w:type="dxa"/>
          </w:tcPr>
          <w:p w14:paraId="15D468D5" w14:textId="616DD670" w:rsidR="00156EDA" w:rsidRPr="00D07A6E" w:rsidRDefault="00156EDA" w:rsidP="00156EDA">
            <w:pPr>
              <w:pStyle w:val="Tdec"/>
              <w:tabs>
                <w:tab w:val="clear" w:pos="993"/>
                <w:tab w:val="decimal" w:pos="1008"/>
              </w:tabs>
              <w:ind w:right="-62"/>
              <w:jc w:val="left"/>
              <w:rPr>
                <w:b/>
                <w:color w:val="000000"/>
              </w:rPr>
            </w:pPr>
            <w:r w:rsidRPr="00C53E33">
              <w:rPr>
                <w:b/>
                <w:color w:val="000000"/>
                <w:szCs w:val="18"/>
              </w:rPr>
              <w:t>(6,884,514)</w:t>
            </w:r>
          </w:p>
        </w:tc>
        <w:tc>
          <w:tcPr>
            <w:tcW w:w="1134" w:type="dxa"/>
          </w:tcPr>
          <w:p w14:paraId="10C683B5" w14:textId="1DAFCFC0" w:rsidR="00156EDA" w:rsidRPr="00D07A6E" w:rsidRDefault="00156EDA" w:rsidP="00156EDA">
            <w:pPr>
              <w:pStyle w:val="Tdec"/>
              <w:tabs>
                <w:tab w:val="clear" w:pos="993"/>
                <w:tab w:val="decimal" w:pos="1008"/>
              </w:tabs>
              <w:ind w:right="-62"/>
              <w:jc w:val="left"/>
              <w:rPr>
                <w:b/>
                <w:color w:val="000000"/>
              </w:rPr>
            </w:pPr>
            <w:r w:rsidRPr="00C53E33">
              <w:rPr>
                <w:b/>
                <w:color w:val="000000"/>
                <w:szCs w:val="18"/>
              </w:rPr>
              <w:t>(6,884,514)</w:t>
            </w:r>
          </w:p>
        </w:tc>
        <w:tc>
          <w:tcPr>
            <w:tcW w:w="1418" w:type="dxa"/>
            <w:gridSpan w:val="2"/>
          </w:tcPr>
          <w:p w14:paraId="2AB75F71" w14:textId="19B2AB32" w:rsidR="00156EDA" w:rsidRPr="00D07A6E" w:rsidRDefault="00156EDA" w:rsidP="00156EDA">
            <w:pPr>
              <w:pStyle w:val="Tdec"/>
              <w:tabs>
                <w:tab w:val="clear" w:pos="993"/>
                <w:tab w:val="decimal" w:pos="1008"/>
              </w:tabs>
              <w:ind w:right="-62"/>
              <w:jc w:val="left"/>
              <w:rPr>
                <w:bCs/>
                <w:color w:val="000000"/>
              </w:rPr>
            </w:pPr>
            <w:r w:rsidRPr="00D07A6E">
              <w:rPr>
                <w:bCs/>
              </w:rPr>
              <w:t>10,007,439</w:t>
            </w:r>
          </w:p>
        </w:tc>
      </w:tr>
      <w:tr w:rsidR="00156EDA" w:rsidRPr="00D07A6E" w14:paraId="4E711190" w14:textId="77777777" w:rsidTr="00320588">
        <w:trPr>
          <w:cantSplit/>
        </w:trPr>
        <w:tc>
          <w:tcPr>
            <w:tcW w:w="3100" w:type="dxa"/>
          </w:tcPr>
          <w:p w14:paraId="4DC14865" w14:textId="77777777" w:rsidR="00156EDA" w:rsidRPr="00D07A6E" w:rsidRDefault="00156EDA" w:rsidP="00156EDA">
            <w:pPr>
              <w:pStyle w:val="Tnormal"/>
              <w:tabs>
                <w:tab w:val="clear" w:pos="284"/>
              </w:tabs>
              <w:ind w:left="0" w:firstLine="0"/>
              <w:rPr>
                <w:color w:val="000000"/>
              </w:rPr>
            </w:pPr>
          </w:p>
        </w:tc>
        <w:tc>
          <w:tcPr>
            <w:tcW w:w="1200" w:type="dxa"/>
          </w:tcPr>
          <w:p w14:paraId="0B033205" w14:textId="77777777" w:rsidR="00156EDA" w:rsidRPr="00D07A6E" w:rsidRDefault="00156EDA" w:rsidP="00156EDA">
            <w:pPr>
              <w:pStyle w:val="Tdec"/>
              <w:tabs>
                <w:tab w:val="clear" w:pos="993"/>
                <w:tab w:val="decimal" w:pos="1008"/>
              </w:tabs>
              <w:ind w:right="-62"/>
              <w:jc w:val="left"/>
              <w:rPr>
                <w:b/>
                <w:color w:val="FF0000"/>
              </w:rPr>
            </w:pPr>
          </w:p>
        </w:tc>
        <w:tc>
          <w:tcPr>
            <w:tcW w:w="1200" w:type="dxa"/>
          </w:tcPr>
          <w:p w14:paraId="14A2AFCD" w14:textId="77777777" w:rsidR="00156EDA" w:rsidRPr="00D07A6E" w:rsidRDefault="00156EDA" w:rsidP="00156EDA">
            <w:pPr>
              <w:pStyle w:val="Tdec"/>
              <w:tabs>
                <w:tab w:val="clear" w:pos="993"/>
                <w:tab w:val="decimal" w:pos="1008"/>
              </w:tabs>
              <w:ind w:right="-62"/>
              <w:jc w:val="left"/>
              <w:rPr>
                <w:b/>
                <w:color w:val="FF0000"/>
              </w:rPr>
            </w:pPr>
          </w:p>
        </w:tc>
        <w:tc>
          <w:tcPr>
            <w:tcW w:w="1200" w:type="dxa"/>
          </w:tcPr>
          <w:p w14:paraId="403F17FA" w14:textId="77777777" w:rsidR="00156EDA" w:rsidRPr="00D07A6E" w:rsidRDefault="00156EDA" w:rsidP="00156EDA">
            <w:pPr>
              <w:pStyle w:val="Tdec"/>
              <w:tabs>
                <w:tab w:val="clear" w:pos="993"/>
                <w:tab w:val="decimal" w:pos="1008"/>
              </w:tabs>
              <w:ind w:right="-62"/>
              <w:jc w:val="left"/>
              <w:rPr>
                <w:b/>
                <w:color w:val="FF0000"/>
              </w:rPr>
            </w:pPr>
          </w:p>
        </w:tc>
        <w:tc>
          <w:tcPr>
            <w:tcW w:w="1200" w:type="dxa"/>
          </w:tcPr>
          <w:p w14:paraId="4F8796C1" w14:textId="77777777" w:rsidR="00156EDA" w:rsidRPr="00D07A6E" w:rsidRDefault="00156EDA" w:rsidP="00156EDA">
            <w:pPr>
              <w:pStyle w:val="Tdec"/>
              <w:tabs>
                <w:tab w:val="clear" w:pos="993"/>
                <w:tab w:val="decimal" w:pos="1008"/>
              </w:tabs>
              <w:ind w:right="-62"/>
              <w:jc w:val="left"/>
              <w:rPr>
                <w:bCs/>
                <w:color w:val="000000"/>
              </w:rPr>
            </w:pPr>
          </w:p>
        </w:tc>
        <w:tc>
          <w:tcPr>
            <w:tcW w:w="686" w:type="dxa"/>
          </w:tcPr>
          <w:p w14:paraId="52E2E276" w14:textId="77777777" w:rsidR="00156EDA" w:rsidRPr="00D07A6E" w:rsidRDefault="00156EDA" w:rsidP="00156EDA">
            <w:pPr>
              <w:pStyle w:val="Tdec"/>
              <w:tabs>
                <w:tab w:val="clear" w:pos="993"/>
                <w:tab w:val="decimal" w:pos="1008"/>
              </w:tabs>
              <w:ind w:right="-62"/>
              <w:jc w:val="left"/>
              <w:rPr>
                <w:b/>
                <w:color w:val="000000"/>
              </w:rPr>
            </w:pPr>
          </w:p>
        </w:tc>
        <w:tc>
          <w:tcPr>
            <w:tcW w:w="1134" w:type="dxa"/>
          </w:tcPr>
          <w:p w14:paraId="1FAF4827" w14:textId="02961651" w:rsidR="00156EDA" w:rsidRPr="00D07A6E" w:rsidRDefault="00156EDA" w:rsidP="00156EDA">
            <w:pPr>
              <w:pStyle w:val="Tdec"/>
              <w:tabs>
                <w:tab w:val="clear" w:pos="993"/>
                <w:tab w:val="decimal" w:pos="1008"/>
              </w:tabs>
              <w:ind w:right="-62"/>
              <w:jc w:val="left"/>
              <w:rPr>
                <w:b/>
                <w:color w:val="000000"/>
              </w:rPr>
            </w:pPr>
          </w:p>
        </w:tc>
        <w:tc>
          <w:tcPr>
            <w:tcW w:w="1134" w:type="dxa"/>
          </w:tcPr>
          <w:p w14:paraId="226FB213" w14:textId="77777777" w:rsidR="00156EDA" w:rsidRPr="00D07A6E" w:rsidRDefault="00156EDA" w:rsidP="00156EDA">
            <w:pPr>
              <w:pStyle w:val="Tdec"/>
              <w:tabs>
                <w:tab w:val="clear" w:pos="993"/>
                <w:tab w:val="decimal" w:pos="1008"/>
              </w:tabs>
              <w:ind w:right="-62"/>
              <w:jc w:val="left"/>
              <w:rPr>
                <w:b/>
                <w:color w:val="000000"/>
              </w:rPr>
            </w:pPr>
          </w:p>
        </w:tc>
        <w:tc>
          <w:tcPr>
            <w:tcW w:w="1134" w:type="dxa"/>
          </w:tcPr>
          <w:p w14:paraId="320F3555" w14:textId="77777777" w:rsidR="00156EDA" w:rsidRPr="00D07A6E" w:rsidRDefault="00156EDA" w:rsidP="00156EDA">
            <w:pPr>
              <w:pStyle w:val="Tdec"/>
              <w:tabs>
                <w:tab w:val="clear" w:pos="993"/>
                <w:tab w:val="decimal" w:pos="1008"/>
              </w:tabs>
              <w:ind w:right="-62"/>
              <w:jc w:val="left"/>
              <w:rPr>
                <w:b/>
                <w:color w:val="000000"/>
              </w:rPr>
            </w:pPr>
          </w:p>
        </w:tc>
        <w:tc>
          <w:tcPr>
            <w:tcW w:w="1418" w:type="dxa"/>
            <w:gridSpan w:val="2"/>
          </w:tcPr>
          <w:p w14:paraId="0C7DBAB9" w14:textId="77777777" w:rsidR="00156EDA" w:rsidRPr="00D07A6E" w:rsidRDefault="00156EDA" w:rsidP="00156EDA">
            <w:pPr>
              <w:pStyle w:val="Tdec"/>
              <w:tabs>
                <w:tab w:val="clear" w:pos="993"/>
                <w:tab w:val="decimal" w:pos="1008"/>
              </w:tabs>
              <w:ind w:right="-62"/>
              <w:jc w:val="left"/>
              <w:rPr>
                <w:bCs/>
                <w:color w:val="000000"/>
              </w:rPr>
            </w:pPr>
          </w:p>
        </w:tc>
      </w:tr>
      <w:tr w:rsidR="00156EDA" w:rsidRPr="00D07A6E" w14:paraId="22B753ED" w14:textId="77777777" w:rsidTr="00320588">
        <w:trPr>
          <w:cantSplit/>
        </w:trPr>
        <w:tc>
          <w:tcPr>
            <w:tcW w:w="3100" w:type="dxa"/>
          </w:tcPr>
          <w:p w14:paraId="69DC9FE5" w14:textId="77777777" w:rsidR="00156EDA" w:rsidRPr="00D07A6E" w:rsidRDefault="00156EDA" w:rsidP="00156EDA">
            <w:pPr>
              <w:pStyle w:val="Tnormal"/>
              <w:tabs>
                <w:tab w:val="clear" w:pos="284"/>
              </w:tabs>
              <w:ind w:left="0" w:firstLine="0"/>
              <w:rPr>
                <w:color w:val="000000"/>
              </w:rPr>
            </w:pPr>
          </w:p>
        </w:tc>
        <w:tc>
          <w:tcPr>
            <w:tcW w:w="1200" w:type="dxa"/>
          </w:tcPr>
          <w:p w14:paraId="4FEEF0E1" w14:textId="77777777" w:rsidR="00156EDA" w:rsidRPr="00D07A6E" w:rsidRDefault="00156EDA" w:rsidP="00156EDA">
            <w:pPr>
              <w:pStyle w:val="Tdec"/>
              <w:tabs>
                <w:tab w:val="clear" w:pos="993"/>
                <w:tab w:val="decimal" w:pos="1008"/>
              </w:tabs>
              <w:ind w:right="-62"/>
              <w:jc w:val="left"/>
              <w:rPr>
                <w:b/>
                <w:color w:val="FF0000"/>
              </w:rPr>
            </w:pPr>
          </w:p>
        </w:tc>
        <w:tc>
          <w:tcPr>
            <w:tcW w:w="1200" w:type="dxa"/>
          </w:tcPr>
          <w:p w14:paraId="1C9BB5AB" w14:textId="77777777" w:rsidR="00156EDA" w:rsidRPr="00D07A6E" w:rsidRDefault="00156EDA" w:rsidP="00156EDA">
            <w:pPr>
              <w:pStyle w:val="Tdec"/>
              <w:tabs>
                <w:tab w:val="clear" w:pos="993"/>
                <w:tab w:val="decimal" w:pos="1008"/>
              </w:tabs>
              <w:ind w:right="-62"/>
              <w:jc w:val="left"/>
              <w:rPr>
                <w:b/>
                <w:color w:val="FF0000"/>
              </w:rPr>
            </w:pPr>
          </w:p>
        </w:tc>
        <w:tc>
          <w:tcPr>
            <w:tcW w:w="1200" w:type="dxa"/>
          </w:tcPr>
          <w:p w14:paraId="1C951101" w14:textId="3835AC99" w:rsidR="00156EDA" w:rsidRPr="00D07A6E" w:rsidRDefault="00156EDA" w:rsidP="00156EDA">
            <w:pPr>
              <w:pStyle w:val="Tdec"/>
              <w:tabs>
                <w:tab w:val="clear" w:pos="993"/>
                <w:tab w:val="decimal" w:pos="1008"/>
              </w:tabs>
              <w:ind w:right="-62"/>
              <w:jc w:val="left"/>
              <w:rPr>
                <w:b/>
                <w:color w:val="FF0000"/>
              </w:rPr>
            </w:pPr>
          </w:p>
        </w:tc>
        <w:tc>
          <w:tcPr>
            <w:tcW w:w="1200" w:type="dxa"/>
          </w:tcPr>
          <w:p w14:paraId="1DBA0977" w14:textId="77777777" w:rsidR="00156EDA" w:rsidRPr="00D07A6E" w:rsidRDefault="00156EDA" w:rsidP="00156EDA">
            <w:pPr>
              <w:pStyle w:val="Tdec"/>
              <w:tabs>
                <w:tab w:val="clear" w:pos="993"/>
                <w:tab w:val="decimal" w:pos="1008"/>
              </w:tabs>
              <w:ind w:right="-62"/>
              <w:jc w:val="left"/>
              <w:rPr>
                <w:bCs/>
                <w:color w:val="000000"/>
              </w:rPr>
            </w:pPr>
          </w:p>
        </w:tc>
        <w:tc>
          <w:tcPr>
            <w:tcW w:w="686" w:type="dxa"/>
          </w:tcPr>
          <w:p w14:paraId="35B65283" w14:textId="77777777" w:rsidR="00156EDA" w:rsidRPr="00D07A6E" w:rsidRDefault="00156EDA" w:rsidP="00156EDA">
            <w:pPr>
              <w:pStyle w:val="Tdec"/>
              <w:tabs>
                <w:tab w:val="clear" w:pos="993"/>
                <w:tab w:val="decimal" w:pos="1008"/>
              </w:tabs>
              <w:ind w:right="-62"/>
              <w:jc w:val="left"/>
              <w:rPr>
                <w:b/>
                <w:color w:val="000000"/>
              </w:rPr>
            </w:pPr>
          </w:p>
        </w:tc>
        <w:tc>
          <w:tcPr>
            <w:tcW w:w="1134" w:type="dxa"/>
          </w:tcPr>
          <w:p w14:paraId="0509D341" w14:textId="51BC091C" w:rsidR="00156EDA" w:rsidRPr="00D07A6E" w:rsidRDefault="00156EDA" w:rsidP="00156EDA">
            <w:pPr>
              <w:pStyle w:val="Tdec"/>
              <w:tabs>
                <w:tab w:val="clear" w:pos="993"/>
                <w:tab w:val="decimal" w:pos="1008"/>
              </w:tabs>
              <w:ind w:right="-62"/>
              <w:jc w:val="left"/>
              <w:rPr>
                <w:b/>
                <w:color w:val="000000"/>
              </w:rPr>
            </w:pPr>
          </w:p>
        </w:tc>
        <w:tc>
          <w:tcPr>
            <w:tcW w:w="1134" w:type="dxa"/>
          </w:tcPr>
          <w:p w14:paraId="64FA20DB" w14:textId="77777777" w:rsidR="00156EDA" w:rsidRPr="00D07A6E" w:rsidRDefault="00156EDA" w:rsidP="00156EDA">
            <w:pPr>
              <w:pStyle w:val="Tdec"/>
              <w:tabs>
                <w:tab w:val="clear" w:pos="993"/>
                <w:tab w:val="decimal" w:pos="1008"/>
              </w:tabs>
              <w:ind w:right="-62"/>
              <w:jc w:val="left"/>
              <w:rPr>
                <w:b/>
                <w:color w:val="000000"/>
              </w:rPr>
            </w:pPr>
          </w:p>
        </w:tc>
        <w:tc>
          <w:tcPr>
            <w:tcW w:w="1134" w:type="dxa"/>
          </w:tcPr>
          <w:p w14:paraId="6ACB4CE5" w14:textId="77777777" w:rsidR="00156EDA" w:rsidRPr="00D07A6E" w:rsidRDefault="00156EDA" w:rsidP="00156EDA">
            <w:pPr>
              <w:pStyle w:val="Tdec"/>
              <w:tabs>
                <w:tab w:val="clear" w:pos="993"/>
                <w:tab w:val="decimal" w:pos="1008"/>
              </w:tabs>
              <w:ind w:right="-62"/>
              <w:jc w:val="left"/>
              <w:rPr>
                <w:b/>
                <w:color w:val="000000"/>
              </w:rPr>
            </w:pPr>
          </w:p>
        </w:tc>
        <w:tc>
          <w:tcPr>
            <w:tcW w:w="1418" w:type="dxa"/>
            <w:gridSpan w:val="2"/>
          </w:tcPr>
          <w:p w14:paraId="1451D725" w14:textId="77777777" w:rsidR="00156EDA" w:rsidRPr="00D07A6E" w:rsidRDefault="00156EDA" w:rsidP="00156EDA">
            <w:pPr>
              <w:pStyle w:val="Tdec"/>
              <w:tabs>
                <w:tab w:val="clear" w:pos="993"/>
                <w:tab w:val="decimal" w:pos="1008"/>
              </w:tabs>
              <w:ind w:right="-62"/>
              <w:jc w:val="left"/>
              <w:rPr>
                <w:bCs/>
                <w:color w:val="000000"/>
              </w:rPr>
            </w:pPr>
          </w:p>
        </w:tc>
      </w:tr>
      <w:tr w:rsidR="00156EDA" w:rsidRPr="00D07A6E" w14:paraId="0FBD19A9" w14:textId="77777777" w:rsidTr="00320588">
        <w:trPr>
          <w:cantSplit/>
        </w:trPr>
        <w:tc>
          <w:tcPr>
            <w:tcW w:w="3100" w:type="dxa"/>
          </w:tcPr>
          <w:p w14:paraId="6E1B6863" w14:textId="77777777" w:rsidR="00156EDA" w:rsidRPr="00D07A6E" w:rsidRDefault="00156EDA" w:rsidP="00156EDA">
            <w:pPr>
              <w:pStyle w:val="Tnormal"/>
              <w:tabs>
                <w:tab w:val="clear" w:pos="284"/>
              </w:tabs>
              <w:ind w:left="0" w:firstLine="0"/>
              <w:rPr>
                <w:color w:val="000000"/>
              </w:rPr>
            </w:pPr>
          </w:p>
        </w:tc>
        <w:tc>
          <w:tcPr>
            <w:tcW w:w="1200" w:type="dxa"/>
          </w:tcPr>
          <w:p w14:paraId="2C808E22" w14:textId="77777777" w:rsidR="00156EDA" w:rsidRPr="00D07A6E" w:rsidRDefault="00156EDA" w:rsidP="00156EDA">
            <w:pPr>
              <w:pStyle w:val="Tdec"/>
              <w:tabs>
                <w:tab w:val="clear" w:pos="993"/>
                <w:tab w:val="decimal" w:pos="1008"/>
              </w:tabs>
              <w:ind w:right="-62"/>
              <w:jc w:val="left"/>
              <w:rPr>
                <w:b/>
              </w:rPr>
            </w:pPr>
            <w:r w:rsidRPr="00D07A6E">
              <w:rPr>
                <w:rFonts w:ascii="Courier New" w:hAnsi="Courier New" w:cs="Courier New"/>
              </w:rPr>
              <w:t>───────</w:t>
            </w:r>
          </w:p>
        </w:tc>
        <w:tc>
          <w:tcPr>
            <w:tcW w:w="1200" w:type="dxa"/>
          </w:tcPr>
          <w:p w14:paraId="5AD9850B" w14:textId="77777777" w:rsidR="00156EDA" w:rsidRPr="00D07A6E" w:rsidRDefault="00156EDA" w:rsidP="00156EDA">
            <w:pPr>
              <w:pStyle w:val="Tdec"/>
              <w:tabs>
                <w:tab w:val="clear" w:pos="993"/>
                <w:tab w:val="decimal" w:pos="1008"/>
              </w:tabs>
              <w:ind w:right="-62"/>
              <w:jc w:val="left"/>
              <w:rPr>
                <w:rFonts w:ascii="Courier New" w:hAnsi="Courier New" w:cs="Courier New"/>
              </w:rPr>
            </w:pPr>
            <w:r w:rsidRPr="00D07A6E">
              <w:rPr>
                <w:rFonts w:ascii="Courier New" w:hAnsi="Courier New" w:cs="Courier New"/>
              </w:rPr>
              <w:t>───────</w:t>
            </w:r>
          </w:p>
        </w:tc>
        <w:tc>
          <w:tcPr>
            <w:tcW w:w="1200" w:type="dxa"/>
            <w:shd w:val="clear" w:color="auto" w:fill="auto"/>
          </w:tcPr>
          <w:p w14:paraId="65D1D6E7" w14:textId="77777777" w:rsidR="00156EDA" w:rsidRPr="00D07A6E" w:rsidRDefault="00156EDA" w:rsidP="00156EDA">
            <w:pPr>
              <w:pStyle w:val="Tdec"/>
              <w:tabs>
                <w:tab w:val="clear" w:pos="993"/>
                <w:tab w:val="decimal" w:pos="1008"/>
              </w:tabs>
              <w:ind w:right="-62"/>
              <w:jc w:val="left"/>
              <w:rPr>
                <w:rFonts w:ascii="Courier New" w:hAnsi="Courier New" w:cs="Courier New"/>
              </w:rPr>
            </w:pPr>
            <w:r w:rsidRPr="00D07A6E">
              <w:rPr>
                <w:rFonts w:ascii="Courier New" w:hAnsi="Courier New" w:cs="Courier New"/>
              </w:rPr>
              <w:t>───────</w:t>
            </w:r>
          </w:p>
        </w:tc>
        <w:tc>
          <w:tcPr>
            <w:tcW w:w="1200" w:type="dxa"/>
          </w:tcPr>
          <w:p w14:paraId="3E2E48F0" w14:textId="159801DD" w:rsidR="00156EDA" w:rsidRPr="00D07A6E" w:rsidRDefault="00156EDA" w:rsidP="00156EDA">
            <w:pPr>
              <w:pStyle w:val="Tdec"/>
              <w:tabs>
                <w:tab w:val="clear" w:pos="993"/>
                <w:tab w:val="decimal" w:pos="1008"/>
              </w:tabs>
              <w:ind w:right="-62"/>
              <w:jc w:val="left"/>
              <w:rPr>
                <w:rFonts w:ascii="Courier New" w:hAnsi="Courier New" w:cs="Courier New"/>
                <w:bCs/>
                <w:color w:val="000000"/>
              </w:rPr>
            </w:pPr>
            <w:r w:rsidRPr="00D07A6E">
              <w:rPr>
                <w:rFonts w:ascii="Courier New" w:hAnsi="Courier New" w:cs="Courier New"/>
                <w:bCs/>
              </w:rPr>
              <w:t>───────</w:t>
            </w:r>
          </w:p>
        </w:tc>
        <w:tc>
          <w:tcPr>
            <w:tcW w:w="686" w:type="dxa"/>
          </w:tcPr>
          <w:p w14:paraId="43357A87" w14:textId="77777777" w:rsidR="00156EDA" w:rsidRPr="00D07A6E" w:rsidRDefault="00156EDA" w:rsidP="00156EDA">
            <w:pPr>
              <w:pStyle w:val="Tdec"/>
              <w:tabs>
                <w:tab w:val="clear" w:pos="993"/>
                <w:tab w:val="decimal" w:pos="1008"/>
              </w:tabs>
              <w:ind w:right="-62"/>
              <w:jc w:val="left"/>
              <w:rPr>
                <w:rFonts w:ascii="Courier New" w:hAnsi="Courier New" w:cs="Courier New"/>
                <w:color w:val="000000"/>
              </w:rPr>
            </w:pPr>
          </w:p>
        </w:tc>
        <w:tc>
          <w:tcPr>
            <w:tcW w:w="1134" w:type="dxa"/>
          </w:tcPr>
          <w:p w14:paraId="10B1040B" w14:textId="7D766CB6" w:rsidR="00156EDA" w:rsidRPr="00D07A6E" w:rsidRDefault="00156EDA" w:rsidP="00156EDA">
            <w:pPr>
              <w:pStyle w:val="Tdec"/>
              <w:tabs>
                <w:tab w:val="clear" w:pos="993"/>
                <w:tab w:val="decimal" w:pos="1008"/>
              </w:tabs>
              <w:ind w:right="-62"/>
              <w:jc w:val="left"/>
              <w:rPr>
                <w:b/>
                <w:color w:val="000000"/>
              </w:rPr>
            </w:pPr>
            <w:r w:rsidRPr="00D07A6E">
              <w:rPr>
                <w:rFonts w:ascii="Courier New" w:hAnsi="Courier New" w:cs="Courier New"/>
                <w:color w:val="000000"/>
              </w:rPr>
              <w:t>───────</w:t>
            </w:r>
          </w:p>
        </w:tc>
        <w:tc>
          <w:tcPr>
            <w:tcW w:w="1134" w:type="dxa"/>
          </w:tcPr>
          <w:p w14:paraId="71F4E034" w14:textId="77777777" w:rsidR="00156EDA" w:rsidRPr="00D07A6E" w:rsidRDefault="00156EDA" w:rsidP="00156EDA">
            <w:pPr>
              <w:pStyle w:val="Tdec"/>
              <w:tabs>
                <w:tab w:val="clear" w:pos="993"/>
                <w:tab w:val="decimal" w:pos="1008"/>
              </w:tabs>
              <w:ind w:right="-62"/>
              <w:jc w:val="left"/>
              <w:rPr>
                <w:rFonts w:ascii="Courier New" w:hAnsi="Courier New" w:cs="Courier New"/>
                <w:color w:val="000000"/>
              </w:rPr>
            </w:pPr>
            <w:r w:rsidRPr="00D07A6E">
              <w:rPr>
                <w:rFonts w:ascii="Courier New" w:hAnsi="Courier New" w:cs="Courier New"/>
                <w:color w:val="000000"/>
              </w:rPr>
              <w:t>───────</w:t>
            </w:r>
          </w:p>
        </w:tc>
        <w:tc>
          <w:tcPr>
            <w:tcW w:w="1134" w:type="dxa"/>
            <w:shd w:val="clear" w:color="auto" w:fill="auto"/>
          </w:tcPr>
          <w:p w14:paraId="5A4A0C4C" w14:textId="38626CB3" w:rsidR="00156EDA" w:rsidRPr="00D07A6E" w:rsidRDefault="00156EDA" w:rsidP="00156EDA">
            <w:pPr>
              <w:pStyle w:val="Tdec"/>
              <w:tabs>
                <w:tab w:val="clear" w:pos="993"/>
                <w:tab w:val="decimal" w:pos="1008"/>
              </w:tabs>
              <w:ind w:right="-62"/>
              <w:jc w:val="left"/>
              <w:rPr>
                <w:rFonts w:ascii="Courier New" w:hAnsi="Courier New" w:cs="Courier New"/>
                <w:color w:val="000000"/>
              </w:rPr>
            </w:pPr>
            <w:r w:rsidRPr="00D07A6E">
              <w:rPr>
                <w:rFonts w:ascii="Courier New" w:hAnsi="Courier New" w:cs="Courier New"/>
                <w:color w:val="000000"/>
              </w:rPr>
              <w:t>───────</w:t>
            </w:r>
          </w:p>
        </w:tc>
        <w:tc>
          <w:tcPr>
            <w:tcW w:w="1418" w:type="dxa"/>
            <w:gridSpan w:val="2"/>
          </w:tcPr>
          <w:p w14:paraId="65C69E8B" w14:textId="5846428E" w:rsidR="00156EDA" w:rsidRPr="00D07A6E" w:rsidRDefault="00156EDA" w:rsidP="00156EDA">
            <w:pPr>
              <w:pStyle w:val="Tdec"/>
              <w:tabs>
                <w:tab w:val="clear" w:pos="993"/>
                <w:tab w:val="decimal" w:pos="1008"/>
              </w:tabs>
              <w:ind w:right="-62"/>
              <w:jc w:val="left"/>
              <w:rPr>
                <w:rFonts w:ascii="Courier New" w:hAnsi="Courier New" w:cs="Courier New"/>
                <w:bCs/>
                <w:color w:val="000000"/>
              </w:rPr>
            </w:pPr>
            <w:r w:rsidRPr="00D07A6E">
              <w:rPr>
                <w:rFonts w:ascii="Courier New" w:hAnsi="Courier New" w:cs="Courier New"/>
                <w:bCs/>
                <w:color w:val="000000"/>
              </w:rPr>
              <w:t>───────</w:t>
            </w:r>
          </w:p>
        </w:tc>
      </w:tr>
      <w:tr w:rsidR="00156EDA" w:rsidRPr="00D07A6E" w14:paraId="37CBF38C" w14:textId="77777777" w:rsidTr="00320588">
        <w:trPr>
          <w:cantSplit/>
          <w:trHeight w:val="153"/>
        </w:trPr>
        <w:tc>
          <w:tcPr>
            <w:tcW w:w="3100" w:type="dxa"/>
          </w:tcPr>
          <w:p w14:paraId="648E0FBB" w14:textId="77777777" w:rsidR="00156EDA" w:rsidRPr="00D07A6E" w:rsidRDefault="00156EDA" w:rsidP="00156EDA">
            <w:pPr>
              <w:pStyle w:val="Tnormal"/>
              <w:tabs>
                <w:tab w:val="clear" w:pos="284"/>
              </w:tabs>
              <w:ind w:left="0" w:firstLine="0"/>
              <w:rPr>
                <w:b/>
                <w:color w:val="000000"/>
              </w:rPr>
            </w:pPr>
            <w:r w:rsidRPr="00D07A6E">
              <w:rPr>
                <w:b/>
                <w:color w:val="000000"/>
              </w:rPr>
              <w:t xml:space="preserve">  Balance at 31st December</w:t>
            </w:r>
          </w:p>
        </w:tc>
        <w:tc>
          <w:tcPr>
            <w:tcW w:w="1200" w:type="dxa"/>
          </w:tcPr>
          <w:p w14:paraId="38FE60A3" w14:textId="27476D97" w:rsidR="00156EDA" w:rsidRPr="00D07A6E" w:rsidRDefault="00156EDA" w:rsidP="00156EDA">
            <w:pPr>
              <w:pStyle w:val="Tdec"/>
              <w:tabs>
                <w:tab w:val="clear" w:pos="993"/>
                <w:tab w:val="decimal" w:pos="1008"/>
              </w:tabs>
              <w:ind w:right="-62"/>
              <w:jc w:val="left"/>
              <w:rPr>
                <w:b/>
              </w:rPr>
            </w:pPr>
            <w:r w:rsidRPr="00D07A6E">
              <w:rPr>
                <w:b/>
              </w:rPr>
              <w:t>338,281</w:t>
            </w:r>
          </w:p>
        </w:tc>
        <w:tc>
          <w:tcPr>
            <w:tcW w:w="1200" w:type="dxa"/>
          </w:tcPr>
          <w:p w14:paraId="11CE0FAE" w14:textId="3BA67657" w:rsidR="00156EDA" w:rsidRPr="00D07A6E" w:rsidRDefault="00156EDA" w:rsidP="00156EDA">
            <w:pPr>
              <w:pStyle w:val="Tdec"/>
              <w:tabs>
                <w:tab w:val="clear" w:pos="993"/>
                <w:tab w:val="decimal" w:pos="1008"/>
              </w:tabs>
              <w:ind w:right="-62"/>
              <w:jc w:val="left"/>
              <w:rPr>
                <w:b/>
              </w:rPr>
            </w:pPr>
            <w:r>
              <w:rPr>
                <w:b/>
              </w:rPr>
              <w:t>68,940,485</w:t>
            </w:r>
          </w:p>
        </w:tc>
        <w:tc>
          <w:tcPr>
            <w:tcW w:w="1200" w:type="dxa"/>
            <w:shd w:val="clear" w:color="auto" w:fill="auto"/>
          </w:tcPr>
          <w:p w14:paraId="293C3E1C" w14:textId="33858718" w:rsidR="00156EDA" w:rsidRPr="00D07A6E" w:rsidRDefault="00156EDA" w:rsidP="00156EDA">
            <w:pPr>
              <w:pStyle w:val="Tdec"/>
              <w:tabs>
                <w:tab w:val="clear" w:pos="993"/>
                <w:tab w:val="decimal" w:pos="1008"/>
              </w:tabs>
              <w:ind w:right="-62"/>
              <w:jc w:val="left"/>
              <w:rPr>
                <w:b/>
              </w:rPr>
            </w:pPr>
            <w:r>
              <w:rPr>
                <w:b/>
              </w:rPr>
              <w:t>69,278,766</w:t>
            </w:r>
          </w:p>
        </w:tc>
        <w:tc>
          <w:tcPr>
            <w:tcW w:w="1200" w:type="dxa"/>
          </w:tcPr>
          <w:p w14:paraId="07277EFC" w14:textId="34B9B734" w:rsidR="00156EDA" w:rsidRPr="00D07A6E" w:rsidRDefault="00156EDA" w:rsidP="00156EDA">
            <w:pPr>
              <w:pStyle w:val="Tdec"/>
              <w:tabs>
                <w:tab w:val="clear" w:pos="993"/>
                <w:tab w:val="decimal" w:pos="1008"/>
              </w:tabs>
              <w:ind w:right="-62"/>
              <w:jc w:val="left"/>
              <w:rPr>
                <w:bCs/>
                <w:color w:val="000000"/>
              </w:rPr>
            </w:pPr>
            <w:r w:rsidRPr="00D07A6E">
              <w:rPr>
                <w:bCs/>
              </w:rPr>
              <w:t>76,386,475</w:t>
            </w:r>
          </w:p>
        </w:tc>
        <w:tc>
          <w:tcPr>
            <w:tcW w:w="686" w:type="dxa"/>
          </w:tcPr>
          <w:p w14:paraId="7BAD4335" w14:textId="77777777" w:rsidR="00156EDA" w:rsidRPr="00D07A6E" w:rsidRDefault="00156EDA" w:rsidP="00156EDA">
            <w:pPr>
              <w:pStyle w:val="Tdec"/>
              <w:tabs>
                <w:tab w:val="clear" w:pos="993"/>
                <w:tab w:val="decimal" w:pos="1008"/>
              </w:tabs>
              <w:ind w:right="-62"/>
              <w:jc w:val="left"/>
              <w:rPr>
                <w:b/>
                <w:color w:val="000000"/>
              </w:rPr>
            </w:pPr>
          </w:p>
        </w:tc>
        <w:tc>
          <w:tcPr>
            <w:tcW w:w="1134" w:type="dxa"/>
          </w:tcPr>
          <w:p w14:paraId="113F2F9D" w14:textId="4CE4AC27" w:rsidR="00156EDA" w:rsidRPr="00D07A6E" w:rsidRDefault="00156EDA" w:rsidP="00156EDA">
            <w:pPr>
              <w:pStyle w:val="Tdec"/>
              <w:tabs>
                <w:tab w:val="clear" w:pos="993"/>
                <w:tab w:val="decimal" w:pos="1008"/>
              </w:tabs>
              <w:ind w:right="-62"/>
              <w:jc w:val="left"/>
              <w:rPr>
                <w:b/>
                <w:color w:val="000000"/>
              </w:rPr>
            </w:pPr>
            <w:r w:rsidRPr="00D07A6E">
              <w:rPr>
                <w:b/>
                <w:color w:val="000000"/>
              </w:rPr>
              <w:t>338,281</w:t>
            </w:r>
          </w:p>
        </w:tc>
        <w:tc>
          <w:tcPr>
            <w:tcW w:w="1134" w:type="dxa"/>
          </w:tcPr>
          <w:p w14:paraId="40125800" w14:textId="1CA58917" w:rsidR="00156EDA" w:rsidRPr="00D07A6E" w:rsidRDefault="00156EDA" w:rsidP="00156EDA">
            <w:pPr>
              <w:pStyle w:val="Tdec"/>
              <w:tabs>
                <w:tab w:val="clear" w:pos="993"/>
                <w:tab w:val="decimal" w:pos="1008"/>
              </w:tabs>
              <w:ind w:right="-62"/>
              <w:jc w:val="left"/>
              <w:rPr>
                <w:b/>
                <w:color w:val="000000"/>
              </w:rPr>
            </w:pPr>
            <w:r>
              <w:rPr>
                <w:b/>
                <w:color w:val="000000"/>
              </w:rPr>
              <w:t>68,929,952</w:t>
            </w:r>
          </w:p>
        </w:tc>
        <w:tc>
          <w:tcPr>
            <w:tcW w:w="1134" w:type="dxa"/>
            <w:shd w:val="clear" w:color="auto" w:fill="auto"/>
          </w:tcPr>
          <w:p w14:paraId="1AC6DA29" w14:textId="5477210E" w:rsidR="00156EDA" w:rsidRPr="00D07A6E" w:rsidRDefault="00156EDA" w:rsidP="00156EDA">
            <w:pPr>
              <w:pStyle w:val="Tdec"/>
              <w:tabs>
                <w:tab w:val="clear" w:pos="993"/>
                <w:tab w:val="decimal" w:pos="1008"/>
              </w:tabs>
              <w:ind w:right="-62"/>
              <w:jc w:val="left"/>
              <w:rPr>
                <w:b/>
                <w:color w:val="000000"/>
              </w:rPr>
            </w:pPr>
            <w:r>
              <w:rPr>
                <w:b/>
                <w:color w:val="000000"/>
                <w:szCs w:val="18"/>
              </w:rPr>
              <w:t>69,268,233</w:t>
            </w:r>
          </w:p>
        </w:tc>
        <w:tc>
          <w:tcPr>
            <w:tcW w:w="1418" w:type="dxa"/>
            <w:gridSpan w:val="2"/>
          </w:tcPr>
          <w:p w14:paraId="59AC086C" w14:textId="77BF430E" w:rsidR="00156EDA" w:rsidRPr="00D07A6E" w:rsidRDefault="00156EDA" w:rsidP="00156EDA">
            <w:pPr>
              <w:pStyle w:val="Tdec"/>
              <w:tabs>
                <w:tab w:val="clear" w:pos="993"/>
                <w:tab w:val="decimal" w:pos="1008"/>
              </w:tabs>
              <w:ind w:right="-62"/>
              <w:jc w:val="left"/>
              <w:rPr>
                <w:bCs/>
                <w:color w:val="000000"/>
              </w:rPr>
            </w:pPr>
            <w:r w:rsidRPr="00D07A6E">
              <w:rPr>
                <w:bCs/>
                <w:color w:val="000000"/>
              </w:rPr>
              <w:t>76,152,747</w:t>
            </w:r>
          </w:p>
        </w:tc>
      </w:tr>
      <w:tr w:rsidR="00156EDA" w:rsidRPr="00C25E3C" w14:paraId="1B04ADD6" w14:textId="77777777" w:rsidTr="00320588">
        <w:trPr>
          <w:cantSplit/>
        </w:trPr>
        <w:tc>
          <w:tcPr>
            <w:tcW w:w="3100" w:type="dxa"/>
          </w:tcPr>
          <w:p w14:paraId="264B134F" w14:textId="77777777" w:rsidR="00156EDA" w:rsidRPr="00D07A6E" w:rsidRDefault="00156EDA" w:rsidP="00156EDA">
            <w:pPr>
              <w:pStyle w:val="Tnormal"/>
              <w:tabs>
                <w:tab w:val="clear" w:pos="284"/>
              </w:tabs>
              <w:ind w:left="0" w:firstLine="0"/>
              <w:rPr>
                <w:color w:val="000000"/>
              </w:rPr>
            </w:pPr>
          </w:p>
        </w:tc>
        <w:tc>
          <w:tcPr>
            <w:tcW w:w="1200" w:type="dxa"/>
          </w:tcPr>
          <w:p w14:paraId="2930822F" w14:textId="77777777" w:rsidR="00156EDA" w:rsidRPr="00D07A6E" w:rsidRDefault="00156EDA" w:rsidP="00156EDA">
            <w:pPr>
              <w:pStyle w:val="Tdec"/>
              <w:tabs>
                <w:tab w:val="clear" w:pos="993"/>
                <w:tab w:val="decimal" w:pos="1008"/>
              </w:tabs>
              <w:ind w:right="-62"/>
              <w:jc w:val="left"/>
              <w:rPr>
                <w:b/>
                <w:color w:val="000000"/>
              </w:rPr>
            </w:pPr>
            <w:r w:rsidRPr="00D07A6E">
              <w:rPr>
                <w:rFonts w:ascii="Courier New" w:hAnsi="Courier New" w:cs="Courier New"/>
                <w:color w:val="000000"/>
              </w:rPr>
              <w:t>═══════</w:t>
            </w:r>
          </w:p>
        </w:tc>
        <w:tc>
          <w:tcPr>
            <w:tcW w:w="1200" w:type="dxa"/>
          </w:tcPr>
          <w:p w14:paraId="44FF1FAA" w14:textId="77777777" w:rsidR="00156EDA" w:rsidRPr="00D07A6E" w:rsidRDefault="00156EDA" w:rsidP="00156EDA">
            <w:pPr>
              <w:pStyle w:val="Tdec"/>
              <w:tabs>
                <w:tab w:val="clear" w:pos="993"/>
                <w:tab w:val="decimal" w:pos="1008"/>
              </w:tabs>
              <w:ind w:right="-62"/>
              <w:jc w:val="left"/>
              <w:rPr>
                <w:b/>
                <w:color w:val="000000"/>
              </w:rPr>
            </w:pPr>
            <w:r w:rsidRPr="00D07A6E">
              <w:rPr>
                <w:rFonts w:ascii="Courier New" w:hAnsi="Courier New" w:cs="Courier New"/>
                <w:color w:val="000000"/>
              </w:rPr>
              <w:t>═══════</w:t>
            </w:r>
          </w:p>
        </w:tc>
        <w:tc>
          <w:tcPr>
            <w:tcW w:w="1200" w:type="dxa"/>
            <w:shd w:val="clear" w:color="auto" w:fill="auto"/>
          </w:tcPr>
          <w:p w14:paraId="0A6E8764" w14:textId="77777777" w:rsidR="00156EDA" w:rsidRPr="00D07A6E" w:rsidRDefault="00156EDA" w:rsidP="00156EDA">
            <w:pPr>
              <w:pStyle w:val="Tdec"/>
              <w:tabs>
                <w:tab w:val="clear" w:pos="993"/>
                <w:tab w:val="decimal" w:pos="1008"/>
              </w:tabs>
              <w:ind w:right="-62"/>
              <w:jc w:val="left"/>
              <w:rPr>
                <w:rFonts w:ascii="Courier New" w:hAnsi="Courier New" w:cs="Courier New"/>
              </w:rPr>
            </w:pPr>
            <w:r w:rsidRPr="00D07A6E">
              <w:rPr>
                <w:rFonts w:ascii="Courier New" w:hAnsi="Courier New" w:cs="Courier New"/>
              </w:rPr>
              <w:t>═══════</w:t>
            </w:r>
          </w:p>
        </w:tc>
        <w:tc>
          <w:tcPr>
            <w:tcW w:w="1200" w:type="dxa"/>
          </w:tcPr>
          <w:p w14:paraId="4D4CB782" w14:textId="77777777" w:rsidR="00156EDA" w:rsidRPr="00D07A6E" w:rsidRDefault="00156EDA" w:rsidP="00156EDA">
            <w:pPr>
              <w:pStyle w:val="Tdec"/>
              <w:tabs>
                <w:tab w:val="clear" w:pos="993"/>
                <w:tab w:val="decimal" w:pos="1008"/>
              </w:tabs>
              <w:ind w:right="-62"/>
              <w:jc w:val="left"/>
              <w:rPr>
                <w:rFonts w:ascii="Courier New" w:hAnsi="Courier New" w:cs="Courier New"/>
                <w:color w:val="000000"/>
              </w:rPr>
            </w:pPr>
            <w:r w:rsidRPr="00D07A6E">
              <w:rPr>
                <w:rFonts w:ascii="Courier New" w:hAnsi="Courier New" w:cs="Courier New"/>
                <w:color w:val="000000"/>
              </w:rPr>
              <w:t>═══════</w:t>
            </w:r>
          </w:p>
        </w:tc>
        <w:tc>
          <w:tcPr>
            <w:tcW w:w="686" w:type="dxa"/>
          </w:tcPr>
          <w:p w14:paraId="798E2BA5" w14:textId="77777777" w:rsidR="00156EDA" w:rsidRPr="00D07A6E" w:rsidRDefault="00156EDA" w:rsidP="00156EDA">
            <w:pPr>
              <w:pStyle w:val="Tdec"/>
              <w:tabs>
                <w:tab w:val="clear" w:pos="993"/>
                <w:tab w:val="decimal" w:pos="1008"/>
              </w:tabs>
              <w:ind w:right="-62"/>
              <w:jc w:val="left"/>
              <w:rPr>
                <w:rFonts w:ascii="Courier New" w:hAnsi="Courier New" w:cs="Courier New"/>
                <w:color w:val="000000"/>
              </w:rPr>
            </w:pPr>
          </w:p>
        </w:tc>
        <w:tc>
          <w:tcPr>
            <w:tcW w:w="1134" w:type="dxa"/>
          </w:tcPr>
          <w:p w14:paraId="1328C834" w14:textId="35863AE5" w:rsidR="00156EDA" w:rsidRPr="00D07A6E" w:rsidRDefault="00156EDA" w:rsidP="00156EDA">
            <w:pPr>
              <w:pStyle w:val="Tdec"/>
              <w:tabs>
                <w:tab w:val="clear" w:pos="993"/>
                <w:tab w:val="decimal" w:pos="1008"/>
              </w:tabs>
              <w:ind w:right="-62"/>
              <w:jc w:val="left"/>
              <w:rPr>
                <w:b/>
                <w:color w:val="000000"/>
              </w:rPr>
            </w:pPr>
            <w:r w:rsidRPr="00D07A6E">
              <w:rPr>
                <w:rFonts w:ascii="Courier New" w:hAnsi="Courier New" w:cs="Courier New"/>
                <w:color w:val="000000"/>
              </w:rPr>
              <w:t>═══════</w:t>
            </w:r>
          </w:p>
        </w:tc>
        <w:tc>
          <w:tcPr>
            <w:tcW w:w="1134" w:type="dxa"/>
          </w:tcPr>
          <w:p w14:paraId="1E951B6E" w14:textId="77777777" w:rsidR="00156EDA" w:rsidRPr="00D07A6E" w:rsidRDefault="00156EDA" w:rsidP="00156EDA">
            <w:pPr>
              <w:pStyle w:val="Tdec"/>
              <w:tabs>
                <w:tab w:val="clear" w:pos="993"/>
                <w:tab w:val="decimal" w:pos="1008"/>
              </w:tabs>
              <w:ind w:right="-62"/>
              <w:jc w:val="left"/>
              <w:rPr>
                <w:b/>
                <w:color w:val="000000"/>
              </w:rPr>
            </w:pPr>
            <w:r w:rsidRPr="00D07A6E">
              <w:rPr>
                <w:rFonts w:ascii="Courier New" w:hAnsi="Courier New" w:cs="Courier New"/>
                <w:color w:val="000000"/>
              </w:rPr>
              <w:t>═══════</w:t>
            </w:r>
          </w:p>
        </w:tc>
        <w:tc>
          <w:tcPr>
            <w:tcW w:w="1134" w:type="dxa"/>
          </w:tcPr>
          <w:p w14:paraId="594A08B3" w14:textId="77777777" w:rsidR="00156EDA" w:rsidRPr="00D07A6E" w:rsidRDefault="00156EDA" w:rsidP="00156EDA">
            <w:pPr>
              <w:pStyle w:val="Tdec"/>
              <w:tabs>
                <w:tab w:val="clear" w:pos="993"/>
                <w:tab w:val="decimal" w:pos="1008"/>
              </w:tabs>
              <w:ind w:right="-62"/>
              <w:jc w:val="left"/>
              <w:rPr>
                <w:rFonts w:ascii="Courier New" w:hAnsi="Courier New" w:cs="Courier New"/>
                <w:color w:val="000000"/>
              </w:rPr>
            </w:pPr>
            <w:r w:rsidRPr="00D07A6E">
              <w:rPr>
                <w:rFonts w:ascii="Courier New" w:hAnsi="Courier New" w:cs="Courier New"/>
                <w:color w:val="000000"/>
              </w:rPr>
              <w:t>═══════</w:t>
            </w:r>
          </w:p>
        </w:tc>
        <w:tc>
          <w:tcPr>
            <w:tcW w:w="1418" w:type="dxa"/>
            <w:gridSpan w:val="2"/>
          </w:tcPr>
          <w:p w14:paraId="083CAEA5" w14:textId="77777777" w:rsidR="00156EDA" w:rsidRPr="00C25E3C" w:rsidRDefault="00156EDA" w:rsidP="00156EDA">
            <w:pPr>
              <w:pStyle w:val="Tdec"/>
              <w:tabs>
                <w:tab w:val="clear" w:pos="993"/>
                <w:tab w:val="decimal" w:pos="1008"/>
              </w:tabs>
              <w:ind w:right="-62"/>
              <w:jc w:val="left"/>
              <w:rPr>
                <w:rFonts w:ascii="Courier New" w:hAnsi="Courier New" w:cs="Courier New"/>
                <w:color w:val="000000"/>
              </w:rPr>
            </w:pPr>
            <w:r w:rsidRPr="00D07A6E">
              <w:rPr>
                <w:rFonts w:ascii="Courier New" w:hAnsi="Courier New" w:cs="Courier New"/>
                <w:color w:val="000000"/>
              </w:rPr>
              <w:t>═══════</w:t>
            </w:r>
          </w:p>
        </w:tc>
      </w:tr>
    </w:tbl>
    <w:p w14:paraId="1D8D9F92" w14:textId="77777777" w:rsidR="00A32CF9" w:rsidRPr="00C25E3C" w:rsidRDefault="00A32CF9" w:rsidP="00A32CF9">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5D2F59B0" w14:textId="77777777" w:rsidR="00222A44" w:rsidRPr="00C25E3C" w:rsidRDefault="00222A44" w:rsidP="00A32CF9">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7C9090DF" w14:textId="77777777" w:rsidR="00C02DE7" w:rsidRPr="00C25E3C" w:rsidRDefault="00CD1ED6" w:rsidP="00A32CF9">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r w:rsidRPr="00C25E3C">
        <w:rPr>
          <w:b/>
          <w:color w:val="000000"/>
        </w:rPr>
        <w:tab/>
      </w:r>
    </w:p>
    <w:p w14:paraId="5112B658" w14:textId="77777777" w:rsidR="00222A44" w:rsidRPr="00C25E3C" w:rsidRDefault="00222A44" w:rsidP="00AC0939">
      <w:pPr>
        <w:tabs>
          <w:tab w:val="left" w:pos="-1094"/>
          <w:tab w:val="left" w:pos="-720"/>
          <w:tab w:val="left" w:pos="720"/>
          <w:tab w:val="left" w:pos="4680"/>
          <w:tab w:val="decimal" w:pos="5760"/>
          <w:tab w:val="left" w:pos="6120"/>
          <w:tab w:val="decimal" w:pos="7200"/>
          <w:tab w:val="left" w:pos="7560"/>
          <w:tab w:val="decimal" w:pos="8640"/>
          <w:tab w:val="left" w:pos="9000"/>
          <w:tab w:val="decimal" w:pos="10206"/>
          <w:tab w:val="left" w:pos="10440"/>
          <w:tab w:val="decimal" w:pos="11520"/>
          <w:tab w:val="left" w:pos="11880"/>
          <w:tab w:val="decimal" w:pos="12960"/>
          <w:tab w:val="left" w:pos="13320"/>
          <w:tab w:val="decimal" w:pos="14400"/>
        </w:tabs>
        <w:spacing w:after="0"/>
        <w:rPr>
          <w:b/>
          <w:color w:val="000000"/>
        </w:rPr>
      </w:pPr>
    </w:p>
    <w:p w14:paraId="55EA2735" w14:textId="77777777" w:rsidR="00F24B17" w:rsidRPr="00C25E3C" w:rsidRDefault="00F24B17">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12EF02E9" w14:textId="77777777" w:rsidR="00B26C19" w:rsidRPr="00C25E3C" w:rsidRDefault="00B26C19">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764F5246" w14:textId="77777777" w:rsidR="00B26C19" w:rsidRPr="00C25E3C" w:rsidRDefault="00B26C19">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5C143905" w14:textId="77777777" w:rsidR="002F2B5C" w:rsidRPr="00C25E3C" w:rsidRDefault="002F2B5C">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0EDC5CBF" w14:textId="77777777" w:rsidR="002F2B5C" w:rsidRPr="00C25E3C" w:rsidRDefault="002F2B5C">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36DEBC64" w14:textId="77777777" w:rsidR="002F2B5C" w:rsidRPr="00C25E3C" w:rsidRDefault="002F2B5C">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19EE1A3A" w14:textId="77777777" w:rsidR="002F2B5C" w:rsidRPr="00C25E3C" w:rsidRDefault="002F2B5C">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5E70EB00" w14:textId="77777777" w:rsidR="002F2B5C" w:rsidRPr="00C25E3C" w:rsidRDefault="002F2B5C">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2CF4473A" w14:textId="77777777" w:rsidR="002F2B5C" w:rsidRPr="00C25E3C" w:rsidRDefault="002F2B5C">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325D48F3" w14:textId="77777777" w:rsidR="002F2B5C" w:rsidRPr="00C25E3C" w:rsidRDefault="002F2B5C">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3FC453B1" w14:textId="77777777" w:rsidR="002F2B5C" w:rsidRPr="00C25E3C" w:rsidRDefault="002F2B5C">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69CB76BA" w14:textId="77777777" w:rsidR="002F2B5C" w:rsidRPr="00C25E3C" w:rsidRDefault="002F2B5C">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291E62E6" w14:textId="73077E9D" w:rsidR="007A4105" w:rsidRPr="00C25E3C" w:rsidRDefault="00ED2AB5">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r>
        <w:rPr>
          <w:b/>
          <w:color w:val="000000"/>
        </w:rPr>
        <w:t>1</w:t>
      </w:r>
      <w:r w:rsidR="00735BB9">
        <w:rPr>
          <w:b/>
          <w:color w:val="000000"/>
        </w:rPr>
        <w:t>5</w:t>
      </w:r>
      <w:r w:rsidR="007A4105" w:rsidRPr="00C25E3C">
        <w:rPr>
          <w:b/>
          <w:color w:val="000000"/>
        </w:rPr>
        <w:tab/>
        <w:t>BENEFICIARIES INCOME FUND</w:t>
      </w:r>
      <w:r w:rsidR="00C133CF" w:rsidRPr="00C25E3C">
        <w:rPr>
          <w:b/>
          <w:color w:val="000000"/>
        </w:rPr>
        <w:t xml:space="preserve"> – GROUP &amp; CHARITY</w:t>
      </w:r>
      <w:r w:rsidR="00E45C83">
        <w:rPr>
          <w:b/>
          <w:color w:val="000000"/>
        </w:rPr>
        <w:t xml:space="preserve"> </w:t>
      </w:r>
      <w:r w:rsidR="00E45C83" w:rsidRPr="000B3456">
        <w:rPr>
          <w:b/>
          <w:color w:val="000000"/>
        </w:rPr>
        <w:t>(Restricted Funds)</w:t>
      </w:r>
    </w:p>
    <w:tbl>
      <w:tblPr>
        <w:tblW w:w="13713" w:type="dxa"/>
        <w:tblInd w:w="628" w:type="dxa"/>
        <w:tblLayout w:type="fixed"/>
        <w:tblCellMar>
          <w:left w:w="28" w:type="dxa"/>
          <w:right w:w="28" w:type="dxa"/>
        </w:tblCellMar>
        <w:tblLook w:val="0000" w:firstRow="0" w:lastRow="0" w:firstColumn="0" w:lastColumn="0" w:noHBand="0" w:noVBand="0"/>
      </w:tblPr>
      <w:tblGrid>
        <w:gridCol w:w="5637"/>
        <w:gridCol w:w="1300"/>
        <w:gridCol w:w="1454"/>
        <w:gridCol w:w="1300"/>
        <w:gridCol w:w="1330"/>
        <w:gridCol w:w="1346"/>
        <w:gridCol w:w="1346"/>
      </w:tblGrid>
      <w:tr w:rsidR="00EB247E" w:rsidRPr="00C25E3C" w14:paraId="3E31C16C" w14:textId="49F41F31" w:rsidTr="00EB247E">
        <w:trPr>
          <w:cantSplit/>
        </w:trPr>
        <w:tc>
          <w:tcPr>
            <w:tcW w:w="5637" w:type="dxa"/>
          </w:tcPr>
          <w:p w14:paraId="0DC4E148" w14:textId="77777777" w:rsidR="00EB247E" w:rsidRPr="00C25E3C" w:rsidRDefault="00EB247E" w:rsidP="00EB247E">
            <w:pPr>
              <w:pStyle w:val="Tnormal"/>
              <w:rPr>
                <w:b/>
                <w:color w:val="000000"/>
                <w:szCs w:val="18"/>
              </w:rPr>
            </w:pPr>
          </w:p>
        </w:tc>
        <w:tc>
          <w:tcPr>
            <w:tcW w:w="1300" w:type="dxa"/>
          </w:tcPr>
          <w:p w14:paraId="550344D2" w14:textId="77777777" w:rsidR="00EB247E" w:rsidRPr="00C25E3C" w:rsidRDefault="00EB247E" w:rsidP="00EB247E">
            <w:pPr>
              <w:pStyle w:val="Tnote"/>
              <w:rPr>
                <w:color w:val="000000"/>
                <w:szCs w:val="18"/>
              </w:rPr>
            </w:pPr>
          </w:p>
          <w:p w14:paraId="797418EF" w14:textId="77777777" w:rsidR="00EB247E" w:rsidRPr="00C25E3C" w:rsidRDefault="00EB247E" w:rsidP="00EB247E">
            <w:pPr>
              <w:pStyle w:val="Tnote"/>
              <w:rPr>
                <w:color w:val="000000"/>
                <w:szCs w:val="18"/>
              </w:rPr>
            </w:pPr>
            <w:r w:rsidRPr="00C25E3C">
              <w:rPr>
                <w:color w:val="000000"/>
                <w:szCs w:val="18"/>
              </w:rPr>
              <w:t xml:space="preserve">Balance at </w:t>
            </w:r>
          </w:p>
          <w:p w14:paraId="75ED7132" w14:textId="3A9B13AE" w:rsidR="00EB247E" w:rsidRPr="00C25E3C" w:rsidRDefault="00EB247E" w:rsidP="00EB247E">
            <w:pPr>
              <w:pStyle w:val="Tnote"/>
              <w:rPr>
                <w:color w:val="000000"/>
                <w:szCs w:val="18"/>
              </w:rPr>
            </w:pPr>
            <w:r w:rsidRPr="00C25E3C">
              <w:rPr>
                <w:color w:val="000000"/>
                <w:szCs w:val="18"/>
              </w:rPr>
              <w:t>1st January 202</w:t>
            </w:r>
            <w:r w:rsidR="00F05407">
              <w:rPr>
                <w:color w:val="000000"/>
                <w:szCs w:val="18"/>
              </w:rPr>
              <w:t>2</w:t>
            </w:r>
          </w:p>
          <w:p w14:paraId="311C8C6B" w14:textId="77777777" w:rsidR="00EB247E" w:rsidRPr="00C25E3C" w:rsidRDefault="00EB247E" w:rsidP="00EB247E">
            <w:pPr>
              <w:pStyle w:val="Tnote"/>
              <w:rPr>
                <w:color w:val="000000"/>
                <w:szCs w:val="18"/>
              </w:rPr>
            </w:pPr>
            <w:r w:rsidRPr="00C25E3C">
              <w:rPr>
                <w:color w:val="000000"/>
                <w:szCs w:val="18"/>
              </w:rPr>
              <w:t>£</w:t>
            </w:r>
          </w:p>
        </w:tc>
        <w:tc>
          <w:tcPr>
            <w:tcW w:w="1454" w:type="dxa"/>
          </w:tcPr>
          <w:p w14:paraId="2F43A516" w14:textId="77777777" w:rsidR="00EB247E" w:rsidRPr="00C25E3C" w:rsidRDefault="00EB247E" w:rsidP="00EB247E">
            <w:pPr>
              <w:pStyle w:val="Tnote"/>
              <w:rPr>
                <w:b/>
                <w:color w:val="000000"/>
                <w:szCs w:val="18"/>
              </w:rPr>
            </w:pPr>
          </w:p>
          <w:p w14:paraId="51210A05" w14:textId="77777777" w:rsidR="00EB247E" w:rsidRPr="00C25E3C" w:rsidRDefault="00EB247E" w:rsidP="00EB247E">
            <w:pPr>
              <w:pStyle w:val="Tnote"/>
              <w:rPr>
                <w:b/>
                <w:color w:val="000000"/>
                <w:szCs w:val="18"/>
              </w:rPr>
            </w:pPr>
          </w:p>
          <w:p w14:paraId="7B8A312A" w14:textId="77777777" w:rsidR="00EB247E" w:rsidRPr="00C25E3C" w:rsidRDefault="00EB247E" w:rsidP="00EB247E">
            <w:pPr>
              <w:pStyle w:val="Tnote"/>
              <w:rPr>
                <w:b/>
                <w:color w:val="000000"/>
                <w:szCs w:val="18"/>
              </w:rPr>
            </w:pPr>
            <w:r w:rsidRPr="005C5592">
              <w:rPr>
                <w:b/>
                <w:color w:val="000000"/>
                <w:szCs w:val="18"/>
              </w:rPr>
              <w:t>Appropriation</w:t>
            </w:r>
            <w:r w:rsidRPr="00C25E3C">
              <w:rPr>
                <w:b/>
                <w:color w:val="000000"/>
                <w:szCs w:val="18"/>
              </w:rPr>
              <w:t xml:space="preserve"> for year</w:t>
            </w:r>
          </w:p>
          <w:p w14:paraId="7F8CFFCE" w14:textId="77777777" w:rsidR="00EB247E" w:rsidRPr="00C25E3C" w:rsidRDefault="00EB247E" w:rsidP="00EB247E">
            <w:pPr>
              <w:pStyle w:val="Tnote"/>
              <w:rPr>
                <w:b/>
                <w:color w:val="000000"/>
                <w:szCs w:val="18"/>
              </w:rPr>
            </w:pPr>
            <w:r w:rsidRPr="00C25E3C">
              <w:rPr>
                <w:b/>
                <w:color w:val="000000"/>
                <w:szCs w:val="18"/>
              </w:rPr>
              <w:t>£</w:t>
            </w:r>
          </w:p>
        </w:tc>
        <w:tc>
          <w:tcPr>
            <w:tcW w:w="1300" w:type="dxa"/>
          </w:tcPr>
          <w:p w14:paraId="5F3E833C" w14:textId="77777777" w:rsidR="00EB247E" w:rsidRPr="00C25E3C" w:rsidRDefault="00EB247E" w:rsidP="00EB247E">
            <w:pPr>
              <w:pStyle w:val="Tnote"/>
              <w:rPr>
                <w:b/>
                <w:color w:val="000000"/>
                <w:szCs w:val="18"/>
              </w:rPr>
            </w:pPr>
          </w:p>
          <w:p w14:paraId="7C3D894F" w14:textId="77777777" w:rsidR="00EB247E" w:rsidRPr="00C25E3C" w:rsidRDefault="00EB247E" w:rsidP="00EB247E">
            <w:pPr>
              <w:pStyle w:val="Tnote"/>
              <w:rPr>
                <w:b/>
                <w:color w:val="000000"/>
                <w:szCs w:val="18"/>
              </w:rPr>
            </w:pPr>
          </w:p>
          <w:p w14:paraId="5FC986D8" w14:textId="77777777" w:rsidR="00EB247E" w:rsidRPr="00C25E3C" w:rsidRDefault="00EB247E" w:rsidP="00EB247E">
            <w:pPr>
              <w:pStyle w:val="Tnote"/>
              <w:rPr>
                <w:b/>
                <w:color w:val="000000"/>
                <w:szCs w:val="18"/>
              </w:rPr>
            </w:pPr>
            <w:r w:rsidRPr="00C25E3C">
              <w:rPr>
                <w:b/>
                <w:color w:val="000000"/>
                <w:szCs w:val="18"/>
              </w:rPr>
              <w:t>Interest received</w:t>
            </w:r>
          </w:p>
          <w:p w14:paraId="51470314" w14:textId="77777777" w:rsidR="00EB247E" w:rsidRPr="00C25E3C" w:rsidRDefault="00EB247E" w:rsidP="00EB247E">
            <w:pPr>
              <w:pStyle w:val="Tnote"/>
              <w:rPr>
                <w:b/>
                <w:color w:val="000000"/>
                <w:szCs w:val="18"/>
              </w:rPr>
            </w:pPr>
            <w:r w:rsidRPr="00C25E3C">
              <w:rPr>
                <w:b/>
                <w:color w:val="000000"/>
                <w:szCs w:val="18"/>
              </w:rPr>
              <w:t>£</w:t>
            </w:r>
          </w:p>
        </w:tc>
        <w:tc>
          <w:tcPr>
            <w:tcW w:w="1330" w:type="dxa"/>
          </w:tcPr>
          <w:p w14:paraId="710AF145" w14:textId="77777777" w:rsidR="00EB247E" w:rsidRPr="00C25E3C" w:rsidRDefault="00EB247E" w:rsidP="00EB247E">
            <w:pPr>
              <w:pStyle w:val="Tdec"/>
              <w:tabs>
                <w:tab w:val="clear" w:pos="993"/>
                <w:tab w:val="decimal" w:pos="1109"/>
              </w:tabs>
              <w:ind w:right="-62"/>
              <w:rPr>
                <w:b/>
                <w:color w:val="000000"/>
                <w:szCs w:val="18"/>
              </w:rPr>
            </w:pPr>
          </w:p>
          <w:p w14:paraId="4BD6D55C" w14:textId="77777777" w:rsidR="00EB247E" w:rsidRPr="00C25E3C" w:rsidRDefault="00EB247E" w:rsidP="00EB247E">
            <w:pPr>
              <w:pStyle w:val="Tdec"/>
              <w:tabs>
                <w:tab w:val="clear" w:pos="993"/>
                <w:tab w:val="decimal" w:pos="1109"/>
              </w:tabs>
              <w:ind w:right="-62"/>
              <w:rPr>
                <w:b/>
                <w:color w:val="000000"/>
                <w:szCs w:val="18"/>
              </w:rPr>
            </w:pPr>
            <w:r w:rsidRPr="00C25E3C">
              <w:rPr>
                <w:b/>
                <w:color w:val="000000"/>
                <w:szCs w:val="18"/>
              </w:rPr>
              <w:t>Approved for</w:t>
            </w:r>
          </w:p>
          <w:p w14:paraId="0BC3F67A" w14:textId="77777777" w:rsidR="00EB247E" w:rsidRPr="00C25E3C" w:rsidRDefault="00EB247E" w:rsidP="00EB247E">
            <w:pPr>
              <w:pStyle w:val="Tdec"/>
              <w:tabs>
                <w:tab w:val="clear" w:pos="993"/>
                <w:tab w:val="decimal" w:pos="1109"/>
              </w:tabs>
              <w:ind w:right="-62"/>
              <w:rPr>
                <w:b/>
                <w:color w:val="000000"/>
                <w:szCs w:val="18"/>
              </w:rPr>
            </w:pPr>
            <w:r w:rsidRPr="00C25E3C">
              <w:rPr>
                <w:b/>
                <w:color w:val="000000"/>
                <w:szCs w:val="18"/>
              </w:rPr>
              <w:t>payment</w:t>
            </w:r>
          </w:p>
          <w:p w14:paraId="77D367CE" w14:textId="77777777" w:rsidR="00EB247E" w:rsidRPr="00C25E3C" w:rsidRDefault="00EB247E" w:rsidP="00EB247E">
            <w:pPr>
              <w:pStyle w:val="Tdec"/>
              <w:tabs>
                <w:tab w:val="clear" w:pos="993"/>
                <w:tab w:val="decimal" w:pos="1109"/>
              </w:tabs>
              <w:ind w:right="-62"/>
              <w:rPr>
                <w:b/>
                <w:color w:val="000000"/>
                <w:szCs w:val="18"/>
              </w:rPr>
            </w:pPr>
            <w:r w:rsidRPr="00C25E3C">
              <w:rPr>
                <w:b/>
                <w:color w:val="000000"/>
                <w:szCs w:val="18"/>
              </w:rPr>
              <w:t>in year</w:t>
            </w:r>
          </w:p>
          <w:p w14:paraId="0442409A" w14:textId="77777777" w:rsidR="00EB247E" w:rsidRPr="00C25E3C" w:rsidRDefault="00EB247E" w:rsidP="00EB247E">
            <w:pPr>
              <w:pStyle w:val="Tdec"/>
              <w:tabs>
                <w:tab w:val="clear" w:pos="993"/>
                <w:tab w:val="decimal" w:pos="1109"/>
              </w:tabs>
              <w:ind w:right="-62"/>
              <w:rPr>
                <w:b/>
                <w:color w:val="000000"/>
                <w:szCs w:val="18"/>
              </w:rPr>
            </w:pPr>
            <w:r w:rsidRPr="00C25E3C">
              <w:rPr>
                <w:b/>
                <w:color w:val="000000"/>
                <w:szCs w:val="18"/>
              </w:rPr>
              <w:t>£</w:t>
            </w:r>
          </w:p>
        </w:tc>
        <w:tc>
          <w:tcPr>
            <w:tcW w:w="1346" w:type="dxa"/>
          </w:tcPr>
          <w:p w14:paraId="7CB503AC" w14:textId="77777777" w:rsidR="00EB247E" w:rsidRPr="00C25E3C" w:rsidRDefault="00EB247E" w:rsidP="00EB247E">
            <w:pPr>
              <w:pStyle w:val="Tdec"/>
              <w:tabs>
                <w:tab w:val="clear" w:pos="993"/>
                <w:tab w:val="right" w:pos="1142"/>
              </w:tabs>
              <w:rPr>
                <w:b/>
                <w:color w:val="000000"/>
                <w:szCs w:val="18"/>
              </w:rPr>
            </w:pPr>
            <w:r w:rsidRPr="00C25E3C">
              <w:rPr>
                <w:b/>
                <w:color w:val="000000"/>
                <w:szCs w:val="18"/>
              </w:rPr>
              <w:tab/>
              <w:t>Balance at</w:t>
            </w:r>
          </w:p>
          <w:p w14:paraId="475AD25F" w14:textId="77777777" w:rsidR="00EB247E" w:rsidRPr="00C25E3C" w:rsidRDefault="00EB247E" w:rsidP="00EB247E">
            <w:pPr>
              <w:pStyle w:val="Tdec"/>
              <w:tabs>
                <w:tab w:val="clear" w:pos="993"/>
                <w:tab w:val="right" w:pos="1142"/>
              </w:tabs>
              <w:jc w:val="left"/>
              <w:rPr>
                <w:b/>
                <w:color w:val="000000"/>
                <w:szCs w:val="18"/>
              </w:rPr>
            </w:pPr>
            <w:r w:rsidRPr="00C25E3C">
              <w:rPr>
                <w:b/>
                <w:color w:val="000000"/>
                <w:szCs w:val="18"/>
              </w:rPr>
              <w:t xml:space="preserve">              </w:t>
            </w:r>
            <w:r w:rsidRPr="00C25E3C">
              <w:rPr>
                <w:b/>
                <w:color w:val="000000"/>
                <w:szCs w:val="18"/>
              </w:rPr>
              <w:tab/>
              <w:t xml:space="preserve">31st                                                                                                            </w:t>
            </w:r>
            <w:r w:rsidRPr="00C25E3C">
              <w:rPr>
                <w:b/>
                <w:color w:val="000000"/>
                <w:szCs w:val="18"/>
              </w:rPr>
              <w:tab/>
              <w:t xml:space="preserve">December  </w:t>
            </w:r>
          </w:p>
          <w:p w14:paraId="02456E24" w14:textId="6AD1036C" w:rsidR="00EB247E" w:rsidRPr="00C25E3C" w:rsidRDefault="00EB247E" w:rsidP="00EB247E">
            <w:pPr>
              <w:pStyle w:val="Tdec"/>
              <w:tabs>
                <w:tab w:val="clear" w:pos="993"/>
                <w:tab w:val="right" w:pos="1142"/>
              </w:tabs>
              <w:rPr>
                <w:b/>
                <w:color w:val="000000"/>
                <w:szCs w:val="18"/>
              </w:rPr>
            </w:pPr>
            <w:r w:rsidRPr="00C25E3C">
              <w:rPr>
                <w:b/>
                <w:color w:val="000000"/>
                <w:szCs w:val="18"/>
              </w:rPr>
              <w:tab/>
              <w:t>202</w:t>
            </w:r>
            <w:r w:rsidR="00F05407">
              <w:rPr>
                <w:b/>
                <w:color w:val="000000"/>
                <w:szCs w:val="18"/>
              </w:rPr>
              <w:t>2</w:t>
            </w:r>
          </w:p>
          <w:p w14:paraId="3C9F1692" w14:textId="77777777" w:rsidR="00EB247E" w:rsidRPr="00C25E3C" w:rsidRDefault="00EB247E" w:rsidP="00EB247E">
            <w:pPr>
              <w:pStyle w:val="Tdec"/>
              <w:tabs>
                <w:tab w:val="clear" w:pos="993"/>
                <w:tab w:val="right" w:pos="1142"/>
              </w:tabs>
              <w:rPr>
                <w:color w:val="000000"/>
                <w:szCs w:val="18"/>
              </w:rPr>
            </w:pPr>
            <w:r w:rsidRPr="00C25E3C">
              <w:rPr>
                <w:b/>
                <w:color w:val="000000"/>
                <w:szCs w:val="18"/>
              </w:rPr>
              <w:tab/>
              <w:t xml:space="preserve">£ </w:t>
            </w:r>
          </w:p>
        </w:tc>
        <w:tc>
          <w:tcPr>
            <w:tcW w:w="1346" w:type="dxa"/>
          </w:tcPr>
          <w:p w14:paraId="355D7936" w14:textId="7D3E3417" w:rsidR="00EB247E" w:rsidRPr="00C25E3C" w:rsidRDefault="00EB247E" w:rsidP="00EB247E">
            <w:pPr>
              <w:pStyle w:val="Tdec"/>
              <w:tabs>
                <w:tab w:val="clear" w:pos="993"/>
                <w:tab w:val="decimal" w:pos="1072"/>
              </w:tabs>
              <w:jc w:val="left"/>
              <w:rPr>
                <w:b/>
                <w:color w:val="000000"/>
                <w:szCs w:val="18"/>
              </w:rPr>
            </w:pPr>
          </w:p>
        </w:tc>
      </w:tr>
      <w:tr w:rsidR="00EB247E" w:rsidRPr="006A7058" w14:paraId="4FFAE009" w14:textId="5DFFE15C" w:rsidTr="00EB247E">
        <w:trPr>
          <w:cantSplit/>
          <w:trHeight w:hRule="exact" w:val="227"/>
        </w:trPr>
        <w:tc>
          <w:tcPr>
            <w:tcW w:w="5637" w:type="dxa"/>
          </w:tcPr>
          <w:p w14:paraId="15D629AC" w14:textId="77777777" w:rsidR="00EB247E" w:rsidRPr="006A7058" w:rsidRDefault="00EB247E" w:rsidP="00EB247E">
            <w:pPr>
              <w:pStyle w:val="Tnormal"/>
              <w:rPr>
                <w:b/>
                <w:color w:val="000000"/>
                <w:szCs w:val="18"/>
              </w:rPr>
            </w:pPr>
            <w:r w:rsidRPr="006A7058">
              <w:rPr>
                <w:b/>
                <w:color w:val="000000"/>
                <w:szCs w:val="18"/>
              </w:rPr>
              <w:t>Warwick Anglican Churches</w:t>
            </w:r>
          </w:p>
        </w:tc>
        <w:tc>
          <w:tcPr>
            <w:tcW w:w="1300" w:type="dxa"/>
          </w:tcPr>
          <w:p w14:paraId="5409725E" w14:textId="77777777" w:rsidR="00EB247E" w:rsidRPr="006A7058" w:rsidRDefault="00EB247E" w:rsidP="00EB247E">
            <w:pPr>
              <w:pStyle w:val="Tnote"/>
              <w:jc w:val="center"/>
              <w:rPr>
                <w:color w:val="000000"/>
                <w:szCs w:val="18"/>
              </w:rPr>
            </w:pPr>
          </w:p>
        </w:tc>
        <w:tc>
          <w:tcPr>
            <w:tcW w:w="1454" w:type="dxa"/>
          </w:tcPr>
          <w:p w14:paraId="0975538C" w14:textId="77777777" w:rsidR="00EB247E" w:rsidRPr="006A7058" w:rsidRDefault="00EB247E" w:rsidP="00EB247E">
            <w:pPr>
              <w:pStyle w:val="Tdec"/>
              <w:tabs>
                <w:tab w:val="clear" w:pos="993"/>
                <w:tab w:val="decimal" w:pos="1109"/>
              </w:tabs>
              <w:ind w:right="-62"/>
              <w:rPr>
                <w:b/>
                <w:color w:val="000000"/>
                <w:szCs w:val="18"/>
              </w:rPr>
            </w:pPr>
          </w:p>
        </w:tc>
        <w:tc>
          <w:tcPr>
            <w:tcW w:w="1300" w:type="dxa"/>
          </w:tcPr>
          <w:p w14:paraId="7512DBB3" w14:textId="77777777" w:rsidR="00EB247E" w:rsidRPr="006A7058" w:rsidRDefault="00EB247E" w:rsidP="00EB247E">
            <w:pPr>
              <w:pStyle w:val="Tdec"/>
              <w:tabs>
                <w:tab w:val="clear" w:pos="993"/>
                <w:tab w:val="decimal" w:pos="1109"/>
              </w:tabs>
              <w:ind w:right="-62"/>
              <w:rPr>
                <w:b/>
                <w:color w:val="000000"/>
                <w:szCs w:val="18"/>
              </w:rPr>
            </w:pPr>
          </w:p>
        </w:tc>
        <w:tc>
          <w:tcPr>
            <w:tcW w:w="1330" w:type="dxa"/>
          </w:tcPr>
          <w:p w14:paraId="1FA9B42E" w14:textId="77777777" w:rsidR="00EB247E" w:rsidRPr="006A7058" w:rsidRDefault="00EB247E" w:rsidP="00EB247E">
            <w:pPr>
              <w:pStyle w:val="Tdec"/>
              <w:tabs>
                <w:tab w:val="clear" w:pos="993"/>
                <w:tab w:val="decimal" w:pos="1109"/>
              </w:tabs>
              <w:ind w:right="-62"/>
              <w:rPr>
                <w:b/>
                <w:color w:val="000000"/>
                <w:szCs w:val="18"/>
              </w:rPr>
            </w:pPr>
          </w:p>
        </w:tc>
        <w:tc>
          <w:tcPr>
            <w:tcW w:w="1346" w:type="dxa"/>
          </w:tcPr>
          <w:p w14:paraId="4C721776" w14:textId="77777777" w:rsidR="00EB247E" w:rsidRPr="006A7058" w:rsidRDefault="00EB247E" w:rsidP="00EB247E">
            <w:pPr>
              <w:pStyle w:val="Tdec"/>
              <w:tabs>
                <w:tab w:val="clear" w:pos="993"/>
                <w:tab w:val="decimal" w:pos="1109"/>
              </w:tabs>
              <w:rPr>
                <w:color w:val="000000"/>
                <w:szCs w:val="18"/>
              </w:rPr>
            </w:pPr>
          </w:p>
        </w:tc>
        <w:tc>
          <w:tcPr>
            <w:tcW w:w="1346" w:type="dxa"/>
          </w:tcPr>
          <w:p w14:paraId="3C7570F8" w14:textId="77777777" w:rsidR="00EB247E" w:rsidRPr="006A7058" w:rsidRDefault="00EB247E" w:rsidP="00EB247E">
            <w:pPr>
              <w:pStyle w:val="Tdec"/>
              <w:tabs>
                <w:tab w:val="clear" w:pos="993"/>
                <w:tab w:val="decimal" w:pos="1109"/>
              </w:tabs>
              <w:rPr>
                <w:color w:val="000000"/>
                <w:szCs w:val="18"/>
              </w:rPr>
            </w:pPr>
          </w:p>
        </w:tc>
      </w:tr>
      <w:tr w:rsidR="00EB247E" w:rsidRPr="006A7058" w14:paraId="5CB25591" w14:textId="007BBF2D" w:rsidTr="00EB247E">
        <w:trPr>
          <w:cantSplit/>
        </w:trPr>
        <w:tc>
          <w:tcPr>
            <w:tcW w:w="5637" w:type="dxa"/>
          </w:tcPr>
          <w:p w14:paraId="66718EC3" w14:textId="77777777" w:rsidR="00EB247E" w:rsidRPr="006A7058" w:rsidRDefault="00EB247E" w:rsidP="00EB247E">
            <w:pPr>
              <w:pStyle w:val="Tnormal"/>
              <w:rPr>
                <w:color w:val="000000"/>
                <w:szCs w:val="18"/>
              </w:rPr>
            </w:pPr>
            <w:r w:rsidRPr="006A7058">
              <w:rPr>
                <w:color w:val="000000"/>
                <w:szCs w:val="18"/>
              </w:rPr>
              <w:t>Housing allowances:</w:t>
            </w:r>
          </w:p>
        </w:tc>
        <w:tc>
          <w:tcPr>
            <w:tcW w:w="1300" w:type="dxa"/>
          </w:tcPr>
          <w:p w14:paraId="2D7EB259" w14:textId="77777777" w:rsidR="00EB247E" w:rsidRPr="006A7058" w:rsidRDefault="00EB247E" w:rsidP="00EB247E">
            <w:pPr>
              <w:pStyle w:val="Tnote"/>
              <w:tabs>
                <w:tab w:val="decimal" w:pos="397"/>
              </w:tabs>
              <w:jc w:val="left"/>
              <w:rPr>
                <w:color w:val="000000"/>
                <w:szCs w:val="18"/>
              </w:rPr>
            </w:pPr>
          </w:p>
        </w:tc>
        <w:tc>
          <w:tcPr>
            <w:tcW w:w="1454" w:type="dxa"/>
          </w:tcPr>
          <w:p w14:paraId="708CBC32" w14:textId="77777777" w:rsidR="00EB247E" w:rsidRPr="006A7058" w:rsidRDefault="00EB247E" w:rsidP="00EB247E">
            <w:pPr>
              <w:pStyle w:val="Tdec"/>
              <w:tabs>
                <w:tab w:val="clear" w:pos="993"/>
                <w:tab w:val="decimal" w:pos="1109"/>
              </w:tabs>
              <w:ind w:right="-62"/>
              <w:rPr>
                <w:b/>
                <w:color w:val="000000"/>
                <w:szCs w:val="18"/>
              </w:rPr>
            </w:pPr>
          </w:p>
        </w:tc>
        <w:tc>
          <w:tcPr>
            <w:tcW w:w="1300" w:type="dxa"/>
          </w:tcPr>
          <w:p w14:paraId="621CCF63" w14:textId="77777777" w:rsidR="00EB247E" w:rsidRPr="006A7058" w:rsidRDefault="00EB247E" w:rsidP="00EB247E">
            <w:pPr>
              <w:pStyle w:val="Tdec"/>
              <w:tabs>
                <w:tab w:val="clear" w:pos="993"/>
                <w:tab w:val="decimal" w:pos="1109"/>
              </w:tabs>
              <w:ind w:right="-62"/>
              <w:rPr>
                <w:b/>
                <w:color w:val="000000"/>
                <w:szCs w:val="18"/>
              </w:rPr>
            </w:pPr>
          </w:p>
        </w:tc>
        <w:tc>
          <w:tcPr>
            <w:tcW w:w="1330" w:type="dxa"/>
          </w:tcPr>
          <w:p w14:paraId="4E6C4D18" w14:textId="77777777" w:rsidR="00EB247E" w:rsidRPr="006A7058" w:rsidRDefault="00EB247E" w:rsidP="00EB247E">
            <w:pPr>
              <w:pStyle w:val="Tdec"/>
              <w:tabs>
                <w:tab w:val="clear" w:pos="993"/>
                <w:tab w:val="decimal" w:pos="1109"/>
              </w:tabs>
              <w:ind w:right="-62"/>
              <w:rPr>
                <w:b/>
                <w:color w:val="000000"/>
                <w:szCs w:val="18"/>
              </w:rPr>
            </w:pPr>
          </w:p>
        </w:tc>
        <w:tc>
          <w:tcPr>
            <w:tcW w:w="1346" w:type="dxa"/>
          </w:tcPr>
          <w:p w14:paraId="2BD670CE" w14:textId="77777777" w:rsidR="00EB247E" w:rsidRPr="006A7058" w:rsidRDefault="00EB247E" w:rsidP="00EB247E">
            <w:pPr>
              <w:pStyle w:val="Tdec"/>
              <w:tabs>
                <w:tab w:val="clear" w:pos="993"/>
                <w:tab w:val="decimal" w:pos="1109"/>
              </w:tabs>
              <w:rPr>
                <w:color w:val="000000"/>
                <w:szCs w:val="18"/>
              </w:rPr>
            </w:pPr>
          </w:p>
        </w:tc>
        <w:tc>
          <w:tcPr>
            <w:tcW w:w="1346" w:type="dxa"/>
          </w:tcPr>
          <w:p w14:paraId="2661D619" w14:textId="77777777" w:rsidR="00EB247E" w:rsidRPr="006A7058" w:rsidRDefault="00EB247E" w:rsidP="00EB247E">
            <w:pPr>
              <w:pStyle w:val="Tdec"/>
              <w:tabs>
                <w:tab w:val="clear" w:pos="993"/>
                <w:tab w:val="decimal" w:pos="1109"/>
              </w:tabs>
              <w:rPr>
                <w:color w:val="000000"/>
                <w:szCs w:val="18"/>
              </w:rPr>
            </w:pPr>
          </w:p>
        </w:tc>
      </w:tr>
      <w:tr w:rsidR="00EB247E" w:rsidRPr="006A7058" w14:paraId="5BCD8225" w14:textId="125F5221" w:rsidTr="00EB247E">
        <w:trPr>
          <w:cantSplit/>
        </w:trPr>
        <w:tc>
          <w:tcPr>
            <w:tcW w:w="5637" w:type="dxa"/>
          </w:tcPr>
          <w:p w14:paraId="4089877F" w14:textId="77777777" w:rsidR="00EB247E" w:rsidRPr="006A7058" w:rsidRDefault="00EB247E" w:rsidP="00EB247E">
            <w:pPr>
              <w:pStyle w:val="Tnormal"/>
              <w:rPr>
                <w:color w:val="000000"/>
                <w:szCs w:val="18"/>
              </w:rPr>
            </w:pPr>
            <w:r w:rsidRPr="006A7058">
              <w:rPr>
                <w:color w:val="000000"/>
                <w:szCs w:val="18"/>
              </w:rPr>
              <w:t xml:space="preserve">- Parish of St Michael </w:t>
            </w:r>
          </w:p>
        </w:tc>
        <w:tc>
          <w:tcPr>
            <w:tcW w:w="1300" w:type="dxa"/>
          </w:tcPr>
          <w:p w14:paraId="771FFB95" w14:textId="039B201E" w:rsidR="00EB247E" w:rsidRPr="006A7058" w:rsidRDefault="00EB247E" w:rsidP="00EB247E">
            <w:pPr>
              <w:pStyle w:val="Tdec"/>
              <w:tabs>
                <w:tab w:val="clear" w:pos="993"/>
                <w:tab w:val="decimal" w:pos="1109"/>
              </w:tabs>
              <w:jc w:val="left"/>
              <w:rPr>
                <w:bCs/>
                <w:color w:val="000000"/>
                <w:szCs w:val="18"/>
              </w:rPr>
            </w:pPr>
            <w:r w:rsidRPr="006A7058">
              <w:rPr>
                <w:b/>
                <w:color w:val="000000"/>
                <w:szCs w:val="18"/>
              </w:rPr>
              <w:t>-</w:t>
            </w:r>
          </w:p>
        </w:tc>
        <w:tc>
          <w:tcPr>
            <w:tcW w:w="1454" w:type="dxa"/>
          </w:tcPr>
          <w:p w14:paraId="21038B47" w14:textId="7B746FE6" w:rsidR="00EB247E" w:rsidRPr="006A7058" w:rsidRDefault="00D70CFE" w:rsidP="00EB247E">
            <w:pPr>
              <w:pStyle w:val="Tdec"/>
              <w:tabs>
                <w:tab w:val="clear" w:pos="993"/>
                <w:tab w:val="decimal" w:pos="1109"/>
              </w:tabs>
              <w:ind w:right="-62"/>
              <w:jc w:val="left"/>
              <w:rPr>
                <w:b/>
                <w:color w:val="000000"/>
                <w:szCs w:val="18"/>
              </w:rPr>
            </w:pPr>
            <w:r w:rsidRPr="006A7058">
              <w:rPr>
                <w:b/>
                <w:color w:val="000000"/>
                <w:szCs w:val="18"/>
              </w:rPr>
              <w:t>8,365</w:t>
            </w:r>
          </w:p>
        </w:tc>
        <w:tc>
          <w:tcPr>
            <w:tcW w:w="1300" w:type="dxa"/>
          </w:tcPr>
          <w:p w14:paraId="2002D7EB" w14:textId="5A494F92" w:rsidR="00EB247E" w:rsidRPr="006A7058" w:rsidRDefault="00EB247E" w:rsidP="00EB247E">
            <w:pPr>
              <w:pStyle w:val="Tdec"/>
              <w:tabs>
                <w:tab w:val="clear" w:pos="993"/>
                <w:tab w:val="decimal" w:pos="1109"/>
              </w:tabs>
              <w:ind w:right="-62"/>
              <w:jc w:val="left"/>
              <w:rPr>
                <w:color w:val="000000"/>
                <w:szCs w:val="18"/>
              </w:rPr>
            </w:pPr>
          </w:p>
        </w:tc>
        <w:tc>
          <w:tcPr>
            <w:tcW w:w="1330" w:type="dxa"/>
          </w:tcPr>
          <w:p w14:paraId="40C7D3A5" w14:textId="17150804" w:rsidR="00EB247E" w:rsidRPr="006A7058" w:rsidRDefault="00EB247E" w:rsidP="00EB247E">
            <w:pPr>
              <w:pStyle w:val="Tdec"/>
              <w:tabs>
                <w:tab w:val="clear" w:pos="993"/>
                <w:tab w:val="decimal" w:pos="1109"/>
              </w:tabs>
              <w:ind w:right="-62"/>
              <w:jc w:val="left"/>
              <w:rPr>
                <w:b/>
                <w:color w:val="000000"/>
                <w:szCs w:val="18"/>
              </w:rPr>
            </w:pPr>
            <w:r w:rsidRPr="006A7058">
              <w:rPr>
                <w:b/>
                <w:color w:val="000000"/>
                <w:szCs w:val="18"/>
              </w:rPr>
              <w:t>(</w:t>
            </w:r>
            <w:r w:rsidR="00D70CFE" w:rsidRPr="006A7058">
              <w:rPr>
                <w:b/>
                <w:color w:val="000000"/>
                <w:szCs w:val="18"/>
              </w:rPr>
              <w:t>8,365</w:t>
            </w:r>
            <w:r w:rsidRPr="006A7058">
              <w:rPr>
                <w:b/>
                <w:color w:val="000000"/>
                <w:szCs w:val="18"/>
              </w:rPr>
              <w:t>)</w:t>
            </w:r>
          </w:p>
        </w:tc>
        <w:tc>
          <w:tcPr>
            <w:tcW w:w="1346" w:type="dxa"/>
          </w:tcPr>
          <w:p w14:paraId="4D0F3768" w14:textId="3F142F2C" w:rsidR="00EB247E" w:rsidRPr="006A7058" w:rsidRDefault="00EB247E" w:rsidP="00EB247E">
            <w:pPr>
              <w:pStyle w:val="Tdec"/>
              <w:tabs>
                <w:tab w:val="clear" w:pos="993"/>
                <w:tab w:val="decimal" w:pos="1109"/>
              </w:tabs>
              <w:jc w:val="left"/>
              <w:rPr>
                <w:b/>
                <w:color w:val="000000"/>
                <w:szCs w:val="18"/>
              </w:rPr>
            </w:pPr>
            <w:r w:rsidRPr="006A7058">
              <w:rPr>
                <w:b/>
                <w:color w:val="000000"/>
                <w:szCs w:val="18"/>
              </w:rPr>
              <w:t>-</w:t>
            </w:r>
          </w:p>
        </w:tc>
        <w:tc>
          <w:tcPr>
            <w:tcW w:w="1346" w:type="dxa"/>
          </w:tcPr>
          <w:p w14:paraId="6DDE812F" w14:textId="56615283" w:rsidR="00EB247E" w:rsidRPr="006A7058" w:rsidRDefault="00EB247E" w:rsidP="00EB247E">
            <w:pPr>
              <w:pStyle w:val="Tdec"/>
              <w:tabs>
                <w:tab w:val="clear" w:pos="993"/>
                <w:tab w:val="decimal" w:pos="1109"/>
              </w:tabs>
              <w:jc w:val="left"/>
              <w:rPr>
                <w:b/>
                <w:color w:val="000000"/>
                <w:szCs w:val="18"/>
              </w:rPr>
            </w:pPr>
          </w:p>
        </w:tc>
      </w:tr>
      <w:tr w:rsidR="00EB247E" w:rsidRPr="006A7058" w14:paraId="02BD416C" w14:textId="0C0ECB52" w:rsidTr="00EB247E">
        <w:trPr>
          <w:cantSplit/>
        </w:trPr>
        <w:tc>
          <w:tcPr>
            <w:tcW w:w="5637" w:type="dxa"/>
          </w:tcPr>
          <w:p w14:paraId="7606BED2" w14:textId="77777777" w:rsidR="00EB247E" w:rsidRPr="006A7058" w:rsidRDefault="00EB247E" w:rsidP="00EB247E">
            <w:pPr>
              <w:pStyle w:val="Tnormal"/>
              <w:rPr>
                <w:color w:val="000000"/>
                <w:szCs w:val="18"/>
              </w:rPr>
            </w:pPr>
            <w:r w:rsidRPr="006A7058">
              <w:rPr>
                <w:color w:val="000000"/>
                <w:szCs w:val="18"/>
              </w:rPr>
              <w:t xml:space="preserve">- Parish of </w:t>
            </w:r>
            <w:smartTag w:uri="urn:schemas-microsoft-com:office:smarttags" w:element="City">
              <w:smartTag w:uri="urn:schemas-microsoft-com:office:smarttags" w:element="place">
                <w:r w:rsidRPr="006A7058">
                  <w:rPr>
                    <w:color w:val="000000"/>
                    <w:szCs w:val="18"/>
                  </w:rPr>
                  <w:t>St Paul</w:t>
                </w:r>
              </w:smartTag>
            </w:smartTag>
          </w:p>
        </w:tc>
        <w:tc>
          <w:tcPr>
            <w:tcW w:w="1300" w:type="dxa"/>
          </w:tcPr>
          <w:p w14:paraId="7BD38861" w14:textId="3BCA80AC" w:rsidR="00EB247E" w:rsidRPr="006A7058" w:rsidRDefault="00EB247E" w:rsidP="00EB247E">
            <w:pPr>
              <w:pStyle w:val="Tdec"/>
              <w:tabs>
                <w:tab w:val="clear" w:pos="993"/>
                <w:tab w:val="decimal" w:pos="1109"/>
              </w:tabs>
              <w:jc w:val="left"/>
              <w:rPr>
                <w:bCs/>
                <w:color w:val="000000"/>
                <w:szCs w:val="18"/>
              </w:rPr>
            </w:pPr>
            <w:r w:rsidRPr="006A7058">
              <w:rPr>
                <w:b/>
                <w:color w:val="000000"/>
                <w:szCs w:val="18"/>
              </w:rPr>
              <w:t>-</w:t>
            </w:r>
          </w:p>
        </w:tc>
        <w:tc>
          <w:tcPr>
            <w:tcW w:w="1454" w:type="dxa"/>
          </w:tcPr>
          <w:p w14:paraId="7D23E872" w14:textId="48DCD707" w:rsidR="00EB247E" w:rsidRPr="006A7058" w:rsidRDefault="00D70CFE" w:rsidP="00EB247E">
            <w:pPr>
              <w:pStyle w:val="Tdec"/>
              <w:tabs>
                <w:tab w:val="clear" w:pos="993"/>
                <w:tab w:val="decimal" w:pos="1109"/>
              </w:tabs>
              <w:ind w:right="-62"/>
              <w:jc w:val="left"/>
              <w:rPr>
                <w:b/>
                <w:color w:val="000000"/>
                <w:szCs w:val="18"/>
              </w:rPr>
            </w:pPr>
            <w:r w:rsidRPr="006A7058">
              <w:rPr>
                <w:b/>
                <w:color w:val="000000"/>
                <w:szCs w:val="18"/>
              </w:rPr>
              <w:t>8,365</w:t>
            </w:r>
          </w:p>
        </w:tc>
        <w:tc>
          <w:tcPr>
            <w:tcW w:w="1300" w:type="dxa"/>
          </w:tcPr>
          <w:p w14:paraId="65995D51" w14:textId="09A11F44" w:rsidR="00EB247E" w:rsidRPr="006A7058" w:rsidRDefault="00EB247E" w:rsidP="00EB247E">
            <w:pPr>
              <w:pStyle w:val="Tdec"/>
              <w:tabs>
                <w:tab w:val="clear" w:pos="993"/>
                <w:tab w:val="decimal" w:pos="1109"/>
              </w:tabs>
              <w:ind w:right="-62"/>
              <w:jc w:val="left"/>
              <w:rPr>
                <w:color w:val="000000"/>
                <w:szCs w:val="18"/>
              </w:rPr>
            </w:pPr>
          </w:p>
        </w:tc>
        <w:tc>
          <w:tcPr>
            <w:tcW w:w="1330" w:type="dxa"/>
          </w:tcPr>
          <w:p w14:paraId="0B27EC3D" w14:textId="0552D34B" w:rsidR="00EB247E" w:rsidRPr="006A7058" w:rsidRDefault="00EB247E" w:rsidP="00EB247E">
            <w:pPr>
              <w:pStyle w:val="Tdec"/>
              <w:tabs>
                <w:tab w:val="clear" w:pos="993"/>
                <w:tab w:val="decimal" w:pos="1109"/>
              </w:tabs>
              <w:ind w:right="-62"/>
              <w:jc w:val="left"/>
              <w:rPr>
                <w:b/>
                <w:color w:val="000000"/>
                <w:szCs w:val="18"/>
              </w:rPr>
            </w:pPr>
            <w:r w:rsidRPr="006A7058">
              <w:rPr>
                <w:b/>
                <w:color w:val="000000"/>
                <w:szCs w:val="18"/>
              </w:rPr>
              <w:t>(</w:t>
            </w:r>
            <w:r w:rsidR="00D70CFE" w:rsidRPr="006A7058">
              <w:rPr>
                <w:b/>
                <w:color w:val="000000"/>
                <w:szCs w:val="18"/>
              </w:rPr>
              <w:t>8,365</w:t>
            </w:r>
            <w:r w:rsidRPr="006A7058">
              <w:rPr>
                <w:b/>
                <w:color w:val="000000"/>
                <w:szCs w:val="18"/>
              </w:rPr>
              <w:t>)</w:t>
            </w:r>
          </w:p>
        </w:tc>
        <w:tc>
          <w:tcPr>
            <w:tcW w:w="1346" w:type="dxa"/>
          </w:tcPr>
          <w:p w14:paraId="159EA8C5" w14:textId="0462929D" w:rsidR="00EB247E" w:rsidRPr="006A7058" w:rsidRDefault="00EB247E" w:rsidP="00EB247E">
            <w:pPr>
              <w:pStyle w:val="Tdec"/>
              <w:tabs>
                <w:tab w:val="clear" w:pos="993"/>
                <w:tab w:val="decimal" w:pos="1109"/>
              </w:tabs>
              <w:jc w:val="left"/>
              <w:rPr>
                <w:b/>
                <w:color w:val="000000"/>
                <w:szCs w:val="18"/>
              </w:rPr>
            </w:pPr>
            <w:r w:rsidRPr="006A7058">
              <w:rPr>
                <w:b/>
                <w:color w:val="000000"/>
                <w:szCs w:val="18"/>
              </w:rPr>
              <w:t>-</w:t>
            </w:r>
          </w:p>
        </w:tc>
        <w:tc>
          <w:tcPr>
            <w:tcW w:w="1346" w:type="dxa"/>
          </w:tcPr>
          <w:p w14:paraId="2E9ABF90" w14:textId="6EA744AD" w:rsidR="00EB247E" w:rsidRPr="006A7058" w:rsidRDefault="00EB247E" w:rsidP="00EB247E">
            <w:pPr>
              <w:pStyle w:val="Tdec"/>
              <w:tabs>
                <w:tab w:val="clear" w:pos="993"/>
                <w:tab w:val="decimal" w:pos="1109"/>
              </w:tabs>
              <w:jc w:val="left"/>
              <w:rPr>
                <w:b/>
                <w:color w:val="000000"/>
                <w:szCs w:val="18"/>
              </w:rPr>
            </w:pPr>
          </w:p>
        </w:tc>
      </w:tr>
      <w:tr w:rsidR="00EB247E" w:rsidRPr="006A7058" w14:paraId="1783FDD0" w14:textId="01B3C8B0" w:rsidTr="00EB247E">
        <w:trPr>
          <w:cantSplit/>
        </w:trPr>
        <w:tc>
          <w:tcPr>
            <w:tcW w:w="5637" w:type="dxa"/>
          </w:tcPr>
          <w:p w14:paraId="31837406" w14:textId="77777777" w:rsidR="00EB247E" w:rsidRPr="006A7058" w:rsidRDefault="00EB247E" w:rsidP="00EB247E">
            <w:pPr>
              <w:pStyle w:val="Tnormal"/>
              <w:rPr>
                <w:color w:val="000000"/>
                <w:szCs w:val="18"/>
              </w:rPr>
            </w:pPr>
            <w:r w:rsidRPr="006A7058">
              <w:rPr>
                <w:color w:val="000000"/>
                <w:szCs w:val="18"/>
              </w:rPr>
              <w:t>- Parish of All Saints</w:t>
            </w:r>
          </w:p>
        </w:tc>
        <w:tc>
          <w:tcPr>
            <w:tcW w:w="1300" w:type="dxa"/>
          </w:tcPr>
          <w:p w14:paraId="1B06CEF8" w14:textId="27629630" w:rsidR="00EB247E" w:rsidRPr="006A7058" w:rsidRDefault="00EB247E" w:rsidP="00EB247E">
            <w:pPr>
              <w:pStyle w:val="Tdec"/>
              <w:tabs>
                <w:tab w:val="clear" w:pos="993"/>
                <w:tab w:val="decimal" w:pos="1109"/>
              </w:tabs>
              <w:jc w:val="left"/>
              <w:rPr>
                <w:bCs/>
                <w:color w:val="000000"/>
                <w:szCs w:val="18"/>
              </w:rPr>
            </w:pPr>
            <w:r w:rsidRPr="006A7058">
              <w:rPr>
                <w:b/>
                <w:color w:val="000000"/>
                <w:szCs w:val="18"/>
              </w:rPr>
              <w:t>-</w:t>
            </w:r>
          </w:p>
        </w:tc>
        <w:tc>
          <w:tcPr>
            <w:tcW w:w="1454" w:type="dxa"/>
          </w:tcPr>
          <w:p w14:paraId="6F3EC0D4" w14:textId="368F3D6E" w:rsidR="00EB247E" w:rsidRPr="006A7058" w:rsidRDefault="00D70CFE" w:rsidP="00EB247E">
            <w:pPr>
              <w:pStyle w:val="Tdec"/>
              <w:tabs>
                <w:tab w:val="clear" w:pos="993"/>
                <w:tab w:val="decimal" w:pos="1109"/>
              </w:tabs>
              <w:jc w:val="left"/>
              <w:rPr>
                <w:b/>
                <w:color w:val="000000"/>
                <w:szCs w:val="18"/>
              </w:rPr>
            </w:pPr>
            <w:r w:rsidRPr="006A7058">
              <w:rPr>
                <w:b/>
                <w:color w:val="000000"/>
                <w:szCs w:val="18"/>
              </w:rPr>
              <w:t>8,365</w:t>
            </w:r>
          </w:p>
        </w:tc>
        <w:tc>
          <w:tcPr>
            <w:tcW w:w="1300" w:type="dxa"/>
          </w:tcPr>
          <w:p w14:paraId="557882D2" w14:textId="4BC733A1" w:rsidR="00EB247E" w:rsidRPr="006A7058" w:rsidRDefault="00EB247E" w:rsidP="00EB247E">
            <w:pPr>
              <w:pStyle w:val="Tdec"/>
              <w:tabs>
                <w:tab w:val="clear" w:pos="993"/>
                <w:tab w:val="decimal" w:pos="1109"/>
              </w:tabs>
              <w:ind w:right="-62"/>
              <w:jc w:val="left"/>
              <w:rPr>
                <w:color w:val="000000"/>
                <w:szCs w:val="18"/>
              </w:rPr>
            </w:pPr>
          </w:p>
        </w:tc>
        <w:tc>
          <w:tcPr>
            <w:tcW w:w="1330" w:type="dxa"/>
          </w:tcPr>
          <w:p w14:paraId="1FCD2137" w14:textId="0EA60AAA" w:rsidR="00EB247E" w:rsidRPr="006A7058" w:rsidRDefault="00EB247E" w:rsidP="00EB247E">
            <w:pPr>
              <w:pStyle w:val="Tdec"/>
              <w:tabs>
                <w:tab w:val="clear" w:pos="993"/>
                <w:tab w:val="decimal" w:pos="1109"/>
              </w:tabs>
              <w:ind w:right="-62"/>
              <w:jc w:val="left"/>
              <w:rPr>
                <w:b/>
                <w:color w:val="000000"/>
                <w:szCs w:val="18"/>
              </w:rPr>
            </w:pPr>
            <w:r w:rsidRPr="006A7058">
              <w:rPr>
                <w:b/>
                <w:color w:val="000000"/>
                <w:szCs w:val="18"/>
              </w:rPr>
              <w:t>(</w:t>
            </w:r>
            <w:r w:rsidR="00D70CFE" w:rsidRPr="006A7058">
              <w:rPr>
                <w:b/>
                <w:color w:val="000000"/>
                <w:szCs w:val="18"/>
              </w:rPr>
              <w:t>8,365</w:t>
            </w:r>
            <w:r w:rsidRPr="006A7058">
              <w:rPr>
                <w:b/>
                <w:color w:val="000000"/>
                <w:szCs w:val="18"/>
              </w:rPr>
              <w:t>)</w:t>
            </w:r>
          </w:p>
        </w:tc>
        <w:tc>
          <w:tcPr>
            <w:tcW w:w="1346" w:type="dxa"/>
          </w:tcPr>
          <w:p w14:paraId="1B7FF919" w14:textId="549F4C87" w:rsidR="00EB247E" w:rsidRPr="006A7058" w:rsidRDefault="00EB247E" w:rsidP="00EB247E">
            <w:pPr>
              <w:pStyle w:val="Tdec"/>
              <w:tabs>
                <w:tab w:val="clear" w:pos="993"/>
                <w:tab w:val="decimal" w:pos="1109"/>
              </w:tabs>
              <w:jc w:val="left"/>
              <w:rPr>
                <w:b/>
                <w:color w:val="000000"/>
                <w:szCs w:val="18"/>
              </w:rPr>
            </w:pPr>
            <w:r w:rsidRPr="006A7058">
              <w:rPr>
                <w:b/>
                <w:color w:val="000000"/>
                <w:szCs w:val="18"/>
              </w:rPr>
              <w:t>-</w:t>
            </w:r>
          </w:p>
        </w:tc>
        <w:tc>
          <w:tcPr>
            <w:tcW w:w="1346" w:type="dxa"/>
          </w:tcPr>
          <w:p w14:paraId="6926C574" w14:textId="22029FEE" w:rsidR="00EB247E" w:rsidRPr="006A7058" w:rsidRDefault="00EB247E" w:rsidP="00EB247E">
            <w:pPr>
              <w:pStyle w:val="Tdec"/>
              <w:tabs>
                <w:tab w:val="clear" w:pos="993"/>
                <w:tab w:val="decimal" w:pos="1109"/>
              </w:tabs>
              <w:jc w:val="left"/>
              <w:rPr>
                <w:b/>
                <w:color w:val="000000"/>
                <w:szCs w:val="18"/>
              </w:rPr>
            </w:pPr>
          </w:p>
        </w:tc>
      </w:tr>
      <w:tr w:rsidR="00EB247E" w:rsidRPr="006A7058" w14:paraId="18DDA751" w14:textId="0F71D1DB" w:rsidTr="00EB247E">
        <w:trPr>
          <w:cantSplit/>
        </w:trPr>
        <w:tc>
          <w:tcPr>
            <w:tcW w:w="5637" w:type="dxa"/>
          </w:tcPr>
          <w:p w14:paraId="3DACE436" w14:textId="77777777" w:rsidR="00EB247E" w:rsidRPr="006A7058" w:rsidRDefault="00EB247E" w:rsidP="00EB247E">
            <w:pPr>
              <w:pStyle w:val="Tnormal"/>
              <w:rPr>
                <w:color w:val="000000"/>
                <w:szCs w:val="18"/>
              </w:rPr>
            </w:pPr>
            <w:r w:rsidRPr="006A7058">
              <w:rPr>
                <w:color w:val="000000"/>
                <w:szCs w:val="18"/>
              </w:rPr>
              <w:t>- Parish of St Nicholas</w:t>
            </w:r>
          </w:p>
        </w:tc>
        <w:tc>
          <w:tcPr>
            <w:tcW w:w="1300" w:type="dxa"/>
          </w:tcPr>
          <w:p w14:paraId="2CBBC8AE" w14:textId="063EE779" w:rsidR="00EB247E" w:rsidRPr="006A7058" w:rsidRDefault="00EB247E" w:rsidP="00EB247E">
            <w:pPr>
              <w:pStyle w:val="Tdec"/>
              <w:tabs>
                <w:tab w:val="clear" w:pos="993"/>
                <w:tab w:val="decimal" w:pos="1109"/>
              </w:tabs>
              <w:jc w:val="left"/>
              <w:rPr>
                <w:bCs/>
                <w:color w:val="000000"/>
                <w:szCs w:val="18"/>
              </w:rPr>
            </w:pPr>
            <w:r w:rsidRPr="006A7058">
              <w:rPr>
                <w:b/>
                <w:color w:val="000000"/>
                <w:szCs w:val="18"/>
              </w:rPr>
              <w:t>-</w:t>
            </w:r>
          </w:p>
        </w:tc>
        <w:tc>
          <w:tcPr>
            <w:tcW w:w="1454" w:type="dxa"/>
          </w:tcPr>
          <w:p w14:paraId="3B0E859E" w14:textId="4BB3078A" w:rsidR="00EB247E" w:rsidRPr="006A7058" w:rsidRDefault="00D70CFE" w:rsidP="00EB247E">
            <w:pPr>
              <w:pStyle w:val="Tdec"/>
              <w:tabs>
                <w:tab w:val="clear" w:pos="993"/>
                <w:tab w:val="decimal" w:pos="1109"/>
              </w:tabs>
              <w:ind w:right="-62"/>
              <w:jc w:val="left"/>
              <w:rPr>
                <w:b/>
                <w:color w:val="000000"/>
                <w:szCs w:val="18"/>
              </w:rPr>
            </w:pPr>
            <w:r w:rsidRPr="006A7058">
              <w:rPr>
                <w:b/>
                <w:color w:val="000000"/>
                <w:szCs w:val="18"/>
              </w:rPr>
              <w:t>8,365</w:t>
            </w:r>
          </w:p>
        </w:tc>
        <w:tc>
          <w:tcPr>
            <w:tcW w:w="1300" w:type="dxa"/>
          </w:tcPr>
          <w:p w14:paraId="3728C009" w14:textId="4391F003" w:rsidR="00EB247E" w:rsidRPr="006A7058" w:rsidRDefault="00EB247E" w:rsidP="00EB247E">
            <w:pPr>
              <w:pStyle w:val="Tdec"/>
              <w:tabs>
                <w:tab w:val="clear" w:pos="993"/>
                <w:tab w:val="decimal" w:pos="1109"/>
              </w:tabs>
              <w:ind w:right="-62"/>
              <w:jc w:val="left"/>
              <w:rPr>
                <w:color w:val="000000"/>
                <w:szCs w:val="18"/>
              </w:rPr>
            </w:pPr>
          </w:p>
        </w:tc>
        <w:tc>
          <w:tcPr>
            <w:tcW w:w="1330" w:type="dxa"/>
          </w:tcPr>
          <w:p w14:paraId="3036C316" w14:textId="5D17ABD1" w:rsidR="00EB247E" w:rsidRPr="006A7058" w:rsidRDefault="00EB247E" w:rsidP="00EB247E">
            <w:pPr>
              <w:pStyle w:val="Tdec"/>
              <w:tabs>
                <w:tab w:val="clear" w:pos="993"/>
                <w:tab w:val="decimal" w:pos="1109"/>
              </w:tabs>
              <w:ind w:right="-62"/>
              <w:jc w:val="left"/>
              <w:rPr>
                <w:b/>
                <w:color w:val="000000"/>
                <w:szCs w:val="18"/>
              </w:rPr>
            </w:pPr>
            <w:r w:rsidRPr="006A7058">
              <w:rPr>
                <w:b/>
                <w:color w:val="000000"/>
                <w:szCs w:val="18"/>
              </w:rPr>
              <w:t>(</w:t>
            </w:r>
            <w:r w:rsidR="00D70CFE" w:rsidRPr="006A7058">
              <w:rPr>
                <w:b/>
                <w:color w:val="000000"/>
                <w:szCs w:val="18"/>
              </w:rPr>
              <w:t>8,365</w:t>
            </w:r>
            <w:r w:rsidRPr="006A7058">
              <w:rPr>
                <w:b/>
                <w:color w:val="000000"/>
                <w:szCs w:val="18"/>
              </w:rPr>
              <w:t>)</w:t>
            </w:r>
          </w:p>
        </w:tc>
        <w:tc>
          <w:tcPr>
            <w:tcW w:w="1346" w:type="dxa"/>
          </w:tcPr>
          <w:p w14:paraId="3FE6EB4C" w14:textId="7E47B96C" w:rsidR="00EB247E" w:rsidRPr="006A7058" w:rsidRDefault="00EB247E" w:rsidP="00EB247E">
            <w:pPr>
              <w:pStyle w:val="Tdec"/>
              <w:tabs>
                <w:tab w:val="clear" w:pos="993"/>
                <w:tab w:val="decimal" w:pos="1109"/>
              </w:tabs>
              <w:jc w:val="left"/>
              <w:rPr>
                <w:b/>
                <w:color w:val="000000"/>
                <w:szCs w:val="18"/>
              </w:rPr>
            </w:pPr>
            <w:r w:rsidRPr="006A7058">
              <w:rPr>
                <w:b/>
                <w:color w:val="000000"/>
                <w:szCs w:val="18"/>
              </w:rPr>
              <w:t>-</w:t>
            </w:r>
          </w:p>
        </w:tc>
        <w:tc>
          <w:tcPr>
            <w:tcW w:w="1346" w:type="dxa"/>
          </w:tcPr>
          <w:p w14:paraId="1C8C7974" w14:textId="59BE2355" w:rsidR="00EB247E" w:rsidRPr="006A7058" w:rsidRDefault="00EB247E" w:rsidP="00EB247E">
            <w:pPr>
              <w:pStyle w:val="Tdec"/>
              <w:tabs>
                <w:tab w:val="clear" w:pos="993"/>
                <w:tab w:val="decimal" w:pos="1109"/>
              </w:tabs>
              <w:jc w:val="left"/>
              <w:rPr>
                <w:b/>
                <w:color w:val="000000"/>
                <w:szCs w:val="18"/>
              </w:rPr>
            </w:pPr>
          </w:p>
        </w:tc>
      </w:tr>
      <w:tr w:rsidR="00EB247E" w:rsidRPr="006A7058" w14:paraId="2B04596F" w14:textId="541C2823" w:rsidTr="00EB247E">
        <w:trPr>
          <w:cantSplit/>
        </w:trPr>
        <w:tc>
          <w:tcPr>
            <w:tcW w:w="5637" w:type="dxa"/>
          </w:tcPr>
          <w:p w14:paraId="0A6886B3" w14:textId="77777777" w:rsidR="00EB247E" w:rsidRPr="006A7058" w:rsidRDefault="00EB247E" w:rsidP="00EB247E">
            <w:pPr>
              <w:pStyle w:val="Tnormal"/>
              <w:rPr>
                <w:b/>
                <w:color w:val="000000"/>
                <w:szCs w:val="18"/>
              </w:rPr>
            </w:pPr>
            <w:r w:rsidRPr="006A7058">
              <w:rPr>
                <w:color w:val="000000"/>
                <w:szCs w:val="18"/>
              </w:rPr>
              <w:t>Stipends</w:t>
            </w:r>
            <w:r w:rsidRPr="006A7058">
              <w:rPr>
                <w:b/>
                <w:color w:val="000000"/>
                <w:szCs w:val="18"/>
              </w:rPr>
              <w:t>:</w:t>
            </w:r>
          </w:p>
        </w:tc>
        <w:tc>
          <w:tcPr>
            <w:tcW w:w="1300" w:type="dxa"/>
          </w:tcPr>
          <w:p w14:paraId="67044450" w14:textId="77777777" w:rsidR="00EB247E" w:rsidRPr="006A7058" w:rsidRDefault="00EB247E" w:rsidP="00EB247E">
            <w:pPr>
              <w:pStyle w:val="Tdec"/>
              <w:tabs>
                <w:tab w:val="clear" w:pos="993"/>
                <w:tab w:val="decimal" w:pos="1109"/>
              </w:tabs>
              <w:jc w:val="left"/>
              <w:rPr>
                <w:bCs/>
                <w:color w:val="000000"/>
                <w:szCs w:val="18"/>
              </w:rPr>
            </w:pPr>
          </w:p>
        </w:tc>
        <w:tc>
          <w:tcPr>
            <w:tcW w:w="1454" w:type="dxa"/>
          </w:tcPr>
          <w:p w14:paraId="29BD8F40" w14:textId="77777777" w:rsidR="00EB247E" w:rsidRPr="006A7058" w:rsidRDefault="00EB247E" w:rsidP="00EB247E">
            <w:pPr>
              <w:pStyle w:val="Tdec"/>
              <w:tabs>
                <w:tab w:val="clear" w:pos="993"/>
                <w:tab w:val="decimal" w:pos="1109"/>
              </w:tabs>
              <w:jc w:val="left"/>
              <w:rPr>
                <w:rFonts w:ascii="Courier New" w:hAnsi="Courier New" w:cs="Courier New"/>
                <w:color w:val="000000"/>
                <w:szCs w:val="18"/>
              </w:rPr>
            </w:pPr>
          </w:p>
        </w:tc>
        <w:tc>
          <w:tcPr>
            <w:tcW w:w="1300" w:type="dxa"/>
          </w:tcPr>
          <w:p w14:paraId="682D4A16" w14:textId="77777777" w:rsidR="00EB247E" w:rsidRPr="006A7058" w:rsidRDefault="00EB247E" w:rsidP="00EB247E">
            <w:pPr>
              <w:pStyle w:val="Tdec"/>
              <w:tabs>
                <w:tab w:val="clear" w:pos="993"/>
                <w:tab w:val="decimal" w:pos="1109"/>
              </w:tabs>
              <w:ind w:right="-62"/>
              <w:jc w:val="left"/>
              <w:rPr>
                <w:rFonts w:ascii="Courier New" w:hAnsi="Courier New" w:cs="Courier New"/>
                <w:color w:val="000000"/>
                <w:szCs w:val="18"/>
              </w:rPr>
            </w:pPr>
          </w:p>
        </w:tc>
        <w:tc>
          <w:tcPr>
            <w:tcW w:w="1330" w:type="dxa"/>
          </w:tcPr>
          <w:p w14:paraId="4B1495DF" w14:textId="77777777" w:rsidR="00EB247E" w:rsidRPr="006A7058" w:rsidRDefault="00EB247E" w:rsidP="00EB247E">
            <w:pPr>
              <w:pStyle w:val="Tdec"/>
              <w:tabs>
                <w:tab w:val="clear" w:pos="993"/>
                <w:tab w:val="decimal" w:pos="1109"/>
              </w:tabs>
              <w:ind w:right="-62"/>
              <w:jc w:val="left"/>
              <w:rPr>
                <w:b/>
                <w:color w:val="000000"/>
                <w:szCs w:val="18"/>
              </w:rPr>
            </w:pPr>
          </w:p>
        </w:tc>
        <w:tc>
          <w:tcPr>
            <w:tcW w:w="1346" w:type="dxa"/>
          </w:tcPr>
          <w:p w14:paraId="6FC671B0" w14:textId="77777777" w:rsidR="00EB247E" w:rsidRPr="006A7058" w:rsidRDefault="00EB247E" w:rsidP="00EB247E">
            <w:pPr>
              <w:pStyle w:val="Tdec"/>
              <w:tabs>
                <w:tab w:val="clear" w:pos="993"/>
                <w:tab w:val="decimal" w:pos="1109"/>
              </w:tabs>
              <w:jc w:val="left"/>
              <w:rPr>
                <w:b/>
                <w:color w:val="000000"/>
                <w:szCs w:val="18"/>
              </w:rPr>
            </w:pPr>
          </w:p>
        </w:tc>
        <w:tc>
          <w:tcPr>
            <w:tcW w:w="1346" w:type="dxa"/>
          </w:tcPr>
          <w:p w14:paraId="573CAE1D" w14:textId="77777777" w:rsidR="00EB247E" w:rsidRPr="006A7058" w:rsidRDefault="00EB247E" w:rsidP="00EB247E">
            <w:pPr>
              <w:pStyle w:val="Tdec"/>
              <w:tabs>
                <w:tab w:val="clear" w:pos="993"/>
                <w:tab w:val="decimal" w:pos="1109"/>
              </w:tabs>
              <w:jc w:val="left"/>
              <w:rPr>
                <w:b/>
                <w:color w:val="000000"/>
                <w:szCs w:val="18"/>
              </w:rPr>
            </w:pPr>
          </w:p>
        </w:tc>
      </w:tr>
      <w:tr w:rsidR="00EB247E" w:rsidRPr="006A7058" w14:paraId="7DFDB33C" w14:textId="4DF081D9" w:rsidTr="00EB247E">
        <w:trPr>
          <w:cantSplit/>
        </w:trPr>
        <w:tc>
          <w:tcPr>
            <w:tcW w:w="5637" w:type="dxa"/>
          </w:tcPr>
          <w:p w14:paraId="60E7D1C3" w14:textId="77777777" w:rsidR="00EB247E" w:rsidRPr="006A7058" w:rsidRDefault="00EB247E" w:rsidP="00EB247E">
            <w:pPr>
              <w:pStyle w:val="Tnormal"/>
              <w:rPr>
                <w:color w:val="000000"/>
                <w:szCs w:val="18"/>
              </w:rPr>
            </w:pPr>
            <w:r w:rsidRPr="006A7058">
              <w:rPr>
                <w:color w:val="000000"/>
                <w:szCs w:val="18"/>
              </w:rPr>
              <w:t>- Vicar of St Michael</w:t>
            </w:r>
          </w:p>
        </w:tc>
        <w:tc>
          <w:tcPr>
            <w:tcW w:w="1300" w:type="dxa"/>
          </w:tcPr>
          <w:p w14:paraId="386708E5" w14:textId="3BFF5B6D" w:rsidR="00EB247E" w:rsidRPr="006A7058" w:rsidRDefault="00EB247E" w:rsidP="00EB247E">
            <w:pPr>
              <w:pStyle w:val="Tdec"/>
              <w:tabs>
                <w:tab w:val="clear" w:pos="993"/>
                <w:tab w:val="decimal" w:pos="1109"/>
              </w:tabs>
              <w:jc w:val="left"/>
              <w:rPr>
                <w:bCs/>
                <w:color w:val="000000"/>
                <w:szCs w:val="18"/>
              </w:rPr>
            </w:pPr>
            <w:r w:rsidRPr="006A7058">
              <w:rPr>
                <w:b/>
                <w:color w:val="000000"/>
                <w:szCs w:val="18"/>
              </w:rPr>
              <w:t>-</w:t>
            </w:r>
          </w:p>
        </w:tc>
        <w:tc>
          <w:tcPr>
            <w:tcW w:w="1454" w:type="dxa"/>
          </w:tcPr>
          <w:p w14:paraId="63CD17F9" w14:textId="358B3A21" w:rsidR="00EB247E" w:rsidRPr="006A7058" w:rsidRDefault="000563A6" w:rsidP="00EB247E">
            <w:pPr>
              <w:pStyle w:val="Tdec"/>
              <w:tabs>
                <w:tab w:val="clear" w:pos="993"/>
                <w:tab w:val="decimal" w:pos="1109"/>
              </w:tabs>
              <w:ind w:right="-62"/>
              <w:jc w:val="left"/>
              <w:rPr>
                <w:b/>
                <w:color w:val="000000"/>
                <w:szCs w:val="18"/>
              </w:rPr>
            </w:pPr>
            <w:r w:rsidRPr="006A7058">
              <w:rPr>
                <w:b/>
                <w:color w:val="000000"/>
                <w:szCs w:val="18"/>
              </w:rPr>
              <w:t>38,766</w:t>
            </w:r>
          </w:p>
        </w:tc>
        <w:tc>
          <w:tcPr>
            <w:tcW w:w="1300" w:type="dxa"/>
          </w:tcPr>
          <w:p w14:paraId="4E1DA30B" w14:textId="57DB4724" w:rsidR="00EB247E" w:rsidRPr="006A7058" w:rsidRDefault="00EB247E" w:rsidP="00EB247E">
            <w:pPr>
              <w:pStyle w:val="Tdec"/>
              <w:tabs>
                <w:tab w:val="clear" w:pos="993"/>
                <w:tab w:val="decimal" w:pos="1109"/>
              </w:tabs>
              <w:ind w:right="-62"/>
              <w:jc w:val="left"/>
              <w:rPr>
                <w:color w:val="000000"/>
                <w:szCs w:val="18"/>
              </w:rPr>
            </w:pPr>
          </w:p>
        </w:tc>
        <w:tc>
          <w:tcPr>
            <w:tcW w:w="1330" w:type="dxa"/>
          </w:tcPr>
          <w:p w14:paraId="69518823" w14:textId="63F5188B" w:rsidR="00EB247E" w:rsidRPr="006A7058" w:rsidRDefault="00EB247E" w:rsidP="00EB247E">
            <w:pPr>
              <w:pStyle w:val="Tdec"/>
              <w:tabs>
                <w:tab w:val="clear" w:pos="993"/>
                <w:tab w:val="decimal" w:pos="1109"/>
              </w:tabs>
              <w:ind w:right="-62"/>
              <w:jc w:val="left"/>
              <w:rPr>
                <w:b/>
                <w:color w:val="000000"/>
                <w:szCs w:val="18"/>
              </w:rPr>
            </w:pPr>
            <w:r w:rsidRPr="006A7058">
              <w:rPr>
                <w:b/>
                <w:color w:val="000000"/>
                <w:szCs w:val="18"/>
              </w:rPr>
              <w:t>(3</w:t>
            </w:r>
            <w:r w:rsidR="000563A6" w:rsidRPr="006A7058">
              <w:rPr>
                <w:b/>
                <w:color w:val="000000"/>
                <w:szCs w:val="18"/>
              </w:rPr>
              <w:t>8,766</w:t>
            </w:r>
            <w:r w:rsidRPr="006A7058">
              <w:rPr>
                <w:b/>
                <w:color w:val="000000"/>
                <w:szCs w:val="18"/>
              </w:rPr>
              <w:t>)</w:t>
            </w:r>
          </w:p>
        </w:tc>
        <w:tc>
          <w:tcPr>
            <w:tcW w:w="1346" w:type="dxa"/>
          </w:tcPr>
          <w:p w14:paraId="77E09694" w14:textId="20A15108" w:rsidR="00EB247E" w:rsidRPr="006A7058" w:rsidRDefault="00EB247E" w:rsidP="00EB247E">
            <w:pPr>
              <w:pStyle w:val="Tdec"/>
              <w:tabs>
                <w:tab w:val="clear" w:pos="993"/>
                <w:tab w:val="decimal" w:pos="1109"/>
              </w:tabs>
              <w:jc w:val="left"/>
              <w:rPr>
                <w:b/>
                <w:color w:val="000000"/>
                <w:szCs w:val="18"/>
              </w:rPr>
            </w:pPr>
            <w:r w:rsidRPr="006A7058">
              <w:rPr>
                <w:b/>
                <w:color w:val="000000"/>
                <w:szCs w:val="18"/>
              </w:rPr>
              <w:t>-</w:t>
            </w:r>
          </w:p>
        </w:tc>
        <w:tc>
          <w:tcPr>
            <w:tcW w:w="1346" w:type="dxa"/>
          </w:tcPr>
          <w:p w14:paraId="1EB25094" w14:textId="6E5E64B8" w:rsidR="00EB247E" w:rsidRPr="006A7058" w:rsidRDefault="00EB247E" w:rsidP="00EB247E">
            <w:pPr>
              <w:pStyle w:val="Tdec"/>
              <w:tabs>
                <w:tab w:val="clear" w:pos="993"/>
                <w:tab w:val="decimal" w:pos="1109"/>
              </w:tabs>
              <w:jc w:val="left"/>
              <w:rPr>
                <w:b/>
                <w:color w:val="000000"/>
                <w:szCs w:val="18"/>
              </w:rPr>
            </w:pPr>
          </w:p>
        </w:tc>
      </w:tr>
      <w:tr w:rsidR="00EB247E" w:rsidRPr="006A7058" w14:paraId="486EACAD" w14:textId="39CA0313" w:rsidTr="00EB247E">
        <w:trPr>
          <w:cantSplit/>
        </w:trPr>
        <w:tc>
          <w:tcPr>
            <w:tcW w:w="5637" w:type="dxa"/>
          </w:tcPr>
          <w:p w14:paraId="08D1EE3A" w14:textId="77777777" w:rsidR="00EB247E" w:rsidRPr="006A7058" w:rsidRDefault="00EB247E" w:rsidP="00EB247E">
            <w:pPr>
              <w:pStyle w:val="Tnormal"/>
              <w:rPr>
                <w:color w:val="000000"/>
                <w:szCs w:val="18"/>
              </w:rPr>
            </w:pPr>
            <w:r w:rsidRPr="006A7058">
              <w:rPr>
                <w:color w:val="000000"/>
                <w:szCs w:val="18"/>
              </w:rPr>
              <w:t xml:space="preserve">- Vicar of </w:t>
            </w:r>
            <w:smartTag w:uri="urn:schemas-microsoft-com:office:smarttags" w:element="City">
              <w:smartTag w:uri="urn:schemas-microsoft-com:office:smarttags" w:element="place">
                <w:r w:rsidRPr="006A7058">
                  <w:rPr>
                    <w:color w:val="000000"/>
                    <w:szCs w:val="18"/>
                  </w:rPr>
                  <w:t>St Paul</w:t>
                </w:r>
              </w:smartTag>
            </w:smartTag>
          </w:p>
        </w:tc>
        <w:tc>
          <w:tcPr>
            <w:tcW w:w="1300" w:type="dxa"/>
          </w:tcPr>
          <w:p w14:paraId="78ACCA0F" w14:textId="4DF23C4B" w:rsidR="00EB247E" w:rsidRPr="006A7058" w:rsidRDefault="00EB247E" w:rsidP="00EB247E">
            <w:pPr>
              <w:pStyle w:val="Tdec"/>
              <w:tabs>
                <w:tab w:val="clear" w:pos="993"/>
                <w:tab w:val="decimal" w:pos="1109"/>
              </w:tabs>
              <w:jc w:val="left"/>
              <w:rPr>
                <w:bCs/>
                <w:color w:val="000000"/>
                <w:szCs w:val="18"/>
              </w:rPr>
            </w:pPr>
            <w:r w:rsidRPr="006A7058">
              <w:rPr>
                <w:b/>
                <w:color w:val="000000"/>
                <w:szCs w:val="18"/>
              </w:rPr>
              <w:t>-</w:t>
            </w:r>
          </w:p>
        </w:tc>
        <w:tc>
          <w:tcPr>
            <w:tcW w:w="1454" w:type="dxa"/>
          </w:tcPr>
          <w:p w14:paraId="17D09AFC" w14:textId="4FA6A618" w:rsidR="00EB247E" w:rsidRPr="006A7058" w:rsidRDefault="00EB247E" w:rsidP="00EB247E">
            <w:pPr>
              <w:pStyle w:val="Tdec"/>
              <w:tabs>
                <w:tab w:val="clear" w:pos="993"/>
                <w:tab w:val="decimal" w:pos="1109"/>
              </w:tabs>
              <w:ind w:right="-62"/>
              <w:jc w:val="left"/>
              <w:rPr>
                <w:b/>
                <w:color w:val="000000"/>
                <w:szCs w:val="18"/>
              </w:rPr>
            </w:pPr>
            <w:r w:rsidRPr="006A7058">
              <w:rPr>
                <w:b/>
                <w:color w:val="000000"/>
                <w:szCs w:val="18"/>
              </w:rPr>
              <w:t>3</w:t>
            </w:r>
            <w:r w:rsidR="000563A6" w:rsidRPr="006A7058">
              <w:rPr>
                <w:b/>
                <w:color w:val="000000"/>
                <w:szCs w:val="18"/>
              </w:rPr>
              <w:t>8,909</w:t>
            </w:r>
          </w:p>
        </w:tc>
        <w:tc>
          <w:tcPr>
            <w:tcW w:w="1300" w:type="dxa"/>
          </w:tcPr>
          <w:p w14:paraId="38D68100" w14:textId="2AD84201" w:rsidR="00EB247E" w:rsidRPr="006A7058" w:rsidRDefault="00EB247E" w:rsidP="00EB247E">
            <w:pPr>
              <w:pStyle w:val="Tdec"/>
              <w:tabs>
                <w:tab w:val="clear" w:pos="993"/>
                <w:tab w:val="decimal" w:pos="1109"/>
              </w:tabs>
              <w:ind w:right="-62"/>
              <w:jc w:val="left"/>
              <w:rPr>
                <w:color w:val="000000"/>
                <w:szCs w:val="18"/>
              </w:rPr>
            </w:pPr>
          </w:p>
        </w:tc>
        <w:tc>
          <w:tcPr>
            <w:tcW w:w="1330" w:type="dxa"/>
          </w:tcPr>
          <w:p w14:paraId="1334CD9A" w14:textId="6528E3FF" w:rsidR="00EB247E" w:rsidRPr="006A7058" w:rsidRDefault="00EB247E" w:rsidP="00EB247E">
            <w:pPr>
              <w:pStyle w:val="Tdec"/>
              <w:tabs>
                <w:tab w:val="clear" w:pos="993"/>
                <w:tab w:val="decimal" w:pos="1109"/>
              </w:tabs>
              <w:ind w:right="-62"/>
              <w:jc w:val="left"/>
              <w:rPr>
                <w:b/>
                <w:color w:val="000000"/>
                <w:szCs w:val="18"/>
              </w:rPr>
            </w:pPr>
            <w:r w:rsidRPr="006A7058">
              <w:rPr>
                <w:b/>
                <w:color w:val="000000"/>
                <w:szCs w:val="18"/>
              </w:rPr>
              <w:t>(3</w:t>
            </w:r>
            <w:r w:rsidR="000563A6" w:rsidRPr="006A7058">
              <w:rPr>
                <w:b/>
                <w:color w:val="000000"/>
                <w:szCs w:val="18"/>
              </w:rPr>
              <w:t>8,909</w:t>
            </w:r>
            <w:r w:rsidRPr="006A7058">
              <w:rPr>
                <w:b/>
                <w:color w:val="000000"/>
                <w:szCs w:val="18"/>
              </w:rPr>
              <w:t>)</w:t>
            </w:r>
          </w:p>
        </w:tc>
        <w:tc>
          <w:tcPr>
            <w:tcW w:w="1346" w:type="dxa"/>
          </w:tcPr>
          <w:p w14:paraId="6BC0399A" w14:textId="67AE6FDA" w:rsidR="00EB247E" w:rsidRPr="006A7058" w:rsidRDefault="00EB247E" w:rsidP="00EB247E">
            <w:pPr>
              <w:pStyle w:val="Tdec"/>
              <w:tabs>
                <w:tab w:val="clear" w:pos="993"/>
                <w:tab w:val="decimal" w:pos="1109"/>
              </w:tabs>
              <w:jc w:val="left"/>
              <w:rPr>
                <w:b/>
                <w:color w:val="000000"/>
                <w:szCs w:val="18"/>
              </w:rPr>
            </w:pPr>
            <w:r w:rsidRPr="006A7058">
              <w:rPr>
                <w:b/>
                <w:color w:val="000000"/>
                <w:szCs w:val="18"/>
              </w:rPr>
              <w:t>-</w:t>
            </w:r>
          </w:p>
        </w:tc>
        <w:tc>
          <w:tcPr>
            <w:tcW w:w="1346" w:type="dxa"/>
          </w:tcPr>
          <w:p w14:paraId="15E4CA6B" w14:textId="364AD5D0" w:rsidR="00EB247E" w:rsidRPr="006A7058" w:rsidRDefault="00EB247E" w:rsidP="00EB247E">
            <w:pPr>
              <w:pStyle w:val="Tdec"/>
              <w:tabs>
                <w:tab w:val="clear" w:pos="993"/>
                <w:tab w:val="decimal" w:pos="1109"/>
              </w:tabs>
              <w:jc w:val="left"/>
              <w:rPr>
                <w:b/>
                <w:color w:val="000000"/>
                <w:szCs w:val="18"/>
              </w:rPr>
            </w:pPr>
          </w:p>
        </w:tc>
      </w:tr>
      <w:tr w:rsidR="00EB247E" w:rsidRPr="006A7058" w14:paraId="1ECFE713" w14:textId="05362E89" w:rsidTr="00EB247E">
        <w:trPr>
          <w:cantSplit/>
        </w:trPr>
        <w:tc>
          <w:tcPr>
            <w:tcW w:w="5637" w:type="dxa"/>
          </w:tcPr>
          <w:p w14:paraId="58E339B2" w14:textId="77777777" w:rsidR="00EB247E" w:rsidRPr="006A7058" w:rsidRDefault="00EB247E" w:rsidP="00EB247E">
            <w:pPr>
              <w:pStyle w:val="Tnormal"/>
              <w:rPr>
                <w:color w:val="000000"/>
                <w:szCs w:val="18"/>
              </w:rPr>
            </w:pPr>
            <w:r w:rsidRPr="006A7058">
              <w:rPr>
                <w:color w:val="000000"/>
                <w:szCs w:val="18"/>
              </w:rPr>
              <w:t>- Vicar of All Saints</w:t>
            </w:r>
          </w:p>
        </w:tc>
        <w:tc>
          <w:tcPr>
            <w:tcW w:w="1300" w:type="dxa"/>
          </w:tcPr>
          <w:p w14:paraId="20293B21" w14:textId="54D147FD" w:rsidR="00EB247E" w:rsidRPr="006A7058" w:rsidRDefault="00EB247E" w:rsidP="00EB247E">
            <w:pPr>
              <w:pStyle w:val="Tdec"/>
              <w:tabs>
                <w:tab w:val="clear" w:pos="993"/>
                <w:tab w:val="decimal" w:pos="1109"/>
              </w:tabs>
              <w:jc w:val="left"/>
              <w:rPr>
                <w:bCs/>
                <w:color w:val="000000"/>
                <w:szCs w:val="18"/>
              </w:rPr>
            </w:pPr>
            <w:r w:rsidRPr="006A7058">
              <w:rPr>
                <w:b/>
                <w:color w:val="000000"/>
                <w:szCs w:val="18"/>
              </w:rPr>
              <w:t>-</w:t>
            </w:r>
          </w:p>
        </w:tc>
        <w:tc>
          <w:tcPr>
            <w:tcW w:w="1454" w:type="dxa"/>
          </w:tcPr>
          <w:p w14:paraId="68CE362E" w14:textId="4812CD21" w:rsidR="00EB247E" w:rsidRPr="006A7058" w:rsidRDefault="00EB247E" w:rsidP="00EB247E">
            <w:pPr>
              <w:pStyle w:val="Tdec"/>
              <w:tabs>
                <w:tab w:val="clear" w:pos="993"/>
                <w:tab w:val="decimal" w:pos="1109"/>
              </w:tabs>
              <w:ind w:right="-62"/>
              <w:jc w:val="left"/>
              <w:rPr>
                <w:b/>
                <w:color w:val="000000"/>
                <w:szCs w:val="18"/>
              </w:rPr>
            </w:pPr>
            <w:r w:rsidRPr="006A7058">
              <w:rPr>
                <w:b/>
                <w:color w:val="000000"/>
                <w:szCs w:val="18"/>
              </w:rPr>
              <w:t>38,</w:t>
            </w:r>
            <w:r w:rsidR="00C94549" w:rsidRPr="006A7058">
              <w:rPr>
                <w:b/>
                <w:color w:val="000000"/>
                <w:szCs w:val="18"/>
              </w:rPr>
              <w:t>989</w:t>
            </w:r>
          </w:p>
        </w:tc>
        <w:tc>
          <w:tcPr>
            <w:tcW w:w="1300" w:type="dxa"/>
          </w:tcPr>
          <w:p w14:paraId="4A0170B5" w14:textId="64F2CF97" w:rsidR="00EB247E" w:rsidRPr="006A7058" w:rsidRDefault="00EB247E" w:rsidP="00EB247E">
            <w:pPr>
              <w:pStyle w:val="Tdec"/>
              <w:tabs>
                <w:tab w:val="clear" w:pos="993"/>
                <w:tab w:val="decimal" w:pos="1109"/>
              </w:tabs>
              <w:ind w:right="-62"/>
              <w:jc w:val="left"/>
              <w:rPr>
                <w:color w:val="000000"/>
                <w:szCs w:val="18"/>
              </w:rPr>
            </w:pPr>
          </w:p>
        </w:tc>
        <w:tc>
          <w:tcPr>
            <w:tcW w:w="1330" w:type="dxa"/>
            <w:shd w:val="clear" w:color="auto" w:fill="auto"/>
          </w:tcPr>
          <w:p w14:paraId="206A952C" w14:textId="14ECF201" w:rsidR="00EB247E" w:rsidRPr="006A7058" w:rsidRDefault="00EB247E" w:rsidP="00EB247E">
            <w:pPr>
              <w:pStyle w:val="Tdec"/>
              <w:tabs>
                <w:tab w:val="clear" w:pos="993"/>
                <w:tab w:val="decimal" w:pos="1109"/>
              </w:tabs>
              <w:ind w:right="-62"/>
              <w:jc w:val="left"/>
              <w:rPr>
                <w:b/>
                <w:color w:val="000000"/>
                <w:szCs w:val="18"/>
              </w:rPr>
            </w:pPr>
            <w:r w:rsidRPr="006A7058">
              <w:rPr>
                <w:b/>
                <w:color w:val="000000"/>
                <w:szCs w:val="18"/>
              </w:rPr>
              <w:t>(3</w:t>
            </w:r>
            <w:r w:rsidR="007D2D8A" w:rsidRPr="006A7058">
              <w:rPr>
                <w:b/>
                <w:color w:val="000000"/>
                <w:szCs w:val="18"/>
              </w:rPr>
              <w:t>8</w:t>
            </w:r>
            <w:r w:rsidR="00C94549" w:rsidRPr="006A7058">
              <w:rPr>
                <w:b/>
                <w:color w:val="000000"/>
                <w:szCs w:val="18"/>
              </w:rPr>
              <w:t>,989</w:t>
            </w:r>
            <w:r w:rsidRPr="006A7058">
              <w:rPr>
                <w:b/>
                <w:color w:val="000000"/>
                <w:szCs w:val="18"/>
              </w:rPr>
              <w:t>)</w:t>
            </w:r>
          </w:p>
        </w:tc>
        <w:tc>
          <w:tcPr>
            <w:tcW w:w="1346" w:type="dxa"/>
            <w:shd w:val="clear" w:color="auto" w:fill="auto"/>
          </w:tcPr>
          <w:p w14:paraId="33E978E6" w14:textId="2A05F722" w:rsidR="00EB247E" w:rsidRPr="006A7058" w:rsidRDefault="00EB247E" w:rsidP="00EB247E">
            <w:pPr>
              <w:pStyle w:val="Tdec"/>
              <w:tabs>
                <w:tab w:val="clear" w:pos="993"/>
                <w:tab w:val="decimal" w:pos="1109"/>
              </w:tabs>
              <w:jc w:val="left"/>
              <w:rPr>
                <w:b/>
                <w:color w:val="000000"/>
                <w:szCs w:val="18"/>
              </w:rPr>
            </w:pPr>
            <w:r w:rsidRPr="006A7058">
              <w:rPr>
                <w:b/>
                <w:color w:val="000000"/>
                <w:szCs w:val="18"/>
              </w:rPr>
              <w:t>-</w:t>
            </w:r>
          </w:p>
        </w:tc>
        <w:tc>
          <w:tcPr>
            <w:tcW w:w="1346" w:type="dxa"/>
          </w:tcPr>
          <w:p w14:paraId="0AA3F213" w14:textId="6FF966D9" w:rsidR="00EB247E" w:rsidRPr="006A7058" w:rsidRDefault="00EB247E" w:rsidP="00EB247E">
            <w:pPr>
              <w:pStyle w:val="Tdec"/>
              <w:tabs>
                <w:tab w:val="clear" w:pos="993"/>
                <w:tab w:val="decimal" w:pos="1109"/>
              </w:tabs>
              <w:jc w:val="left"/>
              <w:rPr>
                <w:b/>
                <w:color w:val="000000"/>
                <w:szCs w:val="18"/>
              </w:rPr>
            </w:pPr>
          </w:p>
        </w:tc>
      </w:tr>
      <w:tr w:rsidR="00EB247E" w:rsidRPr="006A7058" w14:paraId="15DD5B41" w14:textId="4E8A6E23" w:rsidTr="00EB247E">
        <w:trPr>
          <w:cantSplit/>
          <w:trHeight w:val="100"/>
        </w:trPr>
        <w:tc>
          <w:tcPr>
            <w:tcW w:w="5637" w:type="dxa"/>
          </w:tcPr>
          <w:p w14:paraId="28E07D60" w14:textId="77777777" w:rsidR="00EB247E" w:rsidRPr="006A7058" w:rsidRDefault="00EB247E" w:rsidP="00EB247E">
            <w:pPr>
              <w:pStyle w:val="Tnormal"/>
              <w:rPr>
                <w:color w:val="000000"/>
                <w:szCs w:val="18"/>
              </w:rPr>
            </w:pPr>
            <w:r w:rsidRPr="006A7058">
              <w:rPr>
                <w:color w:val="000000"/>
                <w:szCs w:val="18"/>
              </w:rPr>
              <w:t>- Vicar of St Mary</w:t>
            </w:r>
          </w:p>
        </w:tc>
        <w:tc>
          <w:tcPr>
            <w:tcW w:w="1300" w:type="dxa"/>
          </w:tcPr>
          <w:p w14:paraId="47368B90" w14:textId="1AEE8EE7" w:rsidR="00EB247E" w:rsidRPr="006A7058" w:rsidRDefault="00EB247E" w:rsidP="00EB247E">
            <w:pPr>
              <w:pStyle w:val="Tdec"/>
              <w:tabs>
                <w:tab w:val="clear" w:pos="993"/>
                <w:tab w:val="decimal" w:pos="1109"/>
              </w:tabs>
              <w:jc w:val="left"/>
              <w:rPr>
                <w:bCs/>
                <w:color w:val="000000"/>
                <w:szCs w:val="18"/>
              </w:rPr>
            </w:pPr>
            <w:r w:rsidRPr="006A7058">
              <w:rPr>
                <w:b/>
                <w:color w:val="000000"/>
                <w:szCs w:val="18"/>
              </w:rPr>
              <w:t>-</w:t>
            </w:r>
          </w:p>
        </w:tc>
        <w:tc>
          <w:tcPr>
            <w:tcW w:w="1454" w:type="dxa"/>
          </w:tcPr>
          <w:p w14:paraId="1294FC4A" w14:textId="1F9930FF" w:rsidR="00EB247E" w:rsidRPr="006A7058" w:rsidRDefault="00EB247E" w:rsidP="00EB247E">
            <w:pPr>
              <w:pStyle w:val="Tdec"/>
              <w:tabs>
                <w:tab w:val="clear" w:pos="993"/>
                <w:tab w:val="decimal" w:pos="1109"/>
              </w:tabs>
              <w:ind w:right="-62"/>
              <w:jc w:val="left"/>
              <w:rPr>
                <w:b/>
                <w:color w:val="000000"/>
                <w:szCs w:val="18"/>
              </w:rPr>
            </w:pPr>
            <w:r w:rsidRPr="006A7058">
              <w:rPr>
                <w:b/>
                <w:color w:val="000000"/>
                <w:szCs w:val="18"/>
              </w:rPr>
              <w:t>3</w:t>
            </w:r>
            <w:r w:rsidR="00C94549" w:rsidRPr="006A7058">
              <w:rPr>
                <w:b/>
                <w:color w:val="000000"/>
                <w:szCs w:val="18"/>
              </w:rPr>
              <w:t>8,93</w:t>
            </w:r>
            <w:r w:rsidR="00A4772C" w:rsidRPr="006A7058">
              <w:rPr>
                <w:b/>
                <w:color w:val="000000"/>
                <w:szCs w:val="18"/>
              </w:rPr>
              <w:t>1</w:t>
            </w:r>
          </w:p>
        </w:tc>
        <w:tc>
          <w:tcPr>
            <w:tcW w:w="1300" w:type="dxa"/>
          </w:tcPr>
          <w:p w14:paraId="789F68B6" w14:textId="02646671" w:rsidR="00EB247E" w:rsidRPr="006A7058" w:rsidRDefault="00EB247E" w:rsidP="00EB247E">
            <w:pPr>
              <w:pStyle w:val="Tdec"/>
              <w:tabs>
                <w:tab w:val="clear" w:pos="993"/>
                <w:tab w:val="decimal" w:pos="1109"/>
              </w:tabs>
              <w:ind w:right="-62"/>
              <w:jc w:val="left"/>
              <w:rPr>
                <w:color w:val="000000"/>
                <w:szCs w:val="18"/>
              </w:rPr>
            </w:pPr>
          </w:p>
        </w:tc>
        <w:tc>
          <w:tcPr>
            <w:tcW w:w="1330" w:type="dxa"/>
            <w:shd w:val="clear" w:color="auto" w:fill="auto"/>
          </w:tcPr>
          <w:p w14:paraId="71B89E65" w14:textId="454A61F4" w:rsidR="00EB247E" w:rsidRPr="006A7058" w:rsidRDefault="00EB247E" w:rsidP="00EB247E">
            <w:pPr>
              <w:pStyle w:val="Tdec"/>
              <w:tabs>
                <w:tab w:val="clear" w:pos="993"/>
                <w:tab w:val="decimal" w:pos="1109"/>
              </w:tabs>
              <w:ind w:right="-62"/>
              <w:jc w:val="left"/>
              <w:rPr>
                <w:b/>
                <w:color w:val="000000"/>
                <w:szCs w:val="18"/>
              </w:rPr>
            </w:pPr>
            <w:r w:rsidRPr="006A7058">
              <w:rPr>
                <w:b/>
                <w:color w:val="000000"/>
                <w:szCs w:val="18"/>
              </w:rPr>
              <w:t>(3</w:t>
            </w:r>
            <w:r w:rsidR="00C94549" w:rsidRPr="006A7058">
              <w:rPr>
                <w:b/>
                <w:color w:val="000000"/>
                <w:szCs w:val="18"/>
              </w:rPr>
              <w:t>8,93</w:t>
            </w:r>
            <w:r w:rsidR="00A4772C" w:rsidRPr="006A7058">
              <w:rPr>
                <w:b/>
                <w:color w:val="000000"/>
                <w:szCs w:val="18"/>
              </w:rPr>
              <w:t>1</w:t>
            </w:r>
            <w:r w:rsidRPr="006A7058">
              <w:rPr>
                <w:b/>
                <w:color w:val="000000"/>
                <w:szCs w:val="18"/>
              </w:rPr>
              <w:t>)</w:t>
            </w:r>
          </w:p>
        </w:tc>
        <w:tc>
          <w:tcPr>
            <w:tcW w:w="1346" w:type="dxa"/>
            <w:shd w:val="clear" w:color="auto" w:fill="auto"/>
          </w:tcPr>
          <w:p w14:paraId="52A16CF2" w14:textId="41E68D45" w:rsidR="00EB247E" w:rsidRPr="006A7058" w:rsidRDefault="00EB247E" w:rsidP="00EB247E">
            <w:pPr>
              <w:pStyle w:val="Tdec"/>
              <w:tabs>
                <w:tab w:val="clear" w:pos="993"/>
                <w:tab w:val="decimal" w:pos="1109"/>
              </w:tabs>
              <w:jc w:val="left"/>
              <w:rPr>
                <w:b/>
                <w:color w:val="000000"/>
                <w:szCs w:val="18"/>
              </w:rPr>
            </w:pPr>
            <w:r w:rsidRPr="006A7058">
              <w:rPr>
                <w:b/>
                <w:color w:val="000000"/>
                <w:szCs w:val="18"/>
              </w:rPr>
              <w:t>-</w:t>
            </w:r>
          </w:p>
        </w:tc>
        <w:tc>
          <w:tcPr>
            <w:tcW w:w="1346" w:type="dxa"/>
          </w:tcPr>
          <w:p w14:paraId="2FB00723" w14:textId="4DEB8E50" w:rsidR="00EB247E" w:rsidRPr="006A7058" w:rsidRDefault="00EB247E" w:rsidP="00EB247E">
            <w:pPr>
              <w:pStyle w:val="Tdec"/>
              <w:tabs>
                <w:tab w:val="clear" w:pos="993"/>
                <w:tab w:val="decimal" w:pos="1109"/>
              </w:tabs>
              <w:jc w:val="left"/>
              <w:rPr>
                <w:b/>
                <w:color w:val="000000"/>
                <w:szCs w:val="18"/>
              </w:rPr>
            </w:pPr>
          </w:p>
        </w:tc>
      </w:tr>
      <w:tr w:rsidR="00EB247E" w:rsidRPr="006A7058" w14:paraId="6FA252F6" w14:textId="0F0E9C10" w:rsidTr="00EB247E">
        <w:trPr>
          <w:cantSplit/>
        </w:trPr>
        <w:tc>
          <w:tcPr>
            <w:tcW w:w="5637" w:type="dxa"/>
          </w:tcPr>
          <w:p w14:paraId="68029032" w14:textId="77777777" w:rsidR="00EB247E" w:rsidRPr="006A7058" w:rsidRDefault="00EB247E" w:rsidP="00EB247E">
            <w:pPr>
              <w:pStyle w:val="Tnormal"/>
              <w:rPr>
                <w:color w:val="000000"/>
                <w:szCs w:val="18"/>
              </w:rPr>
            </w:pPr>
            <w:r w:rsidRPr="006A7058">
              <w:rPr>
                <w:color w:val="000000"/>
                <w:szCs w:val="18"/>
              </w:rPr>
              <w:t>- Vicar of St Nicholas</w:t>
            </w:r>
          </w:p>
        </w:tc>
        <w:tc>
          <w:tcPr>
            <w:tcW w:w="1300" w:type="dxa"/>
          </w:tcPr>
          <w:p w14:paraId="4562C839" w14:textId="3B24B4F2" w:rsidR="00EB247E" w:rsidRPr="006A7058" w:rsidRDefault="00EB247E" w:rsidP="00EB247E">
            <w:pPr>
              <w:pStyle w:val="Tdec"/>
              <w:tabs>
                <w:tab w:val="clear" w:pos="993"/>
                <w:tab w:val="decimal" w:pos="1109"/>
              </w:tabs>
              <w:jc w:val="left"/>
              <w:rPr>
                <w:bCs/>
                <w:color w:val="000000"/>
                <w:szCs w:val="18"/>
              </w:rPr>
            </w:pPr>
            <w:r w:rsidRPr="006A7058">
              <w:rPr>
                <w:b/>
                <w:color w:val="000000"/>
                <w:szCs w:val="18"/>
              </w:rPr>
              <w:t>-</w:t>
            </w:r>
          </w:p>
        </w:tc>
        <w:tc>
          <w:tcPr>
            <w:tcW w:w="1454" w:type="dxa"/>
          </w:tcPr>
          <w:p w14:paraId="79A8086C" w14:textId="00C94B4E" w:rsidR="00EB247E" w:rsidRPr="006A7058" w:rsidRDefault="00EB247E" w:rsidP="00EB247E">
            <w:pPr>
              <w:pStyle w:val="Tdec"/>
              <w:tabs>
                <w:tab w:val="clear" w:pos="993"/>
                <w:tab w:val="decimal" w:pos="1109"/>
              </w:tabs>
              <w:ind w:right="-62"/>
              <w:jc w:val="left"/>
              <w:rPr>
                <w:b/>
                <w:color w:val="000000"/>
                <w:szCs w:val="18"/>
              </w:rPr>
            </w:pPr>
            <w:r w:rsidRPr="006A7058">
              <w:rPr>
                <w:b/>
                <w:color w:val="000000"/>
                <w:szCs w:val="18"/>
              </w:rPr>
              <w:t>3</w:t>
            </w:r>
            <w:r w:rsidR="00C94549" w:rsidRPr="006A7058">
              <w:rPr>
                <w:b/>
                <w:color w:val="000000"/>
                <w:szCs w:val="18"/>
              </w:rPr>
              <w:t>9,167</w:t>
            </w:r>
          </w:p>
        </w:tc>
        <w:tc>
          <w:tcPr>
            <w:tcW w:w="1300" w:type="dxa"/>
          </w:tcPr>
          <w:p w14:paraId="3E580FA5" w14:textId="75C437B1" w:rsidR="00EB247E" w:rsidRPr="006A7058" w:rsidRDefault="00EB247E" w:rsidP="00EB247E">
            <w:pPr>
              <w:pStyle w:val="Tdec"/>
              <w:tabs>
                <w:tab w:val="clear" w:pos="993"/>
                <w:tab w:val="decimal" w:pos="1109"/>
              </w:tabs>
              <w:ind w:right="-62"/>
              <w:jc w:val="left"/>
              <w:rPr>
                <w:color w:val="000000"/>
                <w:szCs w:val="18"/>
              </w:rPr>
            </w:pPr>
          </w:p>
        </w:tc>
        <w:tc>
          <w:tcPr>
            <w:tcW w:w="1330" w:type="dxa"/>
            <w:shd w:val="clear" w:color="auto" w:fill="auto"/>
          </w:tcPr>
          <w:p w14:paraId="32447F0E" w14:textId="17916175" w:rsidR="00EB247E" w:rsidRPr="006A7058" w:rsidRDefault="00EB247E" w:rsidP="00EB247E">
            <w:pPr>
              <w:pStyle w:val="Tdec"/>
              <w:tabs>
                <w:tab w:val="clear" w:pos="993"/>
                <w:tab w:val="decimal" w:pos="1109"/>
              </w:tabs>
              <w:ind w:right="-62"/>
              <w:jc w:val="left"/>
              <w:rPr>
                <w:b/>
                <w:color w:val="000000"/>
                <w:szCs w:val="18"/>
              </w:rPr>
            </w:pPr>
            <w:r w:rsidRPr="006A7058">
              <w:rPr>
                <w:b/>
                <w:color w:val="000000"/>
                <w:szCs w:val="18"/>
              </w:rPr>
              <w:t>(39</w:t>
            </w:r>
            <w:r w:rsidR="00C94549" w:rsidRPr="006A7058">
              <w:rPr>
                <w:b/>
                <w:color w:val="000000"/>
                <w:szCs w:val="18"/>
              </w:rPr>
              <w:t>,167</w:t>
            </w:r>
            <w:r w:rsidRPr="006A7058">
              <w:rPr>
                <w:b/>
                <w:color w:val="000000"/>
                <w:szCs w:val="18"/>
              </w:rPr>
              <w:t>)</w:t>
            </w:r>
          </w:p>
        </w:tc>
        <w:tc>
          <w:tcPr>
            <w:tcW w:w="1346" w:type="dxa"/>
            <w:shd w:val="clear" w:color="auto" w:fill="auto"/>
          </w:tcPr>
          <w:p w14:paraId="08CB0598" w14:textId="44C67991" w:rsidR="00EB247E" w:rsidRPr="006A7058" w:rsidRDefault="00EB247E" w:rsidP="00EB247E">
            <w:pPr>
              <w:pStyle w:val="Tdec"/>
              <w:tabs>
                <w:tab w:val="clear" w:pos="993"/>
                <w:tab w:val="decimal" w:pos="1109"/>
              </w:tabs>
              <w:jc w:val="left"/>
              <w:rPr>
                <w:b/>
                <w:color w:val="000000"/>
                <w:szCs w:val="18"/>
              </w:rPr>
            </w:pPr>
            <w:r w:rsidRPr="006A7058">
              <w:rPr>
                <w:b/>
                <w:color w:val="000000"/>
                <w:szCs w:val="18"/>
              </w:rPr>
              <w:t>-</w:t>
            </w:r>
          </w:p>
        </w:tc>
        <w:tc>
          <w:tcPr>
            <w:tcW w:w="1346" w:type="dxa"/>
          </w:tcPr>
          <w:p w14:paraId="3E85DD31" w14:textId="60BF7A16" w:rsidR="00EB247E" w:rsidRPr="006A7058" w:rsidRDefault="00EB247E" w:rsidP="00EB247E">
            <w:pPr>
              <w:pStyle w:val="Tdec"/>
              <w:tabs>
                <w:tab w:val="clear" w:pos="993"/>
                <w:tab w:val="decimal" w:pos="1109"/>
              </w:tabs>
              <w:jc w:val="left"/>
              <w:rPr>
                <w:b/>
                <w:color w:val="000000"/>
                <w:szCs w:val="18"/>
              </w:rPr>
            </w:pPr>
          </w:p>
        </w:tc>
      </w:tr>
      <w:tr w:rsidR="00EB247E" w:rsidRPr="006A7058" w14:paraId="29E1EDDF" w14:textId="3083704D" w:rsidTr="00EB247E">
        <w:trPr>
          <w:cantSplit/>
        </w:trPr>
        <w:tc>
          <w:tcPr>
            <w:tcW w:w="5637" w:type="dxa"/>
          </w:tcPr>
          <w:p w14:paraId="415590CB" w14:textId="77777777" w:rsidR="00EB247E" w:rsidRPr="006A7058" w:rsidRDefault="00EB247E" w:rsidP="00EB247E">
            <w:pPr>
              <w:pStyle w:val="Tnormal"/>
              <w:rPr>
                <w:color w:val="000000"/>
                <w:szCs w:val="18"/>
              </w:rPr>
            </w:pPr>
          </w:p>
        </w:tc>
        <w:tc>
          <w:tcPr>
            <w:tcW w:w="1300" w:type="dxa"/>
          </w:tcPr>
          <w:p w14:paraId="0AA0851B" w14:textId="199A6B15" w:rsidR="00EB247E" w:rsidRPr="006A7058" w:rsidRDefault="00EB247E" w:rsidP="00EB247E">
            <w:pPr>
              <w:pStyle w:val="Tdec"/>
              <w:tabs>
                <w:tab w:val="clear" w:pos="993"/>
                <w:tab w:val="decimal" w:pos="1109"/>
              </w:tabs>
              <w:jc w:val="left"/>
              <w:rPr>
                <w:rFonts w:ascii="Courier New" w:hAnsi="Courier New" w:cs="Courier New"/>
                <w:bCs/>
                <w:color w:val="000000"/>
                <w:szCs w:val="18"/>
              </w:rPr>
            </w:pPr>
            <w:r w:rsidRPr="006A7058">
              <w:rPr>
                <w:rFonts w:ascii="Courier New" w:hAnsi="Courier New" w:cs="Courier New"/>
                <w:b/>
                <w:color w:val="000000"/>
                <w:szCs w:val="18"/>
              </w:rPr>
              <w:t xml:space="preserve"> ────────</w:t>
            </w:r>
          </w:p>
        </w:tc>
        <w:tc>
          <w:tcPr>
            <w:tcW w:w="1454" w:type="dxa"/>
          </w:tcPr>
          <w:p w14:paraId="4B1F099E" w14:textId="77777777" w:rsidR="00EB247E" w:rsidRPr="006A7058" w:rsidRDefault="00EB247E" w:rsidP="00EB247E">
            <w:pPr>
              <w:pStyle w:val="Tdec"/>
              <w:tabs>
                <w:tab w:val="clear" w:pos="993"/>
                <w:tab w:val="decimal" w:pos="1109"/>
              </w:tabs>
              <w:ind w:right="-62"/>
              <w:jc w:val="left"/>
              <w:rPr>
                <w:rFonts w:ascii="Courier New" w:hAnsi="Courier New" w:cs="Courier New"/>
                <w:b/>
                <w:color w:val="000000"/>
                <w:szCs w:val="18"/>
              </w:rPr>
            </w:pPr>
            <w:r w:rsidRPr="006A7058">
              <w:rPr>
                <w:rFonts w:ascii="Courier New" w:hAnsi="Courier New" w:cs="Courier New"/>
                <w:color w:val="000000"/>
                <w:szCs w:val="18"/>
              </w:rPr>
              <w:t xml:space="preserve"> ────────</w:t>
            </w:r>
          </w:p>
        </w:tc>
        <w:tc>
          <w:tcPr>
            <w:tcW w:w="1300" w:type="dxa"/>
          </w:tcPr>
          <w:p w14:paraId="00C0BDB5" w14:textId="77777777" w:rsidR="00EB247E" w:rsidRPr="006A7058" w:rsidRDefault="00EB247E" w:rsidP="00EB247E">
            <w:pPr>
              <w:pStyle w:val="Tdec"/>
              <w:tabs>
                <w:tab w:val="clear" w:pos="993"/>
                <w:tab w:val="decimal" w:pos="1109"/>
              </w:tabs>
              <w:jc w:val="left"/>
              <w:rPr>
                <w:rFonts w:ascii="Courier New" w:hAnsi="Courier New" w:cs="Courier New"/>
                <w:color w:val="000000"/>
                <w:szCs w:val="18"/>
              </w:rPr>
            </w:pPr>
            <w:r w:rsidRPr="006A7058">
              <w:rPr>
                <w:rFonts w:ascii="Courier New" w:hAnsi="Courier New" w:cs="Courier New"/>
                <w:color w:val="000000"/>
                <w:szCs w:val="18"/>
              </w:rPr>
              <w:t xml:space="preserve"> ────────</w:t>
            </w:r>
          </w:p>
        </w:tc>
        <w:tc>
          <w:tcPr>
            <w:tcW w:w="1330" w:type="dxa"/>
            <w:shd w:val="clear" w:color="auto" w:fill="auto"/>
          </w:tcPr>
          <w:p w14:paraId="4524B2FB" w14:textId="77777777" w:rsidR="00EB247E" w:rsidRPr="006A7058" w:rsidRDefault="00EB247E" w:rsidP="00EB247E">
            <w:pPr>
              <w:pStyle w:val="Tdec"/>
              <w:tabs>
                <w:tab w:val="clear" w:pos="993"/>
                <w:tab w:val="decimal" w:pos="1109"/>
              </w:tabs>
              <w:jc w:val="left"/>
              <w:rPr>
                <w:rFonts w:ascii="Courier New" w:hAnsi="Courier New" w:cs="Courier New"/>
                <w:color w:val="000000"/>
                <w:szCs w:val="18"/>
              </w:rPr>
            </w:pPr>
            <w:r w:rsidRPr="006A7058">
              <w:rPr>
                <w:rFonts w:ascii="Courier New" w:hAnsi="Courier New" w:cs="Courier New"/>
                <w:color w:val="000000"/>
                <w:szCs w:val="18"/>
              </w:rPr>
              <w:t xml:space="preserve"> ────────</w:t>
            </w:r>
          </w:p>
        </w:tc>
        <w:tc>
          <w:tcPr>
            <w:tcW w:w="1346" w:type="dxa"/>
            <w:shd w:val="clear" w:color="auto" w:fill="auto"/>
          </w:tcPr>
          <w:p w14:paraId="2BF32512" w14:textId="3331D01E" w:rsidR="00EB247E" w:rsidRPr="006A7058" w:rsidRDefault="00EB247E" w:rsidP="00EB247E">
            <w:pPr>
              <w:pStyle w:val="Tdec"/>
              <w:tabs>
                <w:tab w:val="clear" w:pos="993"/>
                <w:tab w:val="decimal" w:pos="1109"/>
              </w:tabs>
              <w:jc w:val="left"/>
              <w:rPr>
                <w:rFonts w:ascii="Courier New" w:hAnsi="Courier New" w:cs="Courier New"/>
                <w:b/>
                <w:color w:val="000000"/>
                <w:szCs w:val="18"/>
              </w:rPr>
            </w:pPr>
            <w:r w:rsidRPr="006A7058">
              <w:rPr>
                <w:rFonts w:ascii="Courier New" w:hAnsi="Courier New" w:cs="Courier New"/>
                <w:b/>
                <w:color w:val="000000"/>
                <w:szCs w:val="18"/>
              </w:rPr>
              <w:t xml:space="preserve"> ────────</w:t>
            </w:r>
          </w:p>
        </w:tc>
        <w:tc>
          <w:tcPr>
            <w:tcW w:w="1346" w:type="dxa"/>
          </w:tcPr>
          <w:p w14:paraId="3D780919" w14:textId="2CBB94D4" w:rsidR="00EB247E" w:rsidRPr="006A7058" w:rsidRDefault="00EB247E" w:rsidP="00EB247E">
            <w:pPr>
              <w:pStyle w:val="Tdec"/>
              <w:tabs>
                <w:tab w:val="clear" w:pos="993"/>
                <w:tab w:val="decimal" w:pos="1109"/>
              </w:tabs>
              <w:jc w:val="left"/>
              <w:rPr>
                <w:rFonts w:ascii="Courier New" w:hAnsi="Courier New" w:cs="Courier New"/>
                <w:b/>
                <w:color w:val="000000"/>
                <w:szCs w:val="18"/>
              </w:rPr>
            </w:pPr>
          </w:p>
        </w:tc>
      </w:tr>
      <w:tr w:rsidR="00EB247E" w:rsidRPr="006A7058" w14:paraId="15902648" w14:textId="4101D6BA" w:rsidTr="00EB247E">
        <w:trPr>
          <w:cantSplit/>
        </w:trPr>
        <w:tc>
          <w:tcPr>
            <w:tcW w:w="5637" w:type="dxa"/>
          </w:tcPr>
          <w:p w14:paraId="5B6F3EAE" w14:textId="77777777" w:rsidR="00EB247E" w:rsidRPr="006A7058" w:rsidRDefault="00EB247E" w:rsidP="00EB247E">
            <w:pPr>
              <w:pStyle w:val="Tnormal"/>
              <w:rPr>
                <w:color w:val="000000"/>
                <w:szCs w:val="18"/>
              </w:rPr>
            </w:pPr>
            <w:r w:rsidRPr="006A7058">
              <w:rPr>
                <w:color w:val="000000"/>
                <w:szCs w:val="18"/>
              </w:rPr>
              <w:t xml:space="preserve">The </w:t>
            </w:r>
            <w:smartTag w:uri="urn:schemas-microsoft-com:office:smarttags" w:element="City">
              <w:smartTag w:uri="urn:schemas-microsoft-com:office:smarttags" w:element="place">
                <w:r w:rsidRPr="006A7058">
                  <w:rPr>
                    <w:color w:val="000000"/>
                    <w:szCs w:val="18"/>
                  </w:rPr>
                  <w:t>Coventry</w:t>
                </w:r>
              </w:smartTag>
            </w:smartTag>
            <w:r w:rsidRPr="006A7058">
              <w:rPr>
                <w:color w:val="000000"/>
                <w:szCs w:val="18"/>
              </w:rPr>
              <w:t xml:space="preserve"> Diocesan Board of Finance Limited</w:t>
            </w:r>
          </w:p>
        </w:tc>
        <w:tc>
          <w:tcPr>
            <w:tcW w:w="1300" w:type="dxa"/>
          </w:tcPr>
          <w:p w14:paraId="55C47BAA" w14:textId="3D4812D2" w:rsidR="00EB247E" w:rsidRPr="006A7058" w:rsidRDefault="00EB247E" w:rsidP="00EB247E">
            <w:pPr>
              <w:pStyle w:val="Tdec"/>
              <w:tabs>
                <w:tab w:val="clear" w:pos="993"/>
                <w:tab w:val="decimal" w:pos="1109"/>
              </w:tabs>
              <w:ind w:right="-62"/>
              <w:jc w:val="left"/>
              <w:rPr>
                <w:bCs/>
                <w:color w:val="000000"/>
                <w:szCs w:val="18"/>
              </w:rPr>
            </w:pPr>
            <w:r w:rsidRPr="006A7058">
              <w:rPr>
                <w:b/>
                <w:color w:val="000000"/>
                <w:szCs w:val="18"/>
              </w:rPr>
              <w:t>-</w:t>
            </w:r>
          </w:p>
        </w:tc>
        <w:tc>
          <w:tcPr>
            <w:tcW w:w="1454" w:type="dxa"/>
          </w:tcPr>
          <w:p w14:paraId="6DC91C85" w14:textId="02DD3F55" w:rsidR="00EB247E" w:rsidRPr="006A7058" w:rsidRDefault="00EB247E" w:rsidP="00EB247E">
            <w:pPr>
              <w:pStyle w:val="Tdec"/>
              <w:tabs>
                <w:tab w:val="clear" w:pos="993"/>
                <w:tab w:val="decimal" w:pos="1109"/>
              </w:tabs>
              <w:ind w:right="-62"/>
              <w:jc w:val="left"/>
              <w:rPr>
                <w:b/>
                <w:color w:val="000000"/>
                <w:szCs w:val="18"/>
              </w:rPr>
            </w:pPr>
            <w:r w:rsidRPr="006A7058">
              <w:rPr>
                <w:b/>
                <w:color w:val="000000"/>
                <w:szCs w:val="18"/>
              </w:rPr>
              <w:t>22</w:t>
            </w:r>
            <w:r w:rsidR="00C94549" w:rsidRPr="006A7058">
              <w:rPr>
                <w:b/>
                <w:color w:val="000000"/>
                <w:szCs w:val="18"/>
              </w:rPr>
              <w:t>8,22</w:t>
            </w:r>
            <w:r w:rsidR="00A4772C" w:rsidRPr="006A7058">
              <w:rPr>
                <w:b/>
                <w:color w:val="000000"/>
                <w:szCs w:val="18"/>
              </w:rPr>
              <w:t>2</w:t>
            </w:r>
          </w:p>
        </w:tc>
        <w:tc>
          <w:tcPr>
            <w:tcW w:w="1300" w:type="dxa"/>
          </w:tcPr>
          <w:p w14:paraId="57580C82" w14:textId="5C1EE498" w:rsidR="00EB247E" w:rsidRPr="006A7058" w:rsidRDefault="00EB247E" w:rsidP="00EB247E">
            <w:pPr>
              <w:pStyle w:val="Tdec"/>
              <w:tabs>
                <w:tab w:val="clear" w:pos="993"/>
                <w:tab w:val="decimal" w:pos="1109"/>
              </w:tabs>
              <w:ind w:right="-62"/>
              <w:jc w:val="left"/>
              <w:rPr>
                <w:b/>
                <w:color w:val="000000"/>
                <w:szCs w:val="18"/>
              </w:rPr>
            </w:pPr>
          </w:p>
        </w:tc>
        <w:tc>
          <w:tcPr>
            <w:tcW w:w="1330" w:type="dxa"/>
            <w:shd w:val="clear" w:color="auto" w:fill="auto"/>
          </w:tcPr>
          <w:p w14:paraId="4A6136BF" w14:textId="522EBBDC" w:rsidR="00EB247E" w:rsidRPr="006A7058" w:rsidRDefault="00EB247E" w:rsidP="00EB247E">
            <w:pPr>
              <w:pStyle w:val="Tdec"/>
              <w:tabs>
                <w:tab w:val="clear" w:pos="993"/>
                <w:tab w:val="decimal" w:pos="1109"/>
              </w:tabs>
              <w:ind w:right="-62"/>
              <w:jc w:val="left"/>
              <w:rPr>
                <w:b/>
                <w:color w:val="000000"/>
                <w:szCs w:val="18"/>
              </w:rPr>
            </w:pPr>
            <w:r w:rsidRPr="006A7058">
              <w:rPr>
                <w:b/>
                <w:color w:val="000000"/>
                <w:szCs w:val="18"/>
              </w:rPr>
              <w:t>(</w:t>
            </w:r>
            <w:r w:rsidR="004B1A08" w:rsidRPr="006A7058">
              <w:rPr>
                <w:b/>
                <w:color w:val="000000"/>
                <w:szCs w:val="18"/>
              </w:rPr>
              <w:t>22</w:t>
            </w:r>
            <w:r w:rsidR="00C94549" w:rsidRPr="006A7058">
              <w:rPr>
                <w:b/>
                <w:color w:val="000000"/>
                <w:szCs w:val="18"/>
              </w:rPr>
              <w:t>8,22</w:t>
            </w:r>
            <w:r w:rsidR="00A4772C" w:rsidRPr="006A7058">
              <w:rPr>
                <w:b/>
                <w:color w:val="000000"/>
                <w:szCs w:val="18"/>
              </w:rPr>
              <w:t>2</w:t>
            </w:r>
            <w:r w:rsidRPr="006A7058">
              <w:rPr>
                <w:b/>
                <w:color w:val="000000"/>
                <w:szCs w:val="18"/>
              </w:rPr>
              <w:t>)</w:t>
            </w:r>
          </w:p>
        </w:tc>
        <w:tc>
          <w:tcPr>
            <w:tcW w:w="1346" w:type="dxa"/>
            <w:shd w:val="clear" w:color="auto" w:fill="auto"/>
          </w:tcPr>
          <w:p w14:paraId="0E7E1249" w14:textId="0D327FED" w:rsidR="00EB247E" w:rsidRPr="006A7058" w:rsidRDefault="00EB247E" w:rsidP="00EB247E">
            <w:pPr>
              <w:pStyle w:val="Tdec"/>
              <w:tabs>
                <w:tab w:val="clear" w:pos="993"/>
                <w:tab w:val="decimal" w:pos="1109"/>
              </w:tabs>
              <w:ind w:right="-62"/>
              <w:jc w:val="left"/>
              <w:rPr>
                <w:b/>
                <w:color w:val="000000"/>
                <w:szCs w:val="18"/>
              </w:rPr>
            </w:pPr>
            <w:r w:rsidRPr="006A7058">
              <w:rPr>
                <w:b/>
                <w:color w:val="000000"/>
                <w:szCs w:val="18"/>
              </w:rPr>
              <w:t>-</w:t>
            </w:r>
          </w:p>
        </w:tc>
        <w:tc>
          <w:tcPr>
            <w:tcW w:w="1346" w:type="dxa"/>
          </w:tcPr>
          <w:p w14:paraId="7E9784D1" w14:textId="33496601" w:rsidR="00EB247E" w:rsidRPr="006A7058" w:rsidRDefault="00EB247E" w:rsidP="00EB247E">
            <w:pPr>
              <w:pStyle w:val="Tdec"/>
              <w:tabs>
                <w:tab w:val="clear" w:pos="993"/>
                <w:tab w:val="decimal" w:pos="1109"/>
              </w:tabs>
              <w:ind w:right="-62"/>
              <w:jc w:val="left"/>
              <w:rPr>
                <w:b/>
                <w:color w:val="000000"/>
                <w:szCs w:val="18"/>
              </w:rPr>
            </w:pPr>
          </w:p>
        </w:tc>
      </w:tr>
      <w:tr w:rsidR="00EB247E" w:rsidRPr="006A7058" w14:paraId="35CD649F" w14:textId="15CF51AC" w:rsidTr="00EB247E">
        <w:trPr>
          <w:cantSplit/>
        </w:trPr>
        <w:tc>
          <w:tcPr>
            <w:tcW w:w="5637" w:type="dxa"/>
          </w:tcPr>
          <w:p w14:paraId="56194EA1" w14:textId="77777777" w:rsidR="00EB247E" w:rsidRPr="006A7058" w:rsidRDefault="00EB247E" w:rsidP="00EB247E">
            <w:pPr>
              <w:pStyle w:val="Tnormal"/>
              <w:rPr>
                <w:color w:val="000000"/>
                <w:szCs w:val="18"/>
              </w:rPr>
            </w:pPr>
          </w:p>
        </w:tc>
        <w:tc>
          <w:tcPr>
            <w:tcW w:w="1300" w:type="dxa"/>
          </w:tcPr>
          <w:p w14:paraId="23EA525A" w14:textId="77777777" w:rsidR="00EB247E" w:rsidRPr="006A7058" w:rsidRDefault="00EB247E" w:rsidP="00EB247E">
            <w:pPr>
              <w:pStyle w:val="Tdec"/>
              <w:tabs>
                <w:tab w:val="clear" w:pos="993"/>
                <w:tab w:val="decimal" w:pos="1109"/>
              </w:tabs>
              <w:ind w:right="-62"/>
              <w:jc w:val="left"/>
              <w:rPr>
                <w:bCs/>
                <w:color w:val="000000"/>
                <w:szCs w:val="18"/>
              </w:rPr>
            </w:pPr>
          </w:p>
        </w:tc>
        <w:tc>
          <w:tcPr>
            <w:tcW w:w="1454" w:type="dxa"/>
          </w:tcPr>
          <w:p w14:paraId="6F6614B1" w14:textId="77777777" w:rsidR="00EB247E" w:rsidRPr="006A7058" w:rsidRDefault="00EB247E" w:rsidP="00EB247E">
            <w:pPr>
              <w:pStyle w:val="Tdec"/>
              <w:tabs>
                <w:tab w:val="clear" w:pos="993"/>
                <w:tab w:val="decimal" w:pos="1109"/>
              </w:tabs>
              <w:ind w:right="-62"/>
              <w:jc w:val="left"/>
              <w:rPr>
                <w:b/>
                <w:color w:val="000000"/>
                <w:szCs w:val="18"/>
              </w:rPr>
            </w:pPr>
          </w:p>
        </w:tc>
        <w:tc>
          <w:tcPr>
            <w:tcW w:w="1300" w:type="dxa"/>
          </w:tcPr>
          <w:p w14:paraId="3A34CDE0" w14:textId="77777777" w:rsidR="00EB247E" w:rsidRPr="006A7058" w:rsidRDefault="00EB247E" w:rsidP="00EB247E">
            <w:pPr>
              <w:pStyle w:val="Tdec"/>
              <w:tabs>
                <w:tab w:val="clear" w:pos="993"/>
                <w:tab w:val="decimal" w:pos="1109"/>
              </w:tabs>
              <w:ind w:right="-62"/>
              <w:jc w:val="left"/>
              <w:rPr>
                <w:b/>
                <w:color w:val="000000"/>
                <w:szCs w:val="18"/>
              </w:rPr>
            </w:pPr>
          </w:p>
        </w:tc>
        <w:tc>
          <w:tcPr>
            <w:tcW w:w="1330" w:type="dxa"/>
            <w:shd w:val="clear" w:color="auto" w:fill="auto"/>
          </w:tcPr>
          <w:p w14:paraId="0068663E" w14:textId="77777777" w:rsidR="00EB247E" w:rsidRPr="006A7058" w:rsidRDefault="00EB247E" w:rsidP="00EB247E">
            <w:pPr>
              <w:pStyle w:val="Tdec"/>
              <w:tabs>
                <w:tab w:val="clear" w:pos="993"/>
                <w:tab w:val="decimal" w:pos="1109"/>
              </w:tabs>
              <w:ind w:right="-62"/>
              <w:jc w:val="left"/>
              <w:rPr>
                <w:b/>
                <w:color w:val="000000"/>
                <w:szCs w:val="18"/>
              </w:rPr>
            </w:pPr>
          </w:p>
        </w:tc>
        <w:tc>
          <w:tcPr>
            <w:tcW w:w="1346" w:type="dxa"/>
            <w:shd w:val="clear" w:color="auto" w:fill="auto"/>
          </w:tcPr>
          <w:p w14:paraId="4027113F" w14:textId="77777777" w:rsidR="00EB247E" w:rsidRPr="006A7058" w:rsidRDefault="00EB247E" w:rsidP="00EB247E">
            <w:pPr>
              <w:pStyle w:val="Tdec"/>
              <w:tabs>
                <w:tab w:val="clear" w:pos="993"/>
                <w:tab w:val="decimal" w:pos="1109"/>
              </w:tabs>
              <w:ind w:right="-62"/>
              <w:jc w:val="left"/>
              <w:rPr>
                <w:b/>
                <w:color w:val="000000"/>
                <w:szCs w:val="18"/>
              </w:rPr>
            </w:pPr>
          </w:p>
        </w:tc>
        <w:tc>
          <w:tcPr>
            <w:tcW w:w="1346" w:type="dxa"/>
          </w:tcPr>
          <w:p w14:paraId="4D7CDDD2" w14:textId="77777777" w:rsidR="00EB247E" w:rsidRPr="006A7058" w:rsidRDefault="00EB247E" w:rsidP="00EB247E">
            <w:pPr>
              <w:pStyle w:val="Tdec"/>
              <w:tabs>
                <w:tab w:val="clear" w:pos="993"/>
                <w:tab w:val="decimal" w:pos="1109"/>
              </w:tabs>
              <w:ind w:right="-62"/>
              <w:jc w:val="left"/>
              <w:rPr>
                <w:b/>
                <w:color w:val="000000"/>
                <w:szCs w:val="18"/>
              </w:rPr>
            </w:pPr>
          </w:p>
        </w:tc>
      </w:tr>
      <w:tr w:rsidR="00B90B40" w:rsidRPr="006A7058" w14:paraId="4E2ACB44" w14:textId="4A568CD1" w:rsidTr="00EB247E">
        <w:trPr>
          <w:cantSplit/>
        </w:trPr>
        <w:tc>
          <w:tcPr>
            <w:tcW w:w="5637" w:type="dxa"/>
          </w:tcPr>
          <w:p w14:paraId="2399FB9C" w14:textId="77777777" w:rsidR="00B90B40" w:rsidRPr="006A7058" w:rsidRDefault="00B90B40" w:rsidP="00B90B40">
            <w:pPr>
              <w:pStyle w:val="Tnormal"/>
              <w:rPr>
                <w:color w:val="000000"/>
                <w:szCs w:val="18"/>
              </w:rPr>
            </w:pPr>
            <w:r w:rsidRPr="006A7058">
              <w:rPr>
                <w:color w:val="000000"/>
                <w:szCs w:val="18"/>
              </w:rPr>
              <w:t>PCC of St Michael</w:t>
            </w:r>
          </w:p>
        </w:tc>
        <w:tc>
          <w:tcPr>
            <w:tcW w:w="1300" w:type="dxa"/>
          </w:tcPr>
          <w:p w14:paraId="65564CF6" w14:textId="1B2405A9" w:rsidR="00B90B40" w:rsidRPr="006A7058" w:rsidRDefault="00B90B40" w:rsidP="00B90B40">
            <w:pPr>
              <w:pStyle w:val="Tdec"/>
              <w:tabs>
                <w:tab w:val="clear" w:pos="993"/>
                <w:tab w:val="decimal" w:pos="1109"/>
              </w:tabs>
              <w:ind w:right="-62"/>
              <w:jc w:val="left"/>
              <w:rPr>
                <w:bCs/>
                <w:color w:val="000000"/>
                <w:szCs w:val="18"/>
              </w:rPr>
            </w:pPr>
            <w:r w:rsidRPr="006A7058">
              <w:rPr>
                <w:b/>
                <w:color w:val="000000"/>
                <w:szCs w:val="18"/>
              </w:rPr>
              <w:t>-</w:t>
            </w:r>
          </w:p>
        </w:tc>
        <w:tc>
          <w:tcPr>
            <w:tcW w:w="1454" w:type="dxa"/>
          </w:tcPr>
          <w:p w14:paraId="3AD36989" w14:textId="6219AEDB" w:rsidR="00B90B40" w:rsidRPr="006A7058" w:rsidRDefault="00B90B40" w:rsidP="00B90B40">
            <w:pPr>
              <w:pStyle w:val="Tdec"/>
              <w:tabs>
                <w:tab w:val="clear" w:pos="993"/>
                <w:tab w:val="decimal" w:pos="1109"/>
              </w:tabs>
              <w:ind w:right="-62"/>
              <w:jc w:val="left"/>
              <w:rPr>
                <w:b/>
                <w:color w:val="000000"/>
                <w:szCs w:val="18"/>
              </w:rPr>
            </w:pPr>
            <w:r w:rsidRPr="006A7058">
              <w:rPr>
                <w:b/>
                <w:color w:val="000000"/>
                <w:szCs w:val="18"/>
              </w:rPr>
              <w:t>4</w:t>
            </w:r>
            <w:r w:rsidR="00BF34FB" w:rsidRPr="006A7058">
              <w:rPr>
                <w:b/>
                <w:color w:val="000000"/>
                <w:szCs w:val="18"/>
              </w:rPr>
              <w:t>6,958</w:t>
            </w:r>
          </w:p>
        </w:tc>
        <w:tc>
          <w:tcPr>
            <w:tcW w:w="1300" w:type="dxa"/>
          </w:tcPr>
          <w:p w14:paraId="5B848363" w14:textId="43B56312" w:rsidR="00B90B40" w:rsidRPr="006A7058" w:rsidRDefault="00B90B40" w:rsidP="00B90B40">
            <w:pPr>
              <w:pStyle w:val="Tdec"/>
              <w:tabs>
                <w:tab w:val="clear" w:pos="993"/>
                <w:tab w:val="decimal" w:pos="1109"/>
              </w:tabs>
              <w:ind w:right="-62"/>
              <w:jc w:val="left"/>
              <w:rPr>
                <w:b/>
                <w:color w:val="000000"/>
                <w:szCs w:val="18"/>
              </w:rPr>
            </w:pPr>
          </w:p>
        </w:tc>
        <w:tc>
          <w:tcPr>
            <w:tcW w:w="1330" w:type="dxa"/>
          </w:tcPr>
          <w:p w14:paraId="7CD3A00E" w14:textId="447A75DB" w:rsidR="00B90B40" w:rsidRPr="006A7058" w:rsidRDefault="00B90B40" w:rsidP="00B90B40">
            <w:pPr>
              <w:pStyle w:val="Tdec"/>
              <w:tabs>
                <w:tab w:val="clear" w:pos="993"/>
                <w:tab w:val="decimal" w:pos="1109"/>
              </w:tabs>
              <w:ind w:right="-62"/>
              <w:jc w:val="left"/>
              <w:rPr>
                <w:b/>
                <w:color w:val="000000"/>
                <w:szCs w:val="18"/>
              </w:rPr>
            </w:pPr>
            <w:r w:rsidRPr="006A7058">
              <w:rPr>
                <w:b/>
                <w:color w:val="000000"/>
                <w:szCs w:val="18"/>
              </w:rPr>
              <w:t>(4</w:t>
            </w:r>
            <w:r w:rsidR="00BF34FB" w:rsidRPr="006A7058">
              <w:rPr>
                <w:b/>
                <w:color w:val="000000"/>
                <w:szCs w:val="18"/>
              </w:rPr>
              <w:t>6,958</w:t>
            </w:r>
            <w:r w:rsidRPr="006A7058">
              <w:rPr>
                <w:b/>
                <w:color w:val="000000"/>
                <w:szCs w:val="18"/>
              </w:rPr>
              <w:t>)</w:t>
            </w:r>
          </w:p>
        </w:tc>
        <w:tc>
          <w:tcPr>
            <w:tcW w:w="1346" w:type="dxa"/>
          </w:tcPr>
          <w:p w14:paraId="5DB043ED" w14:textId="65626F2D" w:rsidR="00B90B40" w:rsidRPr="006A7058" w:rsidRDefault="00B90B40" w:rsidP="00B90B40">
            <w:pPr>
              <w:pStyle w:val="Tdec"/>
              <w:tabs>
                <w:tab w:val="clear" w:pos="993"/>
                <w:tab w:val="decimal" w:pos="1109"/>
              </w:tabs>
              <w:ind w:right="-62"/>
              <w:jc w:val="left"/>
              <w:rPr>
                <w:b/>
                <w:color w:val="000000"/>
                <w:szCs w:val="18"/>
              </w:rPr>
            </w:pPr>
            <w:r w:rsidRPr="006A7058">
              <w:rPr>
                <w:b/>
                <w:color w:val="000000"/>
                <w:szCs w:val="18"/>
              </w:rPr>
              <w:t>-</w:t>
            </w:r>
          </w:p>
        </w:tc>
        <w:tc>
          <w:tcPr>
            <w:tcW w:w="1346" w:type="dxa"/>
          </w:tcPr>
          <w:p w14:paraId="75650B5C" w14:textId="21DAF7CD" w:rsidR="00B90B40" w:rsidRPr="006A7058" w:rsidRDefault="00B90B40" w:rsidP="00B90B40">
            <w:pPr>
              <w:pStyle w:val="Tdec"/>
              <w:tabs>
                <w:tab w:val="clear" w:pos="993"/>
                <w:tab w:val="decimal" w:pos="1109"/>
              </w:tabs>
              <w:ind w:right="-62"/>
              <w:jc w:val="left"/>
              <w:rPr>
                <w:b/>
                <w:color w:val="000000"/>
                <w:szCs w:val="18"/>
              </w:rPr>
            </w:pPr>
          </w:p>
        </w:tc>
      </w:tr>
      <w:tr w:rsidR="00B90B40" w:rsidRPr="006A7058" w14:paraId="64B74935" w14:textId="4071B5AB" w:rsidTr="00EB247E">
        <w:trPr>
          <w:cantSplit/>
        </w:trPr>
        <w:tc>
          <w:tcPr>
            <w:tcW w:w="5637" w:type="dxa"/>
          </w:tcPr>
          <w:p w14:paraId="5AC4C652" w14:textId="77777777" w:rsidR="00B90B40" w:rsidRPr="006A7058" w:rsidRDefault="00B90B40" w:rsidP="00B90B40">
            <w:pPr>
              <w:pStyle w:val="Tnormal"/>
              <w:rPr>
                <w:color w:val="000000"/>
                <w:szCs w:val="18"/>
              </w:rPr>
            </w:pPr>
            <w:r w:rsidRPr="006A7058">
              <w:rPr>
                <w:color w:val="000000"/>
                <w:szCs w:val="18"/>
              </w:rPr>
              <w:t xml:space="preserve">PCC of </w:t>
            </w:r>
            <w:smartTag w:uri="urn:schemas-microsoft-com:office:smarttags" w:element="City">
              <w:smartTag w:uri="urn:schemas-microsoft-com:office:smarttags" w:element="place">
                <w:r w:rsidRPr="006A7058">
                  <w:rPr>
                    <w:color w:val="000000"/>
                    <w:szCs w:val="18"/>
                  </w:rPr>
                  <w:t>St Paul</w:t>
                </w:r>
              </w:smartTag>
            </w:smartTag>
          </w:p>
        </w:tc>
        <w:tc>
          <w:tcPr>
            <w:tcW w:w="1300" w:type="dxa"/>
          </w:tcPr>
          <w:p w14:paraId="49F910BB" w14:textId="409323E6" w:rsidR="00B90B40" w:rsidRPr="006A7058" w:rsidRDefault="00B90B40" w:rsidP="00B90B40">
            <w:pPr>
              <w:pStyle w:val="Tdec"/>
              <w:tabs>
                <w:tab w:val="clear" w:pos="993"/>
                <w:tab w:val="decimal" w:pos="1109"/>
              </w:tabs>
              <w:ind w:right="-62"/>
              <w:jc w:val="left"/>
              <w:rPr>
                <w:bCs/>
                <w:color w:val="000000"/>
                <w:szCs w:val="18"/>
              </w:rPr>
            </w:pPr>
            <w:r w:rsidRPr="006A7058">
              <w:rPr>
                <w:b/>
                <w:color w:val="000000"/>
                <w:szCs w:val="18"/>
              </w:rPr>
              <w:t>-</w:t>
            </w:r>
          </w:p>
        </w:tc>
        <w:tc>
          <w:tcPr>
            <w:tcW w:w="1454" w:type="dxa"/>
          </w:tcPr>
          <w:p w14:paraId="7303A0B6" w14:textId="0979CCD5" w:rsidR="00B90B40" w:rsidRPr="006A7058" w:rsidRDefault="00B90B40" w:rsidP="00B90B40">
            <w:pPr>
              <w:pStyle w:val="Tdec"/>
              <w:tabs>
                <w:tab w:val="clear" w:pos="993"/>
                <w:tab w:val="decimal" w:pos="1109"/>
              </w:tabs>
              <w:ind w:right="-62"/>
              <w:jc w:val="left"/>
              <w:rPr>
                <w:b/>
                <w:color w:val="000000"/>
                <w:szCs w:val="18"/>
              </w:rPr>
            </w:pPr>
            <w:r w:rsidRPr="006A7058">
              <w:rPr>
                <w:b/>
                <w:color w:val="000000"/>
                <w:szCs w:val="18"/>
              </w:rPr>
              <w:t>4</w:t>
            </w:r>
            <w:r w:rsidR="00BF34FB" w:rsidRPr="006A7058">
              <w:rPr>
                <w:b/>
                <w:color w:val="000000"/>
                <w:szCs w:val="18"/>
              </w:rPr>
              <w:t>6,958</w:t>
            </w:r>
          </w:p>
        </w:tc>
        <w:tc>
          <w:tcPr>
            <w:tcW w:w="1300" w:type="dxa"/>
          </w:tcPr>
          <w:p w14:paraId="6D394A98" w14:textId="61E37CF4" w:rsidR="00B90B40" w:rsidRPr="006A7058" w:rsidRDefault="00B90B40" w:rsidP="00B90B40">
            <w:pPr>
              <w:pStyle w:val="Tdec"/>
              <w:tabs>
                <w:tab w:val="clear" w:pos="993"/>
                <w:tab w:val="decimal" w:pos="1109"/>
              </w:tabs>
              <w:ind w:right="-62"/>
              <w:jc w:val="left"/>
              <w:rPr>
                <w:b/>
                <w:color w:val="000000"/>
                <w:szCs w:val="18"/>
              </w:rPr>
            </w:pPr>
          </w:p>
        </w:tc>
        <w:tc>
          <w:tcPr>
            <w:tcW w:w="1330" w:type="dxa"/>
          </w:tcPr>
          <w:p w14:paraId="07DC41A9" w14:textId="51BEABDF" w:rsidR="00B90B40" w:rsidRPr="006A7058" w:rsidRDefault="00B90B40" w:rsidP="00B90B40">
            <w:pPr>
              <w:pStyle w:val="Tdec"/>
              <w:tabs>
                <w:tab w:val="clear" w:pos="993"/>
                <w:tab w:val="decimal" w:pos="1109"/>
              </w:tabs>
              <w:ind w:right="-62"/>
              <w:jc w:val="left"/>
              <w:rPr>
                <w:b/>
                <w:color w:val="000000"/>
                <w:szCs w:val="18"/>
              </w:rPr>
            </w:pPr>
            <w:r w:rsidRPr="006A7058">
              <w:rPr>
                <w:b/>
                <w:color w:val="000000"/>
                <w:szCs w:val="18"/>
              </w:rPr>
              <w:t>(4</w:t>
            </w:r>
            <w:r w:rsidR="00BF34FB" w:rsidRPr="006A7058">
              <w:rPr>
                <w:b/>
                <w:color w:val="000000"/>
                <w:szCs w:val="18"/>
              </w:rPr>
              <w:t>6,958</w:t>
            </w:r>
            <w:r w:rsidRPr="006A7058">
              <w:rPr>
                <w:b/>
                <w:color w:val="000000"/>
                <w:szCs w:val="18"/>
              </w:rPr>
              <w:t>)</w:t>
            </w:r>
          </w:p>
        </w:tc>
        <w:tc>
          <w:tcPr>
            <w:tcW w:w="1346" w:type="dxa"/>
          </w:tcPr>
          <w:p w14:paraId="27CFA9F1" w14:textId="0C500783" w:rsidR="00B90B40" w:rsidRPr="006A7058" w:rsidRDefault="00B90B40" w:rsidP="00B90B40">
            <w:pPr>
              <w:pStyle w:val="Tdec"/>
              <w:tabs>
                <w:tab w:val="clear" w:pos="993"/>
                <w:tab w:val="decimal" w:pos="1109"/>
              </w:tabs>
              <w:ind w:right="-62"/>
              <w:jc w:val="left"/>
              <w:rPr>
                <w:b/>
                <w:color w:val="000000"/>
                <w:szCs w:val="18"/>
              </w:rPr>
            </w:pPr>
            <w:r w:rsidRPr="006A7058">
              <w:rPr>
                <w:b/>
                <w:color w:val="000000"/>
                <w:szCs w:val="18"/>
              </w:rPr>
              <w:t>-</w:t>
            </w:r>
          </w:p>
        </w:tc>
        <w:tc>
          <w:tcPr>
            <w:tcW w:w="1346" w:type="dxa"/>
          </w:tcPr>
          <w:p w14:paraId="655334AA" w14:textId="6861393B" w:rsidR="00B90B40" w:rsidRPr="006A7058" w:rsidRDefault="00B90B40" w:rsidP="00B90B40">
            <w:pPr>
              <w:pStyle w:val="Tdec"/>
              <w:tabs>
                <w:tab w:val="clear" w:pos="993"/>
                <w:tab w:val="decimal" w:pos="1109"/>
              </w:tabs>
              <w:ind w:right="-62"/>
              <w:jc w:val="left"/>
              <w:rPr>
                <w:b/>
                <w:color w:val="000000"/>
                <w:szCs w:val="18"/>
              </w:rPr>
            </w:pPr>
          </w:p>
        </w:tc>
      </w:tr>
      <w:tr w:rsidR="00B90B40" w:rsidRPr="006A7058" w14:paraId="592E7312" w14:textId="44184BE7" w:rsidTr="00EB247E">
        <w:trPr>
          <w:cantSplit/>
        </w:trPr>
        <w:tc>
          <w:tcPr>
            <w:tcW w:w="5637" w:type="dxa"/>
          </w:tcPr>
          <w:p w14:paraId="66805B1B" w14:textId="77777777" w:rsidR="00B90B40" w:rsidRPr="006A7058" w:rsidRDefault="00B90B40" w:rsidP="00B90B40">
            <w:pPr>
              <w:pStyle w:val="Tnormal"/>
              <w:rPr>
                <w:color w:val="000000"/>
                <w:szCs w:val="18"/>
              </w:rPr>
            </w:pPr>
            <w:r w:rsidRPr="006A7058">
              <w:rPr>
                <w:color w:val="000000"/>
                <w:szCs w:val="18"/>
              </w:rPr>
              <w:t>PCC of All Saints</w:t>
            </w:r>
          </w:p>
        </w:tc>
        <w:tc>
          <w:tcPr>
            <w:tcW w:w="1300" w:type="dxa"/>
          </w:tcPr>
          <w:p w14:paraId="65340761" w14:textId="701D99FA" w:rsidR="00B90B40" w:rsidRPr="006A7058" w:rsidRDefault="00B90B40" w:rsidP="00B90B40">
            <w:pPr>
              <w:pStyle w:val="Tdec"/>
              <w:tabs>
                <w:tab w:val="clear" w:pos="993"/>
                <w:tab w:val="decimal" w:pos="1109"/>
              </w:tabs>
              <w:ind w:right="-62"/>
              <w:jc w:val="left"/>
              <w:rPr>
                <w:bCs/>
                <w:color w:val="000000"/>
                <w:szCs w:val="18"/>
              </w:rPr>
            </w:pPr>
            <w:r w:rsidRPr="006A7058">
              <w:rPr>
                <w:b/>
                <w:color w:val="000000"/>
                <w:szCs w:val="18"/>
              </w:rPr>
              <w:t>-</w:t>
            </w:r>
          </w:p>
        </w:tc>
        <w:tc>
          <w:tcPr>
            <w:tcW w:w="1454" w:type="dxa"/>
          </w:tcPr>
          <w:p w14:paraId="180BF5A6" w14:textId="027E72A6" w:rsidR="00B90B40" w:rsidRPr="006A7058" w:rsidRDefault="00B90B40" w:rsidP="00B90B40">
            <w:pPr>
              <w:pStyle w:val="Tdec"/>
              <w:tabs>
                <w:tab w:val="clear" w:pos="993"/>
                <w:tab w:val="decimal" w:pos="1109"/>
              </w:tabs>
              <w:ind w:right="-62"/>
              <w:jc w:val="left"/>
              <w:rPr>
                <w:b/>
                <w:color w:val="000000"/>
                <w:szCs w:val="18"/>
              </w:rPr>
            </w:pPr>
            <w:r w:rsidRPr="006A7058">
              <w:rPr>
                <w:b/>
                <w:color w:val="000000"/>
                <w:szCs w:val="18"/>
              </w:rPr>
              <w:t>4</w:t>
            </w:r>
            <w:r w:rsidR="00BF34FB" w:rsidRPr="006A7058">
              <w:rPr>
                <w:b/>
                <w:color w:val="000000"/>
                <w:szCs w:val="18"/>
              </w:rPr>
              <w:t>6,958</w:t>
            </w:r>
          </w:p>
        </w:tc>
        <w:tc>
          <w:tcPr>
            <w:tcW w:w="1300" w:type="dxa"/>
          </w:tcPr>
          <w:p w14:paraId="1DDB99E1" w14:textId="76B60B3A" w:rsidR="00B90B40" w:rsidRPr="006A7058" w:rsidRDefault="00B90B40" w:rsidP="00B90B40">
            <w:pPr>
              <w:pStyle w:val="Tdec"/>
              <w:tabs>
                <w:tab w:val="clear" w:pos="993"/>
                <w:tab w:val="decimal" w:pos="1109"/>
              </w:tabs>
              <w:ind w:right="-62"/>
              <w:jc w:val="left"/>
              <w:rPr>
                <w:b/>
                <w:color w:val="000000"/>
                <w:szCs w:val="18"/>
              </w:rPr>
            </w:pPr>
          </w:p>
        </w:tc>
        <w:tc>
          <w:tcPr>
            <w:tcW w:w="1330" w:type="dxa"/>
          </w:tcPr>
          <w:p w14:paraId="18002679" w14:textId="7F279D53" w:rsidR="00B90B40" w:rsidRPr="006A7058" w:rsidRDefault="00B90B40" w:rsidP="00B90B40">
            <w:pPr>
              <w:pStyle w:val="Tdec"/>
              <w:tabs>
                <w:tab w:val="clear" w:pos="993"/>
                <w:tab w:val="decimal" w:pos="1109"/>
              </w:tabs>
              <w:ind w:right="-62"/>
              <w:jc w:val="left"/>
              <w:rPr>
                <w:b/>
                <w:color w:val="000000"/>
                <w:szCs w:val="18"/>
              </w:rPr>
            </w:pPr>
            <w:r w:rsidRPr="006A7058">
              <w:rPr>
                <w:b/>
                <w:color w:val="000000"/>
                <w:szCs w:val="18"/>
              </w:rPr>
              <w:t>(4</w:t>
            </w:r>
            <w:r w:rsidR="00BF34FB" w:rsidRPr="006A7058">
              <w:rPr>
                <w:b/>
                <w:color w:val="000000"/>
                <w:szCs w:val="18"/>
              </w:rPr>
              <w:t>6,958</w:t>
            </w:r>
            <w:r w:rsidRPr="006A7058">
              <w:rPr>
                <w:b/>
                <w:color w:val="000000"/>
                <w:szCs w:val="18"/>
              </w:rPr>
              <w:t>)</w:t>
            </w:r>
          </w:p>
        </w:tc>
        <w:tc>
          <w:tcPr>
            <w:tcW w:w="1346" w:type="dxa"/>
          </w:tcPr>
          <w:p w14:paraId="58D0B14B" w14:textId="74C1DD32" w:rsidR="00B90B40" w:rsidRPr="006A7058" w:rsidRDefault="00B90B40" w:rsidP="00B90B40">
            <w:pPr>
              <w:pStyle w:val="Tdec"/>
              <w:tabs>
                <w:tab w:val="clear" w:pos="993"/>
                <w:tab w:val="decimal" w:pos="1109"/>
              </w:tabs>
              <w:ind w:right="-62"/>
              <w:jc w:val="left"/>
              <w:rPr>
                <w:b/>
                <w:color w:val="000000"/>
                <w:szCs w:val="18"/>
              </w:rPr>
            </w:pPr>
            <w:r w:rsidRPr="006A7058">
              <w:rPr>
                <w:b/>
                <w:color w:val="000000"/>
                <w:szCs w:val="18"/>
              </w:rPr>
              <w:t>-</w:t>
            </w:r>
          </w:p>
        </w:tc>
        <w:tc>
          <w:tcPr>
            <w:tcW w:w="1346" w:type="dxa"/>
          </w:tcPr>
          <w:p w14:paraId="7324B734" w14:textId="74DD6A64" w:rsidR="00B90B40" w:rsidRPr="006A7058" w:rsidRDefault="00B90B40" w:rsidP="00B90B40">
            <w:pPr>
              <w:pStyle w:val="Tdec"/>
              <w:tabs>
                <w:tab w:val="clear" w:pos="993"/>
                <w:tab w:val="decimal" w:pos="1109"/>
              </w:tabs>
              <w:ind w:right="-62"/>
              <w:jc w:val="left"/>
              <w:rPr>
                <w:b/>
                <w:color w:val="000000"/>
                <w:szCs w:val="18"/>
              </w:rPr>
            </w:pPr>
          </w:p>
        </w:tc>
      </w:tr>
      <w:tr w:rsidR="00B90B40" w:rsidRPr="006A7058" w14:paraId="2A301E08" w14:textId="6295415F" w:rsidTr="00EB247E">
        <w:trPr>
          <w:cantSplit/>
        </w:trPr>
        <w:tc>
          <w:tcPr>
            <w:tcW w:w="5637" w:type="dxa"/>
          </w:tcPr>
          <w:p w14:paraId="660157CC" w14:textId="77777777" w:rsidR="00B90B40" w:rsidRPr="006A7058" w:rsidRDefault="00B90B40" w:rsidP="00B90B40">
            <w:pPr>
              <w:pStyle w:val="Tnormal"/>
              <w:rPr>
                <w:color w:val="000000"/>
                <w:szCs w:val="18"/>
              </w:rPr>
            </w:pPr>
            <w:r w:rsidRPr="006A7058">
              <w:rPr>
                <w:color w:val="000000"/>
                <w:szCs w:val="18"/>
              </w:rPr>
              <w:t>PCC of St Mary</w:t>
            </w:r>
          </w:p>
        </w:tc>
        <w:tc>
          <w:tcPr>
            <w:tcW w:w="1300" w:type="dxa"/>
          </w:tcPr>
          <w:p w14:paraId="5C921A47" w14:textId="7FE08F23" w:rsidR="00B90B40" w:rsidRPr="006A7058" w:rsidRDefault="00B90B40" w:rsidP="00B90B40">
            <w:pPr>
              <w:pStyle w:val="Tdec"/>
              <w:tabs>
                <w:tab w:val="clear" w:pos="993"/>
                <w:tab w:val="decimal" w:pos="1109"/>
              </w:tabs>
              <w:ind w:right="-62"/>
              <w:jc w:val="left"/>
              <w:rPr>
                <w:bCs/>
                <w:color w:val="000000"/>
                <w:szCs w:val="18"/>
              </w:rPr>
            </w:pPr>
            <w:r w:rsidRPr="006A7058">
              <w:rPr>
                <w:b/>
                <w:color w:val="000000"/>
                <w:szCs w:val="18"/>
              </w:rPr>
              <w:t>-</w:t>
            </w:r>
          </w:p>
        </w:tc>
        <w:tc>
          <w:tcPr>
            <w:tcW w:w="1454" w:type="dxa"/>
          </w:tcPr>
          <w:p w14:paraId="6C070895" w14:textId="2646F98E" w:rsidR="00B90B40" w:rsidRPr="006A7058" w:rsidRDefault="00B90B40" w:rsidP="00B90B40">
            <w:pPr>
              <w:pStyle w:val="Tdec"/>
              <w:tabs>
                <w:tab w:val="clear" w:pos="993"/>
                <w:tab w:val="decimal" w:pos="1109"/>
              </w:tabs>
              <w:ind w:right="-62"/>
              <w:jc w:val="left"/>
              <w:rPr>
                <w:b/>
                <w:color w:val="000000"/>
                <w:szCs w:val="18"/>
              </w:rPr>
            </w:pPr>
            <w:r w:rsidRPr="006A7058">
              <w:rPr>
                <w:b/>
                <w:color w:val="000000"/>
                <w:szCs w:val="18"/>
              </w:rPr>
              <w:t>1</w:t>
            </w:r>
            <w:r w:rsidR="00075A3C" w:rsidRPr="006A7058">
              <w:rPr>
                <w:b/>
                <w:color w:val="000000"/>
                <w:szCs w:val="18"/>
              </w:rPr>
              <w:t>58,047</w:t>
            </w:r>
          </w:p>
        </w:tc>
        <w:tc>
          <w:tcPr>
            <w:tcW w:w="1300" w:type="dxa"/>
          </w:tcPr>
          <w:p w14:paraId="64E12075" w14:textId="2B078FDB" w:rsidR="00B90B40" w:rsidRPr="006A7058" w:rsidRDefault="00B90B40" w:rsidP="00B90B40">
            <w:pPr>
              <w:pStyle w:val="Tdec"/>
              <w:tabs>
                <w:tab w:val="clear" w:pos="993"/>
                <w:tab w:val="decimal" w:pos="1109"/>
              </w:tabs>
              <w:ind w:right="-62"/>
              <w:jc w:val="left"/>
              <w:rPr>
                <w:b/>
                <w:color w:val="000000"/>
                <w:szCs w:val="18"/>
              </w:rPr>
            </w:pPr>
          </w:p>
        </w:tc>
        <w:tc>
          <w:tcPr>
            <w:tcW w:w="1330" w:type="dxa"/>
          </w:tcPr>
          <w:p w14:paraId="4253AD28" w14:textId="5FD9002B" w:rsidR="00B90B40" w:rsidRPr="006A7058" w:rsidRDefault="00B90B40" w:rsidP="00B90B40">
            <w:pPr>
              <w:pStyle w:val="Tdec"/>
              <w:tabs>
                <w:tab w:val="clear" w:pos="993"/>
                <w:tab w:val="decimal" w:pos="1109"/>
              </w:tabs>
              <w:ind w:right="-62"/>
              <w:jc w:val="left"/>
              <w:rPr>
                <w:b/>
                <w:color w:val="000000"/>
                <w:szCs w:val="18"/>
              </w:rPr>
            </w:pPr>
            <w:r w:rsidRPr="006A7058">
              <w:rPr>
                <w:b/>
                <w:color w:val="000000"/>
                <w:szCs w:val="18"/>
              </w:rPr>
              <w:t>(1</w:t>
            </w:r>
            <w:r w:rsidR="00075A3C" w:rsidRPr="006A7058">
              <w:rPr>
                <w:b/>
                <w:color w:val="000000"/>
                <w:szCs w:val="18"/>
              </w:rPr>
              <w:t>58,047</w:t>
            </w:r>
            <w:r w:rsidRPr="006A7058">
              <w:rPr>
                <w:b/>
                <w:color w:val="000000"/>
                <w:szCs w:val="18"/>
              </w:rPr>
              <w:t>)</w:t>
            </w:r>
          </w:p>
        </w:tc>
        <w:tc>
          <w:tcPr>
            <w:tcW w:w="1346" w:type="dxa"/>
          </w:tcPr>
          <w:p w14:paraId="1F26AFB9" w14:textId="0665486E" w:rsidR="00B90B40" w:rsidRPr="006A7058" w:rsidRDefault="00B90B40" w:rsidP="00B90B40">
            <w:pPr>
              <w:pStyle w:val="Tdec"/>
              <w:tabs>
                <w:tab w:val="clear" w:pos="993"/>
                <w:tab w:val="decimal" w:pos="1109"/>
              </w:tabs>
              <w:ind w:right="-62"/>
              <w:jc w:val="left"/>
              <w:rPr>
                <w:b/>
                <w:color w:val="000000"/>
                <w:szCs w:val="18"/>
              </w:rPr>
            </w:pPr>
            <w:r w:rsidRPr="006A7058">
              <w:rPr>
                <w:b/>
                <w:color w:val="000000"/>
                <w:szCs w:val="18"/>
              </w:rPr>
              <w:t>-</w:t>
            </w:r>
          </w:p>
        </w:tc>
        <w:tc>
          <w:tcPr>
            <w:tcW w:w="1346" w:type="dxa"/>
          </w:tcPr>
          <w:p w14:paraId="12F9C08B" w14:textId="6D4775FC" w:rsidR="00B90B40" w:rsidRPr="006A7058" w:rsidRDefault="00B90B40" w:rsidP="00B90B40">
            <w:pPr>
              <w:pStyle w:val="Tdec"/>
              <w:tabs>
                <w:tab w:val="clear" w:pos="993"/>
                <w:tab w:val="decimal" w:pos="1109"/>
              </w:tabs>
              <w:ind w:right="-62"/>
              <w:jc w:val="left"/>
              <w:rPr>
                <w:b/>
                <w:color w:val="000000"/>
                <w:szCs w:val="18"/>
              </w:rPr>
            </w:pPr>
          </w:p>
        </w:tc>
      </w:tr>
      <w:tr w:rsidR="00B90B40" w:rsidRPr="006A7058" w14:paraId="15CA8559" w14:textId="125C3E9C" w:rsidTr="00EB247E">
        <w:trPr>
          <w:cantSplit/>
          <w:trHeight w:val="80"/>
        </w:trPr>
        <w:tc>
          <w:tcPr>
            <w:tcW w:w="5637" w:type="dxa"/>
          </w:tcPr>
          <w:p w14:paraId="12FCD9DF" w14:textId="77777777" w:rsidR="00B90B40" w:rsidRPr="006A7058" w:rsidRDefault="00B90B40" w:rsidP="00B90B40">
            <w:pPr>
              <w:pStyle w:val="Tnormal"/>
              <w:rPr>
                <w:color w:val="000000"/>
                <w:szCs w:val="18"/>
              </w:rPr>
            </w:pPr>
            <w:r w:rsidRPr="006A7058">
              <w:rPr>
                <w:color w:val="000000"/>
                <w:szCs w:val="18"/>
              </w:rPr>
              <w:t>PCC of St Nicholas</w:t>
            </w:r>
          </w:p>
        </w:tc>
        <w:tc>
          <w:tcPr>
            <w:tcW w:w="1300" w:type="dxa"/>
          </w:tcPr>
          <w:p w14:paraId="093F0600" w14:textId="05EB0D16" w:rsidR="00B90B40" w:rsidRPr="006A7058" w:rsidRDefault="00B90B40" w:rsidP="00B90B40">
            <w:pPr>
              <w:pStyle w:val="Tdec"/>
              <w:tabs>
                <w:tab w:val="clear" w:pos="993"/>
                <w:tab w:val="decimal" w:pos="1109"/>
              </w:tabs>
              <w:ind w:right="-62"/>
              <w:jc w:val="left"/>
              <w:rPr>
                <w:bCs/>
                <w:color w:val="000000"/>
                <w:szCs w:val="18"/>
              </w:rPr>
            </w:pPr>
            <w:r w:rsidRPr="006A7058">
              <w:rPr>
                <w:b/>
                <w:color w:val="000000"/>
                <w:szCs w:val="18"/>
              </w:rPr>
              <w:t>-</w:t>
            </w:r>
          </w:p>
        </w:tc>
        <w:tc>
          <w:tcPr>
            <w:tcW w:w="1454" w:type="dxa"/>
          </w:tcPr>
          <w:p w14:paraId="51D5D423" w14:textId="767A66F0" w:rsidR="00B90B40" w:rsidRPr="006A7058" w:rsidRDefault="00B90B40" w:rsidP="00B90B40">
            <w:pPr>
              <w:pStyle w:val="Tdec"/>
              <w:tabs>
                <w:tab w:val="clear" w:pos="993"/>
                <w:tab w:val="decimal" w:pos="1109"/>
              </w:tabs>
              <w:ind w:right="-62"/>
              <w:jc w:val="left"/>
              <w:rPr>
                <w:b/>
                <w:color w:val="000000"/>
                <w:szCs w:val="18"/>
              </w:rPr>
            </w:pPr>
            <w:r w:rsidRPr="006A7058">
              <w:rPr>
                <w:b/>
                <w:color w:val="000000"/>
                <w:szCs w:val="18"/>
              </w:rPr>
              <w:t>4</w:t>
            </w:r>
            <w:r w:rsidR="006A4542" w:rsidRPr="006A7058">
              <w:rPr>
                <w:b/>
                <w:color w:val="000000"/>
                <w:szCs w:val="18"/>
              </w:rPr>
              <w:t>6,958</w:t>
            </w:r>
          </w:p>
        </w:tc>
        <w:tc>
          <w:tcPr>
            <w:tcW w:w="1300" w:type="dxa"/>
          </w:tcPr>
          <w:p w14:paraId="13382E04" w14:textId="79DFF0F4" w:rsidR="00B90B40" w:rsidRPr="006A7058" w:rsidRDefault="00B90B40" w:rsidP="00B90B40">
            <w:pPr>
              <w:pStyle w:val="Tdec"/>
              <w:tabs>
                <w:tab w:val="clear" w:pos="993"/>
                <w:tab w:val="decimal" w:pos="1109"/>
              </w:tabs>
              <w:ind w:right="-62"/>
              <w:jc w:val="left"/>
              <w:rPr>
                <w:b/>
                <w:color w:val="000000"/>
                <w:szCs w:val="18"/>
              </w:rPr>
            </w:pPr>
          </w:p>
        </w:tc>
        <w:tc>
          <w:tcPr>
            <w:tcW w:w="1330" w:type="dxa"/>
          </w:tcPr>
          <w:p w14:paraId="4C002EE4" w14:textId="241049EF" w:rsidR="00B90B40" w:rsidRPr="006A7058" w:rsidRDefault="00B90B40" w:rsidP="00B90B40">
            <w:pPr>
              <w:pStyle w:val="Tdec"/>
              <w:tabs>
                <w:tab w:val="clear" w:pos="993"/>
                <w:tab w:val="decimal" w:pos="1109"/>
              </w:tabs>
              <w:ind w:right="-62"/>
              <w:jc w:val="left"/>
              <w:rPr>
                <w:b/>
                <w:color w:val="000000"/>
                <w:szCs w:val="18"/>
              </w:rPr>
            </w:pPr>
            <w:r w:rsidRPr="006A7058">
              <w:rPr>
                <w:b/>
                <w:color w:val="000000"/>
                <w:szCs w:val="18"/>
              </w:rPr>
              <w:t>(4</w:t>
            </w:r>
            <w:r w:rsidR="006A4542" w:rsidRPr="006A7058">
              <w:rPr>
                <w:b/>
                <w:color w:val="000000"/>
                <w:szCs w:val="18"/>
              </w:rPr>
              <w:t>6,958</w:t>
            </w:r>
            <w:r w:rsidRPr="006A7058">
              <w:rPr>
                <w:b/>
                <w:color w:val="000000"/>
                <w:szCs w:val="18"/>
              </w:rPr>
              <w:t>)</w:t>
            </w:r>
          </w:p>
        </w:tc>
        <w:tc>
          <w:tcPr>
            <w:tcW w:w="1346" w:type="dxa"/>
          </w:tcPr>
          <w:p w14:paraId="3E13B9C5" w14:textId="76986093" w:rsidR="00B90B40" w:rsidRPr="006A7058" w:rsidRDefault="00B90B40" w:rsidP="00B90B40">
            <w:pPr>
              <w:pStyle w:val="Tdec"/>
              <w:tabs>
                <w:tab w:val="clear" w:pos="993"/>
                <w:tab w:val="decimal" w:pos="1109"/>
              </w:tabs>
              <w:ind w:right="-62"/>
              <w:jc w:val="left"/>
              <w:rPr>
                <w:b/>
                <w:color w:val="000000"/>
                <w:szCs w:val="18"/>
              </w:rPr>
            </w:pPr>
            <w:r w:rsidRPr="006A7058">
              <w:rPr>
                <w:b/>
                <w:color w:val="000000"/>
                <w:szCs w:val="18"/>
              </w:rPr>
              <w:t>-</w:t>
            </w:r>
          </w:p>
        </w:tc>
        <w:tc>
          <w:tcPr>
            <w:tcW w:w="1346" w:type="dxa"/>
          </w:tcPr>
          <w:p w14:paraId="77DA9D4B" w14:textId="698647E5" w:rsidR="00B90B40" w:rsidRPr="006A7058" w:rsidRDefault="00B90B40" w:rsidP="00B90B40">
            <w:pPr>
              <w:pStyle w:val="Tdec"/>
              <w:tabs>
                <w:tab w:val="clear" w:pos="993"/>
                <w:tab w:val="decimal" w:pos="1109"/>
              </w:tabs>
              <w:ind w:right="-62"/>
              <w:jc w:val="left"/>
              <w:rPr>
                <w:b/>
                <w:color w:val="000000"/>
                <w:szCs w:val="18"/>
              </w:rPr>
            </w:pPr>
          </w:p>
        </w:tc>
      </w:tr>
      <w:tr w:rsidR="00F05407" w:rsidRPr="006A7058" w14:paraId="1EE16C78" w14:textId="18D1300C" w:rsidTr="00EB247E">
        <w:trPr>
          <w:cantSplit/>
          <w:trHeight w:val="80"/>
        </w:trPr>
        <w:tc>
          <w:tcPr>
            <w:tcW w:w="5637" w:type="dxa"/>
          </w:tcPr>
          <w:p w14:paraId="156A6573" w14:textId="77777777" w:rsidR="00F05407" w:rsidRPr="006A7058" w:rsidRDefault="00F05407" w:rsidP="00F05407">
            <w:pPr>
              <w:pStyle w:val="Tnormal"/>
              <w:rPr>
                <w:color w:val="000000"/>
                <w:szCs w:val="18"/>
              </w:rPr>
            </w:pPr>
            <w:r w:rsidRPr="006A7058">
              <w:rPr>
                <w:color w:val="000000"/>
                <w:szCs w:val="18"/>
              </w:rPr>
              <w:t>Project Pool</w:t>
            </w:r>
          </w:p>
        </w:tc>
        <w:tc>
          <w:tcPr>
            <w:tcW w:w="1300" w:type="dxa"/>
          </w:tcPr>
          <w:p w14:paraId="2DC2B682" w14:textId="124C768D" w:rsidR="00F05407" w:rsidRPr="006A7058" w:rsidRDefault="00F05407" w:rsidP="00F05407">
            <w:pPr>
              <w:pStyle w:val="Tdec"/>
              <w:tabs>
                <w:tab w:val="clear" w:pos="993"/>
                <w:tab w:val="decimal" w:pos="1109"/>
              </w:tabs>
              <w:ind w:right="-62"/>
              <w:jc w:val="left"/>
              <w:rPr>
                <w:bCs/>
                <w:color w:val="000000"/>
                <w:szCs w:val="18"/>
              </w:rPr>
            </w:pPr>
            <w:r w:rsidRPr="006A7058">
              <w:rPr>
                <w:b/>
                <w:color w:val="000000"/>
                <w:szCs w:val="18"/>
              </w:rPr>
              <w:t>30,989</w:t>
            </w:r>
          </w:p>
        </w:tc>
        <w:tc>
          <w:tcPr>
            <w:tcW w:w="1454" w:type="dxa"/>
          </w:tcPr>
          <w:p w14:paraId="21E068E1" w14:textId="2BB53388" w:rsidR="00F05407" w:rsidRPr="006A7058" w:rsidRDefault="006A4542" w:rsidP="00F05407">
            <w:pPr>
              <w:pStyle w:val="Tdec"/>
              <w:tabs>
                <w:tab w:val="clear" w:pos="993"/>
                <w:tab w:val="decimal" w:pos="1109"/>
              </w:tabs>
              <w:ind w:right="-62"/>
              <w:jc w:val="left"/>
              <w:rPr>
                <w:b/>
                <w:color w:val="000000"/>
                <w:szCs w:val="18"/>
              </w:rPr>
            </w:pPr>
            <w:r w:rsidRPr="006A7058">
              <w:rPr>
                <w:b/>
                <w:color w:val="000000"/>
                <w:szCs w:val="18"/>
              </w:rPr>
              <w:t>452,994</w:t>
            </w:r>
          </w:p>
        </w:tc>
        <w:tc>
          <w:tcPr>
            <w:tcW w:w="1300" w:type="dxa"/>
          </w:tcPr>
          <w:p w14:paraId="39243670" w14:textId="69BDB1B4" w:rsidR="00F05407" w:rsidRPr="006A7058" w:rsidRDefault="00F05407" w:rsidP="00F05407">
            <w:pPr>
              <w:pStyle w:val="Tdec"/>
              <w:tabs>
                <w:tab w:val="clear" w:pos="993"/>
                <w:tab w:val="decimal" w:pos="1109"/>
              </w:tabs>
              <w:ind w:right="-62"/>
              <w:jc w:val="left"/>
              <w:rPr>
                <w:b/>
                <w:color w:val="000000"/>
                <w:szCs w:val="18"/>
              </w:rPr>
            </w:pPr>
          </w:p>
        </w:tc>
        <w:tc>
          <w:tcPr>
            <w:tcW w:w="1330" w:type="dxa"/>
          </w:tcPr>
          <w:p w14:paraId="3BED275B" w14:textId="1529AC56" w:rsidR="00F05407" w:rsidRPr="006A7058" w:rsidRDefault="00F05407" w:rsidP="00F05407">
            <w:pPr>
              <w:pStyle w:val="Tdec"/>
              <w:tabs>
                <w:tab w:val="clear" w:pos="993"/>
                <w:tab w:val="decimal" w:pos="1109"/>
              </w:tabs>
              <w:ind w:right="-62"/>
              <w:jc w:val="left"/>
              <w:rPr>
                <w:b/>
                <w:color w:val="000000"/>
                <w:szCs w:val="18"/>
              </w:rPr>
            </w:pPr>
            <w:r w:rsidRPr="006A7058">
              <w:rPr>
                <w:b/>
                <w:color w:val="000000"/>
                <w:szCs w:val="18"/>
              </w:rPr>
              <w:t>(</w:t>
            </w:r>
            <w:r w:rsidR="00570699" w:rsidRPr="006A7058">
              <w:rPr>
                <w:b/>
                <w:color w:val="000000"/>
                <w:szCs w:val="18"/>
              </w:rPr>
              <w:t>300,710</w:t>
            </w:r>
            <w:r w:rsidRPr="006A7058">
              <w:rPr>
                <w:b/>
                <w:color w:val="000000"/>
                <w:szCs w:val="18"/>
              </w:rPr>
              <w:t>)</w:t>
            </w:r>
          </w:p>
        </w:tc>
        <w:tc>
          <w:tcPr>
            <w:tcW w:w="1346" w:type="dxa"/>
          </w:tcPr>
          <w:p w14:paraId="140BAC65" w14:textId="77887D7C" w:rsidR="00F05407" w:rsidRPr="006A7058" w:rsidRDefault="00570699" w:rsidP="00F05407">
            <w:pPr>
              <w:pStyle w:val="Tdec"/>
              <w:tabs>
                <w:tab w:val="clear" w:pos="993"/>
                <w:tab w:val="decimal" w:pos="1109"/>
              </w:tabs>
              <w:ind w:right="-62"/>
              <w:jc w:val="left"/>
              <w:rPr>
                <w:b/>
                <w:color w:val="000000"/>
                <w:szCs w:val="18"/>
              </w:rPr>
            </w:pPr>
            <w:r w:rsidRPr="006A7058">
              <w:rPr>
                <w:b/>
                <w:color w:val="000000"/>
                <w:szCs w:val="18"/>
              </w:rPr>
              <w:t>183,27</w:t>
            </w:r>
            <w:r w:rsidR="00547FE0" w:rsidRPr="006A7058">
              <w:rPr>
                <w:b/>
                <w:color w:val="000000"/>
                <w:szCs w:val="18"/>
              </w:rPr>
              <w:t>3</w:t>
            </w:r>
          </w:p>
        </w:tc>
        <w:tc>
          <w:tcPr>
            <w:tcW w:w="1346" w:type="dxa"/>
          </w:tcPr>
          <w:p w14:paraId="2C2D021F" w14:textId="5F810610" w:rsidR="00F05407" w:rsidRPr="006A7058" w:rsidRDefault="00F05407" w:rsidP="00F05407">
            <w:pPr>
              <w:pStyle w:val="Tdec"/>
              <w:tabs>
                <w:tab w:val="clear" w:pos="993"/>
                <w:tab w:val="decimal" w:pos="1109"/>
              </w:tabs>
              <w:ind w:right="-62"/>
              <w:jc w:val="left"/>
              <w:rPr>
                <w:b/>
                <w:color w:val="000000"/>
                <w:szCs w:val="18"/>
              </w:rPr>
            </w:pPr>
          </w:p>
        </w:tc>
      </w:tr>
      <w:tr w:rsidR="00F05407" w:rsidRPr="006A7058" w14:paraId="12AF1658" w14:textId="55B716DC" w:rsidTr="00EB247E">
        <w:trPr>
          <w:cantSplit/>
        </w:trPr>
        <w:tc>
          <w:tcPr>
            <w:tcW w:w="5637" w:type="dxa"/>
          </w:tcPr>
          <w:p w14:paraId="490AFFE6" w14:textId="77777777" w:rsidR="00F05407" w:rsidRPr="006A7058" w:rsidRDefault="00F05407" w:rsidP="00F05407">
            <w:pPr>
              <w:pStyle w:val="Tnormal"/>
              <w:tabs>
                <w:tab w:val="clear" w:pos="284"/>
              </w:tabs>
              <w:ind w:left="0" w:firstLine="0"/>
              <w:rPr>
                <w:b/>
                <w:color w:val="000000"/>
                <w:szCs w:val="18"/>
              </w:rPr>
            </w:pPr>
          </w:p>
        </w:tc>
        <w:tc>
          <w:tcPr>
            <w:tcW w:w="1300" w:type="dxa"/>
          </w:tcPr>
          <w:p w14:paraId="4607FF42" w14:textId="5813030F" w:rsidR="00F05407" w:rsidRPr="006A7058" w:rsidRDefault="00F05407" w:rsidP="00F05407">
            <w:pPr>
              <w:pStyle w:val="Tdec"/>
              <w:tabs>
                <w:tab w:val="clear" w:pos="993"/>
                <w:tab w:val="decimal" w:pos="1109"/>
              </w:tabs>
              <w:ind w:right="-62"/>
              <w:jc w:val="left"/>
              <w:rPr>
                <w:rFonts w:ascii="Courier New" w:hAnsi="Courier New" w:cs="Courier New"/>
                <w:bCs/>
                <w:color w:val="000000"/>
                <w:szCs w:val="18"/>
              </w:rPr>
            </w:pPr>
            <w:r w:rsidRPr="006A7058">
              <w:rPr>
                <w:rFonts w:ascii="Courier New" w:hAnsi="Courier New" w:cs="Courier New"/>
                <w:b/>
                <w:color w:val="000000"/>
                <w:szCs w:val="18"/>
              </w:rPr>
              <w:t xml:space="preserve"> ────────</w:t>
            </w:r>
          </w:p>
        </w:tc>
        <w:tc>
          <w:tcPr>
            <w:tcW w:w="1454" w:type="dxa"/>
          </w:tcPr>
          <w:p w14:paraId="3BD8659D" w14:textId="77777777" w:rsidR="00F05407" w:rsidRPr="006A7058" w:rsidRDefault="00F05407" w:rsidP="00F05407">
            <w:pPr>
              <w:pStyle w:val="Tdec"/>
              <w:tabs>
                <w:tab w:val="clear" w:pos="993"/>
                <w:tab w:val="decimal" w:pos="1109"/>
              </w:tabs>
              <w:jc w:val="left"/>
              <w:rPr>
                <w:rFonts w:ascii="Courier New" w:hAnsi="Courier New" w:cs="Courier New"/>
                <w:color w:val="000000"/>
                <w:szCs w:val="18"/>
              </w:rPr>
            </w:pPr>
            <w:r w:rsidRPr="006A7058">
              <w:rPr>
                <w:rFonts w:ascii="Courier New" w:hAnsi="Courier New" w:cs="Courier New"/>
                <w:color w:val="000000"/>
                <w:szCs w:val="18"/>
              </w:rPr>
              <w:t xml:space="preserve"> ────────</w:t>
            </w:r>
          </w:p>
        </w:tc>
        <w:tc>
          <w:tcPr>
            <w:tcW w:w="1300" w:type="dxa"/>
          </w:tcPr>
          <w:p w14:paraId="77BEFB51" w14:textId="77777777" w:rsidR="00F05407" w:rsidRPr="006A7058" w:rsidRDefault="00F05407" w:rsidP="00F05407">
            <w:pPr>
              <w:pStyle w:val="Tdec"/>
              <w:tabs>
                <w:tab w:val="clear" w:pos="993"/>
                <w:tab w:val="decimal" w:pos="1109"/>
              </w:tabs>
              <w:ind w:right="-62"/>
              <w:jc w:val="left"/>
              <w:rPr>
                <w:rFonts w:ascii="Courier New" w:hAnsi="Courier New" w:cs="Courier New"/>
                <w:b/>
                <w:color w:val="000000"/>
                <w:szCs w:val="18"/>
              </w:rPr>
            </w:pPr>
            <w:r w:rsidRPr="006A7058">
              <w:rPr>
                <w:rFonts w:ascii="Courier New" w:hAnsi="Courier New" w:cs="Courier New"/>
                <w:color w:val="000000"/>
                <w:szCs w:val="18"/>
              </w:rPr>
              <w:t xml:space="preserve"> ────────</w:t>
            </w:r>
          </w:p>
        </w:tc>
        <w:tc>
          <w:tcPr>
            <w:tcW w:w="1330" w:type="dxa"/>
          </w:tcPr>
          <w:p w14:paraId="786174BB" w14:textId="77777777" w:rsidR="00F05407" w:rsidRPr="006A7058" w:rsidRDefault="00F05407" w:rsidP="00F05407">
            <w:pPr>
              <w:pStyle w:val="Tdec"/>
              <w:tabs>
                <w:tab w:val="clear" w:pos="993"/>
                <w:tab w:val="decimal" w:pos="1109"/>
              </w:tabs>
              <w:ind w:right="-62"/>
              <w:jc w:val="left"/>
              <w:rPr>
                <w:rFonts w:ascii="Courier New" w:hAnsi="Courier New" w:cs="Courier New"/>
                <w:b/>
                <w:color w:val="000000"/>
                <w:szCs w:val="18"/>
              </w:rPr>
            </w:pPr>
            <w:r w:rsidRPr="006A7058">
              <w:rPr>
                <w:rFonts w:ascii="Courier New" w:hAnsi="Courier New" w:cs="Courier New"/>
                <w:color w:val="000000"/>
                <w:szCs w:val="18"/>
              </w:rPr>
              <w:t xml:space="preserve"> ────────</w:t>
            </w:r>
          </w:p>
        </w:tc>
        <w:tc>
          <w:tcPr>
            <w:tcW w:w="1346" w:type="dxa"/>
          </w:tcPr>
          <w:p w14:paraId="4DC827E3" w14:textId="0AE107EB" w:rsidR="00F05407" w:rsidRPr="006A7058" w:rsidRDefault="00F05407" w:rsidP="00F05407">
            <w:pPr>
              <w:pStyle w:val="Tdec"/>
              <w:tabs>
                <w:tab w:val="clear" w:pos="993"/>
                <w:tab w:val="decimal" w:pos="1109"/>
              </w:tabs>
              <w:ind w:right="-62"/>
              <w:jc w:val="left"/>
              <w:rPr>
                <w:rFonts w:ascii="Courier New" w:hAnsi="Courier New" w:cs="Courier New"/>
                <w:b/>
                <w:color w:val="000000"/>
                <w:szCs w:val="18"/>
              </w:rPr>
            </w:pPr>
            <w:r w:rsidRPr="006A7058">
              <w:rPr>
                <w:rFonts w:ascii="Courier New" w:hAnsi="Courier New" w:cs="Courier New"/>
                <w:b/>
                <w:color w:val="000000"/>
                <w:szCs w:val="18"/>
              </w:rPr>
              <w:t xml:space="preserve"> ────────</w:t>
            </w:r>
          </w:p>
        </w:tc>
        <w:tc>
          <w:tcPr>
            <w:tcW w:w="1346" w:type="dxa"/>
          </w:tcPr>
          <w:p w14:paraId="6BF4C737" w14:textId="73D286E6" w:rsidR="00F05407" w:rsidRPr="006A7058" w:rsidRDefault="00F05407" w:rsidP="00F05407">
            <w:pPr>
              <w:pStyle w:val="Tdec"/>
              <w:tabs>
                <w:tab w:val="clear" w:pos="993"/>
                <w:tab w:val="decimal" w:pos="1109"/>
              </w:tabs>
              <w:ind w:right="-62"/>
              <w:jc w:val="left"/>
              <w:rPr>
                <w:rFonts w:ascii="Courier New" w:hAnsi="Courier New" w:cs="Courier New"/>
                <w:b/>
                <w:color w:val="000000"/>
                <w:szCs w:val="18"/>
              </w:rPr>
            </w:pPr>
          </w:p>
        </w:tc>
      </w:tr>
      <w:tr w:rsidR="00F05407" w:rsidRPr="006A7058" w14:paraId="1B3B9F4E" w14:textId="288B8C42" w:rsidTr="00EB247E">
        <w:trPr>
          <w:cantSplit/>
        </w:trPr>
        <w:tc>
          <w:tcPr>
            <w:tcW w:w="5637" w:type="dxa"/>
          </w:tcPr>
          <w:p w14:paraId="61F8F081" w14:textId="77777777" w:rsidR="00F05407" w:rsidRPr="006A7058" w:rsidRDefault="00F05407" w:rsidP="00F05407">
            <w:pPr>
              <w:pStyle w:val="Tnormal"/>
              <w:tabs>
                <w:tab w:val="clear" w:pos="284"/>
              </w:tabs>
              <w:ind w:left="0" w:firstLine="0"/>
              <w:rPr>
                <w:color w:val="000000"/>
                <w:szCs w:val="18"/>
              </w:rPr>
            </w:pPr>
            <w:r w:rsidRPr="006A7058">
              <w:rPr>
                <w:color w:val="000000"/>
                <w:szCs w:val="18"/>
              </w:rPr>
              <w:t>Warwick Anglican Churches - Total</w:t>
            </w:r>
          </w:p>
        </w:tc>
        <w:tc>
          <w:tcPr>
            <w:tcW w:w="1300" w:type="dxa"/>
          </w:tcPr>
          <w:p w14:paraId="262F6A18" w14:textId="1C45C359" w:rsidR="00F05407" w:rsidRPr="006A7058" w:rsidRDefault="00F05407" w:rsidP="00F05407">
            <w:pPr>
              <w:pStyle w:val="Tdec"/>
              <w:tabs>
                <w:tab w:val="clear" w:pos="993"/>
                <w:tab w:val="decimal" w:pos="1109"/>
              </w:tabs>
              <w:ind w:right="-62"/>
              <w:jc w:val="left"/>
              <w:rPr>
                <w:bCs/>
                <w:color w:val="000000"/>
                <w:szCs w:val="18"/>
              </w:rPr>
            </w:pPr>
            <w:r w:rsidRPr="006A7058">
              <w:rPr>
                <w:b/>
                <w:color w:val="000000"/>
                <w:szCs w:val="18"/>
              </w:rPr>
              <w:t>30,989</w:t>
            </w:r>
          </w:p>
        </w:tc>
        <w:tc>
          <w:tcPr>
            <w:tcW w:w="1454" w:type="dxa"/>
          </w:tcPr>
          <w:p w14:paraId="0405DD69" w14:textId="38E746A9" w:rsidR="00F05407" w:rsidRPr="006A7058" w:rsidRDefault="007C5FA5" w:rsidP="00F05407">
            <w:pPr>
              <w:pStyle w:val="Tdec"/>
              <w:tabs>
                <w:tab w:val="clear" w:pos="993"/>
                <w:tab w:val="decimal" w:pos="1109"/>
              </w:tabs>
              <w:ind w:right="-62"/>
              <w:jc w:val="left"/>
              <w:rPr>
                <w:b/>
                <w:color w:val="000000"/>
                <w:szCs w:val="18"/>
              </w:rPr>
            </w:pPr>
            <w:r w:rsidRPr="006A7058">
              <w:rPr>
                <w:b/>
                <w:color w:val="000000"/>
                <w:szCs w:val="18"/>
              </w:rPr>
              <w:t>1,027,09</w:t>
            </w:r>
            <w:r w:rsidR="00AB2ECF" w:rsidRPr="006A7058">
              <w:rPr>
                <w:b/>
                <w:color w:val="000000"/>
                <w:szCs w:val="18"/>
              </w:rPr>
              <w:t>5</w:t>
            </w:r>
          </w:p>
        </w:tc>
        <w:tc>
          <w:tcPr>
            <w:tcW w:w="1300" w:type="dxa"/>
          </w:tcPr>
          <w:p w14:paraId="700BAB95" w14:textId="5801B804" w:rsidR="00F05407" w:rsidRPr="006A7058" w:rsidRDefault="00F05407" w:rsidP="00F05407">
            <w:pPr>
              <w:pStyle w:val="Tdec"/>
              <w:tabs>
                <w:tab w:val="clear" w:pos="993"/>
                <w:tab w:val="decimal" w:pos="1109"/>
              </w:tabs>
              <w:ind w:right="-62"/>
              <w:jc w:val="left"/>
              <w:rPr>
                <w:b/>
                <w:color w:val="000000"/>
                <w:szCs w:val="18"/>
              </w:rPr>
            </w:pPr>
          </w:p>
        </w:tc>
        <w:tc>
          <w:tcPr>
            <w:tcW w:w="1330" w:type="dxa"/>
          </w:tcPr>
          <w:p w14:paraId="5C1AEBBD" w14:textId="608458C3" w:rsidR="00F05407" w:rsidRPr="006A7058" w:rsidRDefault="00F05407" w:rsidP="00F05407">
            <w:pPr>
              <w:pStyle w:val="Tdec"/>
              <w:tabs>
                <w:tab w:val="clear" w:pos="993"/>
                <w:tab w:val="decimal" w:pos="1109"/>
              </w:tabs>
              <w:ind w:right="-62"/>
              <w:jc w:val="left"/>
              <w:rPr>
                <w:b/>
                <w:color w:val="000000"/>
                <w:szCs w:val="18"/>
              </w:rPr>
            </w:pPr>
            <w:r w:rsidRPr="006A7058">
              <w:rPr>
                <w:b/>
                <w:color w:val="000000"/>
                <w:szCs w:val="18"/>
              </w:rPr>
              <w:t>(8</w:t>
            </w:r>
            <w:r w:rsidR="007C5FA5" w:rsidRPr="006A7058">
              <w:rPr>
                <w:b/>
                <w:color w:val="000000"/>
                <w:szCs w:val="18"/>
              </w:rPr>
              <w:t>74,81</w:t>
            </w:r>
            <w:r w:rsidR="00B4503F" w:rsidRPr="006A7058">
              <w:rPr>
                <w:b/>
                <w:color w:val="000000"/>
                <w:szCs w:val="18"/>
              </w:rPr>
              <w:t>1</w:t>
            </w:r>
            <w:r w:rsidRPr="006A7058">
              <w:rPr>
                <w:b/>
                <w:color w:val="000000"/>
                <w:szCs w:val="18"/>
              </w:rPr>
              <w:t>)</w:t>
            </w:r>
          </w:p>
        </w:tc>
        <w:tc>
          <w:tcPr>
            <w:tcW w:w="1346" w:type="dxa"/>
          </w:tcPr>
          <w:p w14:paraId="0FD28B6D" w14:textId="07546CAC" w:rsidR="00F05407" w:rsidRPr="006A7058" w:rsidRDefault="00570699" w:rsidP="00F05407">
            <w:pPr>
              <w:pStyle w:val="Tdec"/>
              <w:tabs>
                <w:tab w:val="clear" w:pos="993"/>
                <w:tab w:val="decimal" w:pos="1109"/>
              </w:tabs>
              <w:ind w:right="-62"/>
              <w:jc w:val="left"/>
              <w:rPr>
                <w:b/>
                <w:color w:val="000000"/>
                <w:szCs w:val="18"/>
              </w:rPr>
            </w:pPr>
            <w:r w:rsidRPr="006A7058">
              <w:rPr>
                <w:b/>
                <w:color w:val="000000"/>
                <w:szCs w:val="18"/>
              </w:rPr>
              <w:t>183,27</w:t>
            </w:r>
            <w:r w:rsidR="00547FE0" w:rsidRPr="006A7058">
              <w:rPr>
                <w:b/>
                <w:color w:val="000000"/>
                <w:szCs w:val="18"/>
              </w:rPr>
              <w:t>3</w:t>
            </w:r>
          </w:p>
        </w:tc>
        <w:tc>
          <w:tcPr>
            <w:tcW w:w="1346" w:type="dxa"/>
          </w:tcPr>
          <w:p w14:paraId="0C907C72" w14:textId="6E8E25C1" w:rsidR="00F05407" w:rsidRPr="006A7058" w:rsidRDefault="00F05407" w:rsidP="00F05407">
            <w:pPr>
              <w:pStyle w:val="Tdec"/>
              <w:tabs>
                <w:tab w:val="clear" w:pos="993"/>
                <w:tab w:val="decimal" w:pos="1109"/>
              </w:tabs>
              <w:ind w:right="-62"/>
              <w:jc w:val="left"/>
              <w:rPr>
                <w:b/>
                <w:color w:val="000000"/>
                <w:szCs w:val="18"/>
              </w:rPr>
            </w:pPr>
          </w:p>
        </w:tc>
      </w:tr>
      <w:tr w:rsidR="00F05407" w:rsidRPr="006A7058" w14:paraId="6564A5B3" w14:textId="1E02EB4C" w:rsidTr="00EB247E">
        <w:trPr>
          <w:cantSplit/>
        </w:trPr>
        <w:tc>
          <w:tcPr>
            <w:tcW w:w="5637" w:type="dxa"/>
          </w:tcPr>
          <w:p w14:paraId="595B2A7B" w14:textId="77777777" w:rsidR="00F05407" w:rsidRPr="006A7058" w:rsidRDefault="00F05407" w:rsidP="00F05407">
            <w:pPr>
              <w:pStyle w:val="Tnormal"/>
              <w:tabs>
                <w:tab w:val="clear" w:pos="284"/>
              </w:tabs>
              <w:ind w:left="0" w:firstLine="0"/>
              <w:rPr>
                <w:b/>
                <w:color w:val="000000"/>
                <w:szCs w:val="18"/>
              </w:rPr>
            </w:pPr>
            <w:r w:rsidRPr="006A7058">
              <w:rPr>
                <w:b/>
                <w:color w:val="000000"/>
                <w:szCs w:val="18"/>
              </w:rPr>
              <w:t>Warwick Independent Schools Foundation</w:t>
            </w:r>
          </w:p>
        </w:tc>
        <w:tc>
          <w:tcPr>
            <w:tcW w:w="1300" w:type="dxa"/>
          </w:tcPr>
          <w:p w14:paraId="1979A4E6" w14:textId="03DC1E0B" w:rsidR="00F05407" w:rsidRPr="006A7058" w:rsidRDefault="00F05407" w:rsidP="00F05407">
            <w:pPr>
              <w:pStyle w:val="Tdec"/>
              <w:tabs>
                <w:tab w:val="clear" w:pos="993"/>
                <w:tab w:val="decimal" w:pos="1109"/>
              </w:tabs>
              <w:ind w:right="-62"/>
              <w:jc w:val="left"/>
              <w:rPr>
                <w:bCs/>
                <w:color w:val="000000"/>
                <w:szCs w:val="18"/>
              </w:rPr>
            </w:pPr>
            <w:r w:rsidRPr="006A7058">
              <w:rPr>
                <w:b/>
                <w:color w:val="000000"/>
                <w:szCs w:val="18"/>
              </w:rPr>
              <w:t>-</w:t>
            </w:r>
          </w:p>
        </w:tc>
        <w:tc>
          <w:tcPr>
            <w:tcW w:w="1454" w:type="dxa"/>
          </w:tcPr>
          <w:p w14:paraId="6AB7DAD4" w14:textId="39A97CC5" w:rsidR="00F05407" w:rsidRPr="006A7058" w:rsidRDefault="007252B3" w:rsidP="00F05407">
            <w:pPr>
              <w:pStyle w:val="Tdec"/>
              <w:tabs>
                <w:tab w:val="clear" w:pos="993"/>
                <w:tab w:val="decimal" w:pos="1109"/>
              </w:tabs>
              <w:ind w:right="-62"/>
              <w:jc w:val="left"/>
              <w:rPr>
                <w:b/>
                <w:color w:val="000000"/>
                <w:szCs w:val="18"/>
              </w:rPr>
            </w:pPr>
            <w:r w:rsidRPr="006A7058">
              <w:rPr>
                <w:b/>
                <w:color w:val="000000"/>
                <w:szCs w:val="18"/>
              </w:rPr>
              <w:t>616,257</w:t>
            </w:r>
          </w:p>
        </w:tc>
        <w:tc>
          <w:tcPr>
            <w:tcW w:w="1300" w:type="dxa"/>
          </w:tcPr>
          <w:p w14:paraId="2A52D79A" w14:textId="605932F0" w:rsidR="00F05407" w:rsidRPr="006A7058" w:rsidRDefault="00F05407" w:rsidP="00F05407">
            <w:pPr>
              <w:pStyle w:val="Tdec"/>
              <w:tabs>
                <w:tab w:val="clear" w:pos="993"/>
                <w:tab w:val="decimal" w:pos="1109"/>
              </w:tabs>
              <w:ind w:right="-62"/>
              <w:jc w:val="left"/>
              <w:rPr>
                <w:b/>
                <w:color w:val="000000"/>
                <w:szCs w:val="18"/>
              </w:rPr>
            </w:pPr>
          </w:p>
        </w:tc>
        <w:tc>
          <w:tcPr>
            <w:tcW w:w="1330" w:type="dxa"/>
          </w:tcPr>
          <w:p w14:paraId="143271FC" w14:textId="5907311D" w:rsidR="00F05407" w:rsidRPr="006A7058" w:rsidRDefault="00F05407" w:rsidP="00F05407">
            <w:pPr>
              <w:pStyle w:val="Tdec"/>
              <w:tabs>
                <w:tab w:val="clear" w:pos="993"/>
                <w:tab w:val="decimal" w:pos="1109"/>
              </w:tabs>
              <w:ind w:right="-62"/>
              <w:jc w:val="left"/>
              <w:rPr>
                <w:b/>
                <w:color w:val="000000"/>
                <w:szCs w:val="18"/>
              </w:rPr>
            </w:pPr>
            <w:r w:rsidRPr="006A7058">
              <w:rPr>
                <w:b/>
                <w:color w:val="000000"/>
                <w:szCs w:val="18"/>
              </w:rPr>
              <w:t>(</w:t>
            </w:r>
            <w:r w:rsidR="007252B3" w:rsidRPr="006A7058">
              <w:rPr>
                <w:b/>
                <w:color w:val="000000"/>
                <w:szCs w:val="18"/>
              </w:rPr>
              <w:t>616,257</w:t>
            </w:r>
            <w:r w:rsidRPr="006A7058">
              <w:rPr>
                <w:b/>
                <w:color w:val="000000"/>
                <w:szCs w:val="18"/>
              </w:rPr>
              <w:t>)</w:t>
            </w:r>
          </w:p>
        </w:tc>
        <w:tc>
          <w:tcPr>
            <w:tcW w:w="1346" w:type="dxa"/>
          </w:tcPr>
          <w:p w14:paraId="6E4B9A20" w14:textId="74E1081D" w:rsidR="00F05407" w:rsidRPr="006A7058" w:rsidRDefault="00F05407" w:rsidP="00F05407">
            <w:pPr>
              <w:pStyle w:val="Tdec"/>
              <w:tabs>
                <w:tab w:val="clear" w:pos="993"/>
                <w:tab w:val="decimal" w:pos="1109"/>
              </w:tabs>
              <w:ind w:right="-62"/>
              <w:jc w:val="left"/>
              <w:rPr>
                <w:b/>
                <w:color w:val="000000"/>
                <w:szCs w:val="18"/>
              </w:rPr>
            </w:pPr>
            <w:r w:rsidRPr="006A7058">
              <w:rPr>
                <w:b/>
                <w:color w:val="000000"/>
                <w:szCs w:val="18"/>
              </w:rPr>
              <w:t>-</w:t>
            </w:r>
          </w:p>
        </w:tc>
        <w:tc>
          <w:tcPr>
            <w:tcW w:w="1346" w:type="dxa"/>
          </w:tcPr>
          <w:p w14:paraId="710979D4" w14:textId="5E4B5539" w:rsidR="00F05407" w:rsidRPr="006A7058" w:rsidRDefault="00F05407" w:rsidP="00F05407">
            <w:pPr>
              <w:pStyle w:val="Tdec"/>
              <w:tabs>
                <w:tab w:val="clear" w:pos="993"/>
                <w:tab w:val="decimal" w:pos="1109"/>
              </w:tabs>
              <w:ind w:right="-62"/>
              <w:jc w:val="left"/>
              <w:rPr>
                <w:b/>
                <w:color w:val="000000"/>
                <w:szCs w:val="18"/>
              </w:rPr>
            </w:pPr>
          </w:p>
        </w:tc>
      </w:tr>
      <w:tr w:rsidR="00F05407" w:rsidRPr="006A7058" w14:paraId="037BA8DB" w14:textId="1393B533" w:rsidTr="00EB247E">
        <w:trPr>
          <w:cantSplit/>
        </w:trPr>
        <w:tc>
          <w:tcPr>
            <w:tcW w:w="5637" w:type="dxa"/>
          </w:tcPr>
          <w:p w14:paraId="6135A967" w14:textId="77777777" w:rsidR="00F05407" w:rsidRPr="006A7058" w:rsidRDefault="00F05407" w:rsidP="00F05407">
            <w:pPr>
              <w:pStyle w:val="Tnormal"/>
              <w:tabs>
                <w:tab w:val="clear" w:pos="284"/>
              </w:tabs>
              <w:ind w:left="0" w:firstLine="0"/>
              <w:rPr>
                <w:b/>
                <w:color w:val="000000"/>
                <w:szCs w:val="18"/>
              </w:rPr>
            </w:pPr>
            <w:r w:rsidRPr="006A7058">
              <w:rPr>
                <w:b/>
                <w:color w:val="000000"/>
                <w:szCs w:val="18"/>
              </w:rPr>
              <w:t xml:space="preserve">Warwick </w:t>
            </w:r>
            <w:smartTag w:uri="urn:schemas-microsoft-com:office:smarttags" w:element="PlaceType">
              <w:r w:rsidRPr="006A7058">
                <w:rPr>
                  <w:b/>
                  <w:color w:val="000000"/>
                  <w:szCs w:val="18"/>
                </w:rPr>
                <w:t>Town</w:t>
              </w:r>
            </w:smartTag>
          </w:p>
        </w:tc>
        <w:tc>
          <w:tcPr>
            <w:tcW w:w="1300" w:type="dxa"/>
          </w:tcPr>
          <w:p w14:paraId="62B0CB67" w14:textId="7E9B7E92" w:rsidR="00F05407" w:rsidRPr="006A7058" w:rsidRDefault="00F05407" w:rsidP="00F05407">
            <w:pPr>
              <w:pStyle w:val="Tdec"/>
              <w:tabs>
                <w:tab w:val="clear" w:pos="993"/>
                <w:tab w:val="decimal" w:pos="1109"/>
              </w:tabs>
              <w:ind w:right="-62"/>
              <w:jc w:val="left"/>
              <w:rPr>
                <w:bCs/>
                <w:color w:val="000000"/>
                <w:szCs w:val="18"/>
              </w:rPr>
            </w:pPr>
            <w:r w:rsidRPr="006A7058">
              <w:rPr>
                <w:b/>
                <w:color w:val="000000"/>
                <w:szCs w:val="18"/>
              </w:rPr>
              <w:t>252,953</w:t>
            </w:r>
          </w:p>
        </w:tc>
        <w:tc>
          <w:tcPr>
            <w:tcW w:w="1454" w:type="dxa"/>
          </w:tcPr>
          <w:p w14:paraId="33781957" w14:textId="67C60E2B" w:rsidR="00F05407" w:rsidRPr="006A7058" w:rsidRDefault="007252B3" w:rsidP="00F05407">
            <w:pPr>
              <w:pStyle w:val="Tdec"/>
              <w:tabs>
                <w:tab w:val="clear" w:pos="993"/>
                <w:tab w:val="decimal" w:pos="1109"/>
              </w:tabs>
              <w:ind w:right="-62"/>
              <w:jc w:val="left"/>
              <w:rPr>
                <w:b/>
                <w:color w:val="000000"/>
                <w:szCs w:val="18"/>
              </w:rPr>
            </w:pPr>
            <w:r w:rsidRPr="006A7058">
              <w:rPr>
                <w:b/>
                <w:color w:val="000000"/>
                <w:szCs w:val="18"/>
              </w:rPr>
              <w:t>410,838</w:t>
            </w:r>
          </w:p>
        </w:tc>
        <w:tc>
          <w:tcPr>
            <w:tcW w:w="1300" w:type="dxa"/>
          </w:tcPr>
          <w:p w14:paraId="2171002A" w14:textId="5577978D" w:rsidR="00F05407" w:rsidRPr="006A7058" w:rsidRDefault="000F7703" w:rsidP="00F05407">
            <w:pPr>
              <w:pStyle w:val="Tdec"/>
              <w:tabs>
                <w:tab w:val="clear" w:pos="993"/>
                <w:tab w:val="decimal" w:pos="1109"/>
              </w:tabs>
              <w:ind w:right="-62"/>
              <w:jc w:val="left"/>
              <w:rPr>
                <w:b/>
                <w:color w:val="000000"/>
                <w:szCs w:val="18"/>
              </w:rPr>
            </w:pPr>
            <w:r w:rsidRPr="006A7058">
              <w:rPr>
                <w:b/>
                <w:color w:val="000000"/>
                <w:szCs w:val="18"/>
              </w:rPr>
              <w:t>597</w:t>
            </w:r>
          </w:p>
        </w:tc>
        <w:tc>
          <w:tcPr>
            <w:tcW w:w="1330" w:type="dxa"/>
          </w:tcPr>
          <w:p w14:paraId="7456631E" w14:textId="42B1F32D" w:rsidR="00F05407" w:rsidRPr="006A7058" w:rsidRDefault="00F05407" w:rsidP="00F05407">
            <w:pPr>
              <w:pStyle w:val="Tdec"/>
              <w:tabs>
                <w:tab w:val="clear" w:pos="993"/>
                <w:tab w:val="decimal" w:pos="1109"/>
              </w:tabs>
              <w:ind w:right="-62"/>
              <w:jc w:val="left"/>
              <w:rPr>
                <w:b/>
                <w:color w:val="000000"/>
                <w:szCs w:val="18"/>
              </w:rPr>
            </w:pPr>
            <w:r w:rsidRPr="006A7058">
              <w:rPr>
                <w:b/>
                <w:color w:val="000000"/>
                <w:szCs w:val="18"/>
              </w:rPr>
              <w:t>(</w:t>
            </w:r>
            <w:r w:rsidR="007252B3" w:rsidRPr="006A7058">
              <w:rPr>
                <w:b/>
                <w:color w:val="000000"/>
                <w:szCs w:val="18"/>
              </w:rPr>
              <w:t>474,598</w:t>
            </w:r>
            <w:r w:rsidRPr="006A7058">
              <w:rPr>
                <w:b/>
                <w:color w:val="000000"/>
                <w:szCs w:val="18"/>
              </w:rPr>
              <w:t>)</w:t>
            </w:r>
          </w:p>
        </w:tc>
        <w:tc>
          <w:tcPr>
            <w:tcW w:w="1346" w:type="dxa"/>
          </w:tcPr>
          <w:p w14:paraId="31256AB6" w14:textId="31DE8FF1" w:rsidR="00F05407" w:rsidRPr="006A7058" w:rsidRDefault="007252B3" w:rsidP="00F05407">
            <w:pPr>
              <w:pStyle w:val="Tdec"/>
              <w:tabs>
                <w:tab w:val="clear" w:pos="993"/>
                <w:tab w:val="decimal" w:pos="1109"/>
              </w:tabs>
              <w:ind w:right="-62"/>
              <w:jc w:val="left"/>
              <w:rPr>
                <w:b/>
                <w:color w:val="000000"/>
                <w:szCs w:val="18"/>
              </w:rPr>
            </w:pPr>
            <w:r w:rsidRPr="006A7058">
              <w:rPr>
                <w:b/>
                <w:color w:val="000000"/>
                <w:szCs w:val="18"/>
              </w:rPr>
              <w:t>189,790</w:t>
            </w:r>
          </w:p>
        </w:tc>
        <w:tc>
          <w:tcPr>
            <w:tcW w:w="1346" w:type="dxa"/>
          </w:tcPr>
          <w:p w14:paraId="249B30AF" w14:textId="0B114C25" w:rsidR="00F05407" w:rsidRPr="006A7058" w:rsidRDefault="00F05407" w:rsidP="00F05407">
            <w:pPr>
              <w:pStyle w:val="Tdec"/>
              <w:tabs>
                <w:tab w:val="clear" w:pos="993"/>
                <w:tab w:val="decimal" w:pos="1109"/>
              </w:tabs>
              <w:ind w:right="-62"/>
              <w:jc w:val="left"/>
              <w:rPr>
                <w:b/>
                <w:color w:val="000000"/>
                <w:szCs w:val="18"/>
              </w:rPr>
            </w:pPr>
          </w:p>
        </w:tc>
      </w:tr>
      <w:tr w:rsidR="00F05407" w:rsidRPr="006A7058" w14:paraId="2A01ECE9" w14:textId="70A7642A" w:rsidTr="00EB247E">
        <w:trPr>
          <w:cantSplit/>
        </w:trPr>
        <w:tc>
          <w:tcPr>
            <w:tcW w:w="5637" w:type="dxa"/>
          </w:tcPr>
          <w:p w14:paraId="3A0979C7" w14:textId="77777777" w:rsidR="00F05407" w:rsidRPr="006A7058" w:rsidRDefault="00F05407" w:rsidP="00F05407">
            <w:pPr>
              <w:pStyle w:val="Tnormal"/>
              <w:tabs>
                <w:tab w:val="clear" w:pos="284"/>
              </w:tabs>
              <w:ind w:left="0" w:firstLine="0"/>
              <w:rPr>
                <w:b/>
                <w:color w:val="000000"/>
                <w:szCs w:val="18"/>
              </w:rPr>
            </w:pPr>
          </w:p>
        </w:tc>
        <w:tc>
          <w:tcPr>
            <w:tcW w:w="1300" w:type="dxa"/>
          </w:tcPr>
          <w:p w14:paraId="1891A52E" w14:textId="5A4F46C0" w:rsidR="00F05407" w:rsidRPr="006A7058" w:rsidRDefault="00F05407" w:rsidP="00F05407">
            <w:pPr>
              <w:pStyle w:val="Tdec"/>
              <w:tabs>
                <w:tab w:val="clear" w:pos="993"/>
                <w:tab w:val="decimal" w:pos="1109"/>
              </w:tabs>
              <w:ind w:right="-62"/>
              <w:jc w:val="left"/>
              <w:rPr>
                <w:rFonts w:ascii="Courier New" w:hAnsi="Courier New" w:cs="Courier New"/>
                <w:bCs/>
                <w:color w:val="000000"/>
                <w:szCs w:val="18"/>
              </w:rPr>
            </w:pPr>
            <w:r w:rsidRPr="006A7058">
              <w:rPr>
                <w:rFonts w:ascii="Courier New" w:hAnsi="Courier New" w:cs="Courier New"/>
                <w:b/>
                <w:color w:val="000000"/>
                <w:szCs w:val="18"/>
              </w:rPr>
              <w:t xml:space="preserve"> ────────</w:t>
            </w:r>
          </w:p>
        </w:tc>
        <w:tc>
          <w:tcPr>
            <w:tcW w:w="1454" w:type="dxa"/>
          </w:tcPr>
          <w:p w14:paraId="267AA00B" w14:textId="39770ECB" w:rsidR="00F05407" w:rsidRPr="006A7058" w:rsidRDefault="00F05407" w:rsidP="00F05407">
            <w:pPr>
              <w:pStyle w:val="Tdec"/>
              <w:tabs>
                <w:tab w:val="clear" w:pos="993"/>
                <w:tab w:val="decimal" w:pos="1109"/>
              </w:tabs>
              <w:jc w:val="left"/>
              <w:rPr>
                <w:rFonts w:ascii="Courier New" w:hAnsi="Courier New" w:cs="Courier New"/>
                <w:color w:val="000000"/>
                <w:szCs w:val="18"/>
              </w:rPr>
            </w:pPr>
            <w:r w:rsidRPr="006A7058">
              <w:rPr>
                <w:rFonts w:ascii="Courier New" w:hAnsi="Courier New" w:cs="Courier New"/>
                <w:color w:val="000000"/>
                <w:szCs w:val="18"/>
              </w:rPr>
              <w:t xml:space="preserve"> ───────</w:t>
            </w:r>
          </w:p>
        </w:tc>
        <w:tc>
          <w:tcPr>
            <w:tcW w:w="1300" w:type="dxa"/>
          </w:tcPr>
          <w:p w14:paraId="495A80AA" w14:textId="77777777" w:rsidR="00F05407" w:rsidRPr="006A7058" w:rsidRDefault="00F05407" w:rsidP="00F05407">
            <w:pPr>
              <w:pStyle w:val="Tdec"/>
              <w:tabs>
                <w:tab w:val="clear" w:pos="993"/>
                <w:tab w:val="decimal" w:pos="1109"/>
              </w:tabs>
              <w:ind w:right="-62"/>
              <w:jc w:val="left"/>
              <w:rPr>
                <w:rFonts w:ascii="Courier New" w:hAnsi="Courier New" w:cs="Courier New"/>
                <w:b/>
                <w:color w:val="000000"/>
                <w:szCs w:val="18"/>
              </w:rPr>
            </w:pPr>
            <w:r w:rsidRPr="006A7058">
              <w:rPr>
                <w:rFonts w:ascii="Courier New" w:hAnsi="Courier New" w:cs="Courier New"/>
                <w:color w:val="000000"/>
                <w:szCs w:val="18"/>
              </w:rPr>
              <w:t xml:space="preserve"> ────────</w:t>
            </w:r>
          </w:p>
        </w:tc>
        <w:tc>
          <w:tcPr>
            <w:tcW w:w="1330" w:type="dxa"/>
          </w:tcPr>
          <w:p w14:paraId="123AF762" w14:textId="0BF28BAC" w:rsidR="00F05407" w:rsidRPr="006A7058" w:rsidRDefault="00F05407" w:rsidP="00F05407">
            <w:pPr>
              <w:pStyle w:val="Tdec"/>
              <w:tabs>
                <w:tab w:val="clear" w:pos="993"/>
                <w:tab w:val="decimal" w:pos="1109"/>
              </w:tabs>
              <w:ind w:right="-62"/>
              <w:jc w:val="left"/>
              <w:rPr>
                <w:rFonts w:ascii="Courier New" w:hAnsi="Courier New" w:cs="Courier New"/>
                <w:b/>
                <w:color w:val="000000"/>
                <w:szCs w:val="18"/>
              </w:rPr>
            </w:pPr>
            <w:r w:rsidRPr="006A7058">
              <w:rPr>
                <w:rFonts w:ascii="Courier New" w:hAnsi="Courier New" w:cs="Courier New"/>
                <w:color w:val="000000"/>
                <w:szCs w:val="18"/>
              </w:rPr>
              <w:t xml:space="preserve"> ───────</w:t>
            </w:r>
          </w:p>
        </w:tc>
        <w:tc>
          <w:tcPr>
            <w:tcW w:w="1346" w:type="dxa"/>
          </w:tcPr>
          <w:p w14:paraId="7B31366D" w14:textId="7B713B9A" w:rsidR="00F05407" w:rsidRPr="006A7058" w:rsidRDefault="00F05407" w:rsidP="00F05407">
            <w:pPr>
              <w:pStyle w:val="Tdec"/>
              <w:tabs>
                <w:tab w:val="clear" w:pos="993"/>
                <w:tab w:val="decimal" w:pos="1109"/>
              </w:tabs>
              <w:ind w:right="-62"/>
              <w:jc w:val="left"/>
              <w:rPr>
                <w:rFonts w:ascii="Courier New" w:hAnsi="Courier New" w:cs="Courier New"/>
                <w:b/>
                <w:color w:val="000000"/>
                <w:szCs w:val="18"/>
              </w:rPr>
            </w:pPr>
            <w:r w:rsidRPr="006A7058">
              <w:rPr>
                <w:rFonts w:ascii="Courier New" w:hAnsi="Courier New" w:cs="Courier New"/>
                <w:b/>
                <w:color w:val="000000"/>
                <w:szCs w:val="18"/>
              </w:rPr>
              <w:t xml:space="preserve"> ────────</w:t>
            </w:r>
          </w:p>
        </w:tc>
        <w:tc>
          <w:tcPr>
            <w:tcW w:w="1346" w:type="dxa"/>
          </w:tcPr>
          <w:p w14:paraId="60BAA11B" w14:textId="31A2D227" w:rsidR="00F05407" w:rsidRPr="006A7058" w:rsidRDefault="00F05407" w:rsidP="00F05407">
            <w:pPr>
              <w:pStyle w:val="Tdec"/>
              <w:tabs>
                <w:tab w:val="clear" w:pos="993"/>
                <w:tab w:val="decimal" w:pos="1109"/>
              </w:tabs>
              <w:ind w:right="-62"/>
              <w:jc w:val="left"/>
              <w:rPr>
                <w:rFonts w:ascii="Courier New" w:hAnsi="Courier New" w:cs="Courier New"/>
                <w:b/>
                <w:color w:val="000000"/>
                <w:szCs w:val="18"/>
              </w:rPr>
            </w:pPr>
          </w:p>
        </w:tc>
      </w:tr>
      <w:tr w:rsidR="00F05407" w:rsidRPr="006A7058" w14:paraId="0C3571B6" w14:textId="72C380C4" w:rsidTr="00EB247E">
        <w:trPr>
          <w:cantSplit/>
        </w:trPr>
        <w:tc>
          <w:tcPr>
            <w:tcW w:w="5637" w:type="dxa"/>
          </w:tcPr>
          <w:p w14:paraId="26EA5D1F" w14:textId="77777777" w:rsidR="00F05407" w:rsidRPr="006A7058" w:rsidRDefault="00F05407" w:rsidP="00F05407">
            <w:pPr>
              <w:pStyle w:val="Tnormal"/>
              <w:rPr>
                <w:b/>
                <w:color w:val="000000"/>
                <w:szCs w:val="18"/>
              </w:rPr>
            </w:pPr>
          </w:p>
        </w:tc>
        <w:tc>
          <w:tcPr>
            <w:tcW w:w="1300" w:type="dxa"/>
          </w:tcPr>
          <w:p w14:paraId="080323C4" w14:textId="54099A83" w:rsidR="00F05407" w:rsidRPr="006A7058" w:rsidRDefault="00F05407" w:rsidP="00F05407">
            <w:pPr>
              <w:pStyle w:val="Tdec"/>
              <w:tabs>
                <w:tab w:val="clear" w:pos="993"/>
                <w:tab w:val="decimal" w:pos="1109"/>
              </w:tabs>
              <w:ind w:right="-62"/>
              <w:jc w:val="left"/>
              <w:rPr>
                <w:bCs/>
                <w:color w:val="000000"/>
                <w:szCs w:val="18"/>
              </w:rPr>
            </w:pPr>
            <w:r w:rsidRPr="006A7058">
              <w:rPr>
                <w:b/>
                <w:color w:val="000000"/>
                <w:szCs w:val="18"/>
              </w:rPr>
              <w:t>283,942</w:t>
            </w:r>
          </w:p>
        </w:tc>
        <w:tc>
          <w:tcPr>
            <w:tcW w:w="1454" w:type="dxa"/>
          </w:tcPr>
          <w:p w14:paraId="7B7FBDD6" w14:textId="59DB52D4" w:rsidR="00F05407" w:rsidRPr="006A7058" w:rsidRDefault="00062C1F" w:rsidP="00F05407">
            <w:pPr>
              <w:pStyle w:val="Tdec"/>
              <w:tabs>
                <w:tab w:val="clear" w:pos="993"/>
                <w:tab w:val="decimal" w:pos="1109"/>
              </w:tabs>
              <w:ind w:right="-62"/>
              <w:jc w:val="left"/>
              <w:rPr>
                <w:b/>
                <w:color w:val="000000"/>
                <w:szCs w:val="18"/>
              </w:rPr>
            </w:pPr>
            <w:r w:rsidRPr="006A7058">
              <w:rPr>
                <w:b/>
                <w:color w:val="000000"/>
                <w:szCs w:val="18"/>
              </w:rPr>
              <w:t>2,054,19</w:t>
            </w:r>
            <w:r w:rsidR="00AB2ECF" w:rsidRPr="006A7058">
              <w:rPr>
                <w:b/>
                <w:color w:val="000000"/>
                <w:szCs w:val="18"/>
              </w:rPr>
              <w:t>0</w:t>
            </w:r>
          </w:p>
        </w:tc>
        <w:tc>
          <w:tcPr>
            <w:tcW w:w="1300" w:type="dxa"/>
          </w:tcPr>
          <w:p w14:paraId="6EA2BE50" w14:textId="1A6D6D32" w:rsidR="00F05407" w:rsidRPr="006A7058" w:rsidRDefault="000F7703" w:rsidP="00F05407">
            <w:pPr>
              <w:pStyle w:val="Tdec"/>
              <w:tabs>
                <w:tab w:val="clear" w:pos="993"/>
                <w:tab w:val="decimal" w:pos="1109"/>
              </w:tabs>
              <w:ind w:right="-62"/>
              <w:jc w:val="left"/>
              <w:rPr>
                <w:b/>
                <w:color w:val="000000"/>
                <w:szCs w:val="18"/>
              </w:rPr>
            </w:pPr>
            <w:r w:rsidRPr="006A7058">
              <w:rPr>
                <w:b/>
                <w:color w:val="000000"/>
                <w:szCs w:val="18"/>
              </w:rPr>
              <w:t>597</w:t>
            </w:r>
          </w:p>
        </w:tc>
        <w:tc>
          <w:tcPr>
            <w:tcW w:w="1330" w:type="dxa"/>
          </w:tcPr>
          <w:p w14:paraId="6E8C9C09" w14:textId="61FD403D" w:rsidR="00F05407" w:rsidRPr="006A7058" w:rsidRDefault="00F05407" w:rsidP="00F05407">
            <w:pPr>
              <w:pStyle w:val="Tdec"/>
              <w:tabs>
                <w:tab w:val="clear" w:pos="993"/>
                <w:tab w:val="decimal" w:pos="1109"/>
              </w:tabs>
              <w:ind w:right="-62"/>
              <w:jc w:val="left"/>
              <w:rPr>
                <w:b/>
                <w:color w:val="000000"/>
                <w:szCs w:val="18"/>
              </w:rPr>
            </w:pPr>
            <w:r w:rsidRPr="006A7058">
              <w:rPr>
                <w:b/>
                <w:color w:val="000000"/>
                <w:szCs w:val="18"/>
              </w:rPr>
              <w:t>(1,</w:t>
            </w:r>
            <w:r w:rsidR="00062C1F" w:rsidRPr="006A7058">
              <w:rPr>
                <w:b/>
                <w:color w:val="000000"/>
                <w:szCs w:val="18"/>
              </w:rPr>
              <w:t>965,66</w:t>
            </w:r>
            <w:r w:rsidR="00B4503F" w:rsidRPr="006A7058">
              <w:rPr>
                <w:b/>
                <w:color w:val="000000"/>
                <w:szCs w:val="18"/>
              </w:rPr>
              <w:t>6</w:t>
            </w:r>
            <w:r w:rsidRPr="006A7058">
              <w:rPr>
                <w:b/>
                <w:color w:val="000000"/>
                <w:szCs w:val="18"/>
              </w:rPr>
              <w:t>)</w:t>
            </w:r>
          </w:p>
        </w:tc>
        <w:tc>
          <w:tcPr>
            <w:tcW w:w="1346" w:type="dxa"/>
          </w:tcPr>
          <w:p w14:paraId="234AEB66" w14:textId="7A44B058" w:rsidR="00F05407" w:rsidRPr="006A7058" w:rsidRDefault="00062C1F" w:rsidP="00F05407">
            <w:pPr>
              <w:pStyle w:val="Tdec"/>
              <w:tabs>
                <w:tab w:val="clear" w:pos="993"/>
                <w:tab w:val="decimal" w:pos="1109"/>
              </w:tabs>
              <w:ind w:right="-62"/>
              <w:jc w:val="left"/>
              <w:rPr>
                <w:b/>
                <w:color w:val="000000"/>
                <w:szCs w:val="18"/>
              </w:rPr>
            </w:pPr>
            <w:r w:rsidRPr="006A7058">
              <w:rPr>
                <w:b/>
                <w:color w:val="000000"/>
                <w:szCs w:val="18"/>
              </w:rPr>
              <w:t>373,063</w:t>
            </w:r>
          </w:p>
        </w:tc>
        <w:tc>
          <w:tcPr>
            <w:tcW w:w="1346" w:type="dxa"/>
          </w:tcPr>
          <w:p w14:paraId="512FD7FD" w14:textId="4E64EA2C" w:rsidR="00F05407" w:rsidRPr="006A7058" w:rsidRDefault="00F05407" w:rsidP="00F05407">
            <w:pPr>
              <w:pStyle w:val="Tdec"/>
              <w:tabs>
                <w:tab w:val="clear" w:pos="993"/>
                <w:tab w:val="decimal" w:pos="1109"/>
              </w:tabs>
              <w:ind w:right="-62"/>
              <w:jc w:val="left"/>
              <w:rPr>
                <w:b/>
                <w:color w:val="000000"/>
                <w:szCs w:val="18"/>
              </w:rPr>
            </w:pPr>
          </w:p>
        </w:tc>
      </w:tr>
      <w:tr w:rsidR="00EB247E" w:rsidRPr="006A7058" w14:paraId="5EEC0C18" w14:textId="337DD742" w:rsidTr="00EB247E">
        <w:trPr>
          <w:cantSplit/>
        </w:trPr>
        <w:tc>
          <w:tcPr>
            <w:tcW w:w="5637" w:type="dxa"/>
          </w:tcPr>
          <w:p w14:paraId="79581BCB" w14:textId="77777777" w:rsidR="00EB247E" w:rsidRPr="006A7058" w:rsidRDefault="00EB247E" w:rsidP="00EB247E">
            <w:pPr>
              <w:pStyle w:val="Tnormal"/>
              <w:ind w:left="0" w:firstLine="0"/>
              <w:rPr>
                <w:b/>
                <w:color w:val="000000"/>
                <w:szCs w:val="18"/>
              </w:rPr>
            </w:pPr>
          </w:p>
        </w:tc>
        <w:tc>
          <w:tcPr>
            <w:tcW w:w="1300" w:type="dxa"/>
          </w:tcPr>
          <w:p w14:paraId="442F424B" w14:textId="77777777" w:rsidR="00EB247E" w:rsidRPr="006A7058" w:rsidRDefault="00EB247E" w:rsidP="00EB247E">
            <w:pPr>
              <w:pStyle w:val="Tdec"/>
              <w:tabs>
                <w:tab w:val="clear" w:pos="993"/>
                <w:tab w:val="decimal" w:pos="1109"/>
              </w:tabs>
              <w:jc w:val="left"/>
              <w:rPr>
                <w:rFonts w:ascii="Courier New" w:hAnsi="Courier New" w:cs="Courier New"/>
                <w:color w:val="000000"/>
                <w:szCs w:val="18"/>
              </w:rPr>
            </w:pPr>
            <w:r w:rsidRPr="006A7058">
              <w:rPr>
                <w:rFonts w:ascii="Courier New" w:hAnsi="Courier New" w:cs="Courier New"/>
                <w:color w:val="000000"/>
                <w:szCs w:val="18"/>
              </w:rPr>
              <w:t xml:space="preserve"> ════════</w:t>
            </w:r>
          </w:p>
        </w:tc>
        <w:tc>
          <w:tcPr>
            <w:tcW w:w="1454" w:type="dxa"/>
          </w:tcPr>
          <w:p w14:paraId="640F0159" w14:textId="77777777" w:rsidR="00EB247E" w:rsidRPr="006A7058" w:rsidRDefault="00EB247E" w:rsidP="00EB247E">
            <w:pPr>
              <w:pStyle w:val="Tdec"/>
              <w:tabs>
                <w:tab w:val="clear" w:pos="993"/>
                <w:tab w:val="decimal" w:pos="1109"/>
              </w:tabs>
              <w:jc w:val="left"/>
              <w:rPr>
                <w:rFonts w:ascii="Courier New" w:hAnsi="Courier New" w:cs="Courier New"/>
                <w:color w:val="000000"/>
                <w:szCs w:val="18"/>
              </w:rPr>
            </w:pPr>
            <w:r w:rsidRPr="006A7058">
              <w:rPr>
                <w:rFonts w:ascii="Courier New" w:hAnsi="Courier New" w:cs="Courier New"/>
                <w:color w:val="000000"/>
                <w:szCs w:val="18"/>
              </w:rPr>
              <w:t xml:space="preserve"> ════════</w:t>
            </w:r>
          </w:p>
        </w:tc>
        <w:tc>
          <w:tcPr>
            <w:tcW w:w="1300" w:type="dxa"/>
          </w:tcPr>
          <w:p w14:paraId="2EB3A5D3" w14:textId="77777777" w:rsidR="00EB247E" w:rsidRPr="006A7058" w:rsidRDefault="00EB247E" w:rsidP="00EB247E">
            <w:pPr>
              <w:pStyle w:val="Tdec"/>
              <w:tabs>
                <w:tab w:val="clear" w:pos="993"/>
                <w:tab w:val="decimal" w:pos="1109"/>
              </w:tabs>
              <w:ind w:right="-62"/>
              <w:jc w:val="left"/>
              <w:rPr>
                <w:rFonts w:ascii="Courier New" w:hAnsi="Courier New" w:cs="Courier New"/>
                <w:color w:val="000000"/>
                <w:szCs w:val="18"/>
              </w:rPr>
            </w:pPr>
            <w:r w:rsidRPr="006A7058">
              <w:rPr>
                <w:rFonts w:ascii="Courier New" w:hAnsi="Courier New" w:cs="Courier New"/>
                <w:color w:val="000000"/>
                <w:szCs w:val="18"/>
              </w:rPr>
              <w:t xml:space="preserve"> ════════</w:t>
            </w:r>
          </w:p>
        </w:tc>
        <w:tc>
          <w:tcPr>
            <w:tcW w:w="1330" w:type="dxa"/>
          </w:tcPr>
          <w:p w14:paraId="7859F672" w14:textId="77777777" w:rsidR="00EB247E" w:rsidRPr="006A7058" w:rsidRDefault="00EB247E" w:rsidP="00EB247E">
            <w:pPr>
              <w:pStyle w:val="Tdec"/>
              <w:tabs>
                <w:tab w:val="clear" w:pos="993"/>
                <w:tab w:val="decimal" w:pos="1109"/>
              </w:tabs>
              <w:ind w:right="-62"/>
              <w:jc w:val="left"/>
              <w:rPr>
                <w:rFonts w:ascii="Courier New" w:hAnsi="Courier New" w:cs="Courier New"/>
                <w:color w:val="000000"/>
                <w:szCs w:val="18"/>
              </w:rPr>
            </w:pPr>
            <w:r w:rsidRPr="006A7058">
              <w:rPr>
                <w:rFonts w:ascii="Courier New" w:hAnsi="Courier New" w:cs="Courier New"/>
                <w:color w:val="000000"/>
                <w:szCs w:val="18"/>
              </w:rPr>
              <w:t xml:space="preserve"> ════════</w:t>
            </w:r>
          </w:p>
        </w:tc>
        <w:tc>
          <w:tcPr>
            <w:tcW w:w="1346" w:type="dxa"/>
          </w:tcPr>
          <w:p w14:paraId="2E50702C" w14:textId="77777777" w:rsidR="00EB247E" w:rsidRPr="006A7058" w:rsidRDefault="00EB247E" w:rsidP="00EB247E">
            <w:pPr>
              <w:pStyle w:val="Tdec"/>
              <w:tabs>
                <w:tab w:val="clear" w:pos="993"/>
                <w:tab w:val="decimal" w:pos="1109"/>
              </w:tabs>
              <w:ind w:right="-62"/>
              <w:jc w:val="left"/>
              <w:rPr>
                <w:rFonts w:ascii="Courier New" w:hAnsi="Courier New" w:cs="Courier New"/>
                <w:color w:val="000000"/>
                <w:szCs w:val="18"/>
              </w:rPr>
            </w:pPr>
            <w:r w:rsidRPr="006A7058">
              <w:rPr>
                <w:rFonts w:ascii="Courier New" w:hAnsi="Courier New" w:cs="Courier New"/>
                <w:color w:val="000000"/>
                <w:szCs w:val="18"/>
              </w:rPr>
              <w:t xml:space="preserve"> ════════</w:t>
            </w:r>
          </w:p>
        </w:tc>
        <w:tc>
          <w:tcPr>
            <w:tcW w:w="1346" w:type="dxa"/>
          </w:tcPr>
          <w:p w14:paraId="7DB7CA5A" w14:textId="1078892E" w:rsidR="00EB247E" w:rsidRPr="006A7058" w:rsidRDefault="00EB247E" w:rsidP="00EB247E">
            <w:pPr>
              <w:pStyle w:val="Tdec"/>
              <w:tabs>
                <w:tab w:val="clear" w:pos="993"/>
                <w:tab w:val="decimal" w:pos="1109"/>
              </w:tabs>
              <w:ind w:right="-62"/>
              <w:jc w:val="left"/>
              <w:rPr>
                <w:rFonts w:ascii="Courier New" w:hAnsi="Courier New" w:cs="Courier New"/>
                <w:color w:val="000000"/>
                <w:szCs w:val="18"/>
              </w:rPr>
            </w:pPr>
          </w:p>
        </w:tc>
      </w:tr>
    </w:tbl>
    <w:p w14:paraId="4847075B" w14:textId="77777777" w:rsidR="00EB247E" w:rsidRPr="006A7058" w:rsidRDefault="007A4105">
      <w:pPr>
        <w:tabs>
          <w:tab w:val="left" w:pos="-1094"/>
          <w:tab w:val="left" w:pos="-720"/>
          <w:tab w:val="left" w:pos="60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rPr>
          <w:color w:val="000000"/>
          <w:sz w:val="18"/>
          <w:szCs w:val="18"/>
        </w:rPr>
      </w:pPr>
      <w:r w:rsidRPr="006A7058">
        <w:rPr>
          <w:color w:val="000000"/>
          <w:sz w:val="18"/>
          <w:szCs w:val="18"/>
        </w:rPr>
        <w:tab/>
      </w:r>
    </w:p>
    <w:p w14:paraId="21DCEE40" w14:textId="237E5D9E" w:rsidR="007A4105" w:rsidRPr="006A7058" w:rsidRDefault="007A4105" w:rsidP="00EB247E">
      <w:pPr>
        <w:tabs>
          <w:tab w:val="left" w:pos="-1094"/>
          <w:tab w:val="left" w:pos="-720"/>
          <w:tab w:val="left" w:pos="60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ind w:left="562"/>
        <w:rPr>
          <w:color w:val="000000"/>
          <w:szCs w:val="18"/>
        </w:rPr>
      </w:pPr>
      <w:r w:rsidRPr="006A7058">
        <w:rPr>
          <w:color w:val="000000"/>
          <w:szCs w:val="18"/>
        </w:rPr>
        <w:t>Stipends paid above include:</w:t>
      </w:r>
      <w:r w:rsidR="00EB247E" w:rsidRPr="006A7058">
        <w:rPr>
          <w:color w:val="000000"/>
          <w:szCs w:val="18"/>
        </w:rPr>
        <w:t xml:space="preserve"> </w:t>
      </w:r>
      <w:r w:rsidRPr="006A7058">
        <w:rPr>
          <w:color w:val="000000"/>
          <w:szCs w:val="18"/>
        </w:rPr>
        <w:t>P</w:t>
      </w:r>
      <w:r w:rsidR="002B1CBB" w:rsidRPr="006A7058">
        <w:rPr>
          <w:color w:val="000000"/>
          <w:szCs w:val="18"/>
        </w:rPr>
        <w:t>ension contributions £</w:t>
      </w:r>
      <w:r w:rsidR="0058742C" w:rsidRPr="006A7058">
        <w:rPr>
          <w:color w:val="000000"/>
          <w:szCs w:val="18"/>
        </w:rPr>
        <w:t>46,712</w:t>
      </w:r>
      <w:r w:rsidR="005F44CB" w:rsidRPr="006A7058">
        <w:rPr>
          <w:color w:val="000000"/>
          <w:szCs w:val="18"/>
        </w:rPr>
        <w:t xml:space="preserve"> </w:t>
      </w:r>
      <w:r w:rsidR="00A06745" w:rsidRPr="006A7058">
        <w:rPr>
          <w:color w:val="000000"/>
          <w:szCs w:val="18"/>
        </w:rPr>
        <w:t>(20</w:t>
      </w:r>
      <w:r w:rsidR="00B90B40" w:rsidRPr="006A7058">
        <w:rPr>
          <w:color w:val="000000"/>
          <w:szCs w:val="18"/>
        </w:rPr>
        <w:t>2</w:t>
      </w:r>
      <w:r w:rsidR="00F05407" w:rsidRPr="006A7058">
        <w:rPr>
          <w:color w:val="000000"/>
          <w:szCs w:val="18"/>
        </w:rPr>
        <w:t>1</w:t>
      </w:r>
      <w:r w:rsidRPr="006A7058">
        <w:rPr>
          <w:color w:val="000000"/>
          <w:szCs w:val="18"/>
        </w:rPr>
        <w:t>: £</w:t>
      </w:r>
      <w:r w:rsidR="00F05407" w:rsidRPr="006A7058">
        <w:rPr>
          <w:color w:val="000000"/>
          <w:szCs w:val="18"/>
        </w:rPr>
        <w:t>50,165</w:t>
      </w:r>
      <w:r w:rsidR="00E10A0E" w:rsidRPr="006A7058">
        <w:rPr>
          <w:color w:val="000000"/>
          <w:szCs w:val="18"/>
        </w:rPr>
        <w:t>) and National Insurance</w:t>
      </w:r>
      <w:r w:rsidR="0057309E" w:rsidRPr="006A7058">
        <w:rPr>
          <w:color w:val="000000"/>
          <w:szCs w:val="18"/>
        </w:rPr>
        <w:t xml:space="preserve"> &amp; Apprenticeship Levy</w:t>
      </w:r>
      <w:r w:rsidR="00E10A0E" w:rsidRPr="006A7058">
        <w:rPr>
          <w:color w:val="000000"/>
          <w:szCs w:val="18"/>
        </w:rPr>
        <w:t xml:space="preserve"> £</w:t>
      </w:r>
      <w:r w:rsidR="003A3286" w:rsidRPr="006A7058">
        <w:rPr>
          <w:color w:val="000000"/>
          <w:szCs w:val="18"/>
        </w:rPr>
        <w:t>11,</w:t>
      </w:r>
      <w:r w:rsidR="0058742C" w:rsidRPr="006A7058">
        <w:rPr>
          <w:color w:val="000000"/>
          <w:szCs w:val="18"/>
        </w:rPr>
        <w:t>026</w:t>
      </w:r>
      <w:r w:rsidR="00A06745" w:rsidRPr="006A7058">
        <w:rPr>
          <w:color w:val="000000"/>
          <w:szCs w:val="18"/>
        </w:rPr>
        <w:t xml:space="preserve"> (20</w:t>
      </w:r>
      <w:r w:rsidR="00B90B40" w:rsidRPr="006A7058">
        <w:rPr>
          <w:color w:val="000000"/>
          <w:szCs w:val="18"/>
        </w:rPr>
        <w:t>2</w:t>
      </w:r>
      <w:r w:rsidR="00F05407" w:rsidRPr="006A7058">
        <w:rPr>
          <w:color w:val="000000"/>
          <w:szCs w:val="18"/>
        </w:rPr>
        <w:t>1</w:t>
      </w:r>
      <w:r w:rsidRPr="006A7058">
        <w:rPr>
          <w:color w:val="000000"/>
          <w:szCs w:val="18"/>
        </w:rPr>
        <w:t>: £</w:t>
      </w:r>
      <w:r w:rsidR="00F05407" w:rsidRPr="006A7058">
        <w:rPr>
          <w:color w:val="000000"/>
          <w:szCs w:val="18"/>
        </w:rPr>
        <w:t>11,088</w:t>
      </w:r>
      <w:r w:rsidRPr="006A7058">
        <w:rPr>
          <w:color w:val="000000"/>
          <w:szCs w:val="18"/>
        </w:rPr>
        <w:t>).</w:t>
      </w:r>
    </w:p>
    <w:p w14:paraId="33ACE1EC" w14:textId="7EB056A8" w:rsidR="007A4105" w:rsidRPr="00C25E3C" w:rsidRDefault="007A4105" w:rsidP="00EB247E">
      <w:pPr>
        <w:tabs>
          <w:tab w:val="left" w:pos="-1094"/>
          <w:tab w:val="left" w:pos="-720"/>
          <w:tab w:val="left" w:pos="60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ind w:left="562"/>
        <w:rPr>
          <w:color w:val="000000"/>
          <w:szCs w:val="18"/>
        </w:rPr>
      </w:pPr>
      <w:r w:rsidRPr="006A7058">
        <w:rPr>
          <w:color w:val="000000"/>
          <w:szCs w:val="18"/>
        </w:rPr>
        <w:t xml:space="preserve">At </w:t>
      </w:r>
      <w:r w:rsidR="007D6801" w:rsidRPr="006A7058">
        <w:rPr>
          <w:color w:val="000000"/>
          <w:szCs w:val="18"/>
        </w:rPr>
        <w:t>31st December 20</w:t>
      </w:r>
      <w:r w:rsidR="002007AA" w:rsidRPr="006A7058">
        <w:rPr>
          <w:color w:val="000000"/>
          <w:szCs w:val="18"/>
        </w:rPr>
        <w:t>2</w:t>
      </w:r>
      <w:r w:rsidR="00F05407" w:rsidRPr="006A7058">
        <w:rPr>
          <w:color w:val="000000"/>
          <w:szCs w:val="18"/>
        </w:rPr>
        <w:t>2</w:t>
      </w:r>
      <w:r w:rsidRPr="006A7058">
        <w:rPr>
          <w:color w:val="000000"/>
          <w:szCs w:val="18"/>
        </w:rPr>
        <w:t xml:space="preserve"> grants totalling £</w:t>
      </w:r>
      <w:r w:rsidR="0058742C" w:rsidRPr="006A7058">
        <w:rPr>
          <w:color w:val="000000"/>
          <w:szCs w:val="18"/>
        </w:rPr>
        <w:t>163,624</w:t>
      </w:r>
      <w:r w:rsidR="00CB6A83" w:rsidRPr="006A7058">
        <w:rPr>
          <w:color w:val="000000"/>
          <w:szCs w:val="18"/>
        </w:rPr>
        <w:t xml:space="preserve"> </w:t>
      </w:r>
      <w:r w:rsidR="00A06745" w:rsidRPr="006A7058">
        <w:rPr>
          <w:color w:val="000000"/>
          <w:szCs w:val="18"/>
        </w:rPr>
        <w:t>(20</w:t>
      </w:r>
      <w:r w:rsidR="00B90B40" w:rsidRPr="006A7058">
        <w:rPr>
          <w:color w:val="000000"/>
          <w:szCs w:val="18"/>
        </w:rPr>
        <w:t>2</w:t>
      </w:r>
      <w:r w:rsidR="00F05407" w:rsidRPr="006A7058">
        <w:rPr>
          <w:color w:val="000000"/>
          <w:szCs w:val="18"/>
        </w:rPr>
        <w:t>1</w:t>
      </w:r>
      <w:r w:rsidRPr="006A7058">
        <w:rPr>
          <w:color w:val="000000"/>
          <w:szCs w:val="18"/>
        </w:rPr>
        <w:t>: £</w:t>
      </w:r>
      <w:r w:rsidR="00F05407" w:rsidRPr="006A7058">
        <w:rPr>
          <w:color w:val="000000"/>
          <w:szCs w:val="18"/>
        </w:rPr>
        <w:t>117,911</w:t>
      </w:r>
      <w:r w:rsidRPr="006A7058">
        <w:rPr>
          <w:color w:val="000000"/>
          <w:szCs w:val="18"/>
        </w:rPr>
        <w:t>) have been approved but remain unpaid.  These have been provided for in creditors.</w:t>
      </w:r>
    </w:p>
    <w:p w14:paraId="0A63D7F4" w14:textId="77777777" w:rsidR="007A4105" w:rsidRPr="00C25E3C" w:rsidRDefault="007A4105">
      <w:pPr>
        <w:tabs>
          <w:tab w:val="left" w:pos="-1094"/>
          <w:tab w:val="left" w:pos="-720"/>
          <w:tab w:val="left" w:pos="60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color w:val="000000"/>
          <w:szCs w:val="24"/>
        </w:rPr>
        <w:sectPr w:rsidR="007A4105" w:rsidRPr="00C25E3C">
          <w:headerReference w:type="default" r:id="rId32"/>
          <w:endnotePr>
            <w:numFmt w:val="decimal"/>
          </w:endnotePr>
          <w:pgSz w:w="16838" w:h="11906" w:orient="landscape"/>
          <w:pgMar w:top="1440" w:right="578" w:bottom="720" w:left="578" w:header="550" w:footer="357" w:gutter="0"/>
          <w:paperSrc w:first="15" w:other="15"/>
          <w:cols w:space="720"/>
          <w:noEndnote/>
        </w:sectPr>
      </w:pPr>
    </w:p>
    <w:p w14:paraId="33606E7A" w14:textId="77777777" w:rsidR="007A4105" w:rsidRPr="00C25E3C" w:rsidRDefault="007A4105">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szCs w:val="24"/>
        </w:rPr>
      </w:pPr>
    </w:p>
    <w:p w14:paraId="157B1910" w14:textId="3AF17580" w:rsidR="007A4105" w:rsidRPr="00C25E3C" w:rsidRDefault="00ED2AB5" w:rsidP="00C41999">
      <w:pPr>
        <w:tabs>
          <w:tab w:val="left" w:pos="-1094"/>
          <w:tab w:val="left" w:pos="-720"/>
          <w:tab w:val="left" w:pos="709"/>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color w:val="000000"/>
          <w:szCs w:val="18"/>
        </w:rPr>
      </w:pPr>
      <w:r>
        <w:rPr>
          <w:b/>
          <w:color w:val="000000"/>
          <w:szCs w:val="24"/>
        </w:rPr>
        <w:t>1</w:t>
      </w:r>
      <w:r w:rsidR="00735BB9">
        <w:rPr>
          <w:b/>
          <w:color w:val="000000"/>
          <w:szCs w:val="24"/>
        </w:rPr>
        <w:t>6</w:t>
      </w:r>
      <w:r w:rsidR="00C41999" w:rsidRPr="00C25E3C">
        <w:rPr>
          <w:b/>
          <w:color w:val="000000"/>
          <w:szCs w:val="24"/>
        </w:rPr>
        <w:tab/>
      </w:r>
      <w:r w:rsidR="007A4105" w:rsidRPr="00C25E3C">
        <w:rPr>
          <w:b/>
          <w:color w:val="000000"/>
          <w:szCs w:val="18"/>
        </w:rPr>
        <w:t>TOWN GRANTS AWARDED</w:t>
      </w:r>
      <w:r w:rsidR="00C133CF" w:rsidRPr="00C25E3C">
        <w:rPr>
          <w:b/>
          <w:color w:val="000000"/>
          <w:szCs w:val="18"/>
        </w:rPr>
        <w:t xml:space="preserve"> – GROUP &amp; CHARITY</w:t>
      </w:r>
    </w:p>
    <w:tbl>
      <w:tblPr>
        <w:tblW w:w="6191" w:type="dxa"/>
        <w:tblInd w:w="658" w:type="dxa"/>
        <w:tblLayout w:type="fixed"/>
        <w:tblCellMar>
          <w:left w:w="28" w:type="dxa"/>
          <w:right w:w="28" w:type="dxa"/>
        </w:tblCellMar>
        <w:tblLook w:val="0000" w:firstRow="0" w:lastRow="0" w:firstColumn="0" w:lastColumn="0" w:noHBand="0" w:noVBand="0"/>
      </w:tblPr>
      <w:tblGrid>
        <w:gridCol w:w="5070"/>
        <w:gridCol w:w="1121"/>
      </w:tblGrid>
      <w:tr w:rsidR="00E33C7E" w:rsidRPr="00C25E3C" w14:paraId="5FB891D6" w14:textId="77777777" w:rsidTr="00426E8B">
        <w:trPr>
          <w:cantSplit/>
        </w:trPr>
        <w:tc>
          <w:tcPr>
            <w:tcW w:w="5070" w:type="dxa"/>
            <w:shd w:val="clear" w:color="auto" w:fill="auto"/>
          </w:tcPr>
          <w:p w14:paraId="2E7D2D04" w14:textId="77777777" w:rsidR="00E33C7E" w:rsidRPr="00C25E3C" w:rsidRDefault="00E33C7E" w:rsidP="00A06745">
            <w:pPr>
              <w:pStyle w:val="Tdec"/>
              <w:ind w:left="62"/>
              <w:rPr>
                <w:b/>
                <w:color w:val="000000"/>
                <w:szCs w:val="18"/>
              </w:rPr>
            </w:pPr>
          </w:p>
        </w:tc>
        <w:tc>
          <w:tcPr>
            <w:tcW w:w="1121" w:type="dxa"/>
          </w:tcPr>
          <w:p w14:paraId="1334C0C2" w14:textId="77777777" w:rsidR="00E33C7E" w:rsidRPr="00C25E3C" w:rsidRDefault="00E33C7E" w:rsidP="00A06745">
            <w:pPr>
              <w:pStyle w:val="Tdec"/>
              <w:tabs>
                <w:tab w:val="clear" w:pos="993"/>
                <w:tab w:val="decimal" w:pos="1008"/>
              </w:tabs>
              <w:rPr>
                <w:b/>
                <w:color w:val="000000"/>
                <w:szCs w:val="18"/>
              </w:rPr>
            </w:pPr>
          </w:p>
          <w:p w14:paraId="69D37ED5" w14:textId="77777777" w:rsidR="00E33C7E" w:rsidRPr="00C25E3C" w:rsidRDefault="00E33C7E" w:rsidP="00A06745">
            <w:pPr>
              <w:pStyle w:val="Tdec"/>
              <w:tabs>
                <w:tab w:val="clear" w:pos="993"/>
                <w:tab w:val="decimal" w:pos="1008"/>
              </w:tabs>
              <w:rPr>
                <w:b/>
                <w:color w:val="000000"/>
                <w:szCs w:val="18"/>
              </w:rPr>
            </w:pPr>
            <w:r w:rsidRPr="00C25E3C">
              <w:rPr>
                <w:b/>
                <w:color w:val="000000"/>
                <w:szCs w:val="18"/>
              </w:rPr>
              <w:t>Total</w:t>
            </w:r>
          </w:p>
          <w:p w14:paraId="71B59F99" w14:textId="77777777" w:rsidR="00E33C7E" w:rsidRPr="00C25E3C" w:rsidRDefault="00E33C7E" w:rsidP="00A06745">
            <w:pPr>
              <w:pStyle w:val="Tdec"/>
              <w:tabs>
                <w:tab w:val="clear" w:pos="993"/>
                <w:tab w:val="decimal" w:pos="1008"/>
              </w:tabs>
              <w:rPr>
                <w:b/>
                <w:color w:val="000000"/>
                <w:szCs w:val="18"/>
              </w:rPr>
            </w:pPr>
            <w:r w:rsidRPr="00C25E3C">
              <w:rPr>
                <w:b/>
                <w:color w:val="000000"/>
                <w:szCs w:val="18"/>
              </w:rPr>
              <w:t>£</w:t>
            </w:r>
          </w:p>
        </w:tc>
      </w:tr>
      <w:tr w:rsidR="00E33C7E" w:rsidRPr="00C25E3C" w14:paraId="2B002791" w14:textId="77777777" w:rsidTr="00426E8B">
        <w:trPr>
          <w:cantSplit/>
        </w:trPr>
        <w:tc>
          <w:tcPr>
            <w:tcW w:w="5070" w:type="dxa"/>
            <w:shd w:val="clear" w:color="auto" w:fill="auto"/>
          </w:tcPr>
          <w:p w14:paraId="46BFB641" w14:textId="77777777" w:rsidR="00E33C7E" w:rsidRPr="00C25E3C" w:rsidRDefault="00E33C7E" w:rsidP="00A06745">
            <w:pPr>
              <w:pStyle w:val="Tdec"/>
              <w:tabs>
                <w:tab w:val="clear" w:pos="993"/>
                <w:tab w:val="decimal" w:pos="142"/>
              </w:tabs>
              <w:ind w:left="62"/>
              <w:rPr>
                <w:b/>
                <w:color w:val="000000"/>
                <w:szCs w:val="18"/>
              </w:rPr>
            </w:pPr>
          </w:p>
        </w:tc>
        <w:tc>
          <w:tcPr>
            <w:tcW w:w="1121" w:type="dxa"/>
          </w:tcPr>
          <w:p w14:paraId="43BFAA96" w14:textId="77777777" w:rsidR="00E33C7E" w:rsidRPr="00C25E3C" w:rsidRDefault="00E33C7E" w:rsidP="00A06745">
            <w:pPr>
              <w:pStyle w:val="Tdec"/>
              <w:tabs>
                <w:tab w:val="clear" w:pos="993"/>
                <w:tab w:val="decimal" w:pos="1008"/>
              </w:tabs>
              <w:rPr>
                <w:b/>
                <w:color w:val="000000"/>
                <w:szCs w:val="18"/>
              </w:rPr>
            </w:pPr>
          </w:p>
        </w:tc>
      </w:tr>
      <w:tr w:rsidR="00E33C7E" w:rsidRPr="00C25E3C" w14:paraId="193F21E6" w14:textId="77777777" w:rsidTr="00426E8B">
        <w:trPr>
          <w:cantSplit/>
        </w:trPr>
        <w:tc>
          <w:tcPr>
            <w:tcW w:w="5070" w:type="dxa"/>
            <w:shd w:val="clear" w:color="auto" w:fill="auto"/>
          </w:tcPr>
          <w:p w14:paraId="3FFAAECE" w14:textId="77777777" w:rsidR="00E33C7E" w:rsidRPr="00C25E3C" w:rsidRDefault="00E33C7E" w:rsidP="00A06745">
            <w:pPr>
              <w:pStyle w:val="Tdec"/>
              <w:tabs>
                <w:tab w:val="clear" w:pos="993"/>
              </w:tabs>
              <w:ind w:left="62"/>
              <w:jc w:val="left"/>
              <w:rPr>
                <w:b/>
                <w:color w:val="000000"/>
                <w:szCs w:val="18"/>
              </w:rPr>
            </w:pPr>
            <w:r w:rsidRPr="00C25E3C">
              <w:rPr>
                <w:b/>
                <w:color w:val="000000"/>
                <w:szCs w:val="18"/>
              </w:rPr>
              <w:t>Institutions and Societies (&gt;£1,000)</w:t>
            </w:r>
          </w:p>
        </w:tc>
        <w:tc>
          <w:tcPr>
            <w:tcW w:w="1121" w:type="dxa"/>
          </w:tcPr>
          <w:p w14:paraId="0F10F978" w14:textId="77777777" w:rsidR="00E33C7E" w:rsidRPr="00C25E3C" w:rsidRDefault="00E33C7E" w:rsidP="00A06745">
            <w:pPr>
              <w:pStyle w:val="Tdec"/>
              <w:tabs>
                <w:tab w:val="clear" w:pos="993"/>
                <w:tab w:val="decimal" w:pos="1008"/>
              </w:tabs>
              <w:rPr>
                <w:b/>
                <w:color w:val="000000"/>
                <w:szCs w:val="18"/>
              </w:rPr>
            </w:pPr>
          </w:p>
        </w:tc>
      </w:tr>
      <w:tr w:rsidR="008F4608" w:rsidRPr="00C25E3C" w14:paraId="40D4027D" w14:textId="77777777" w:rsidTr="00426E8B">
        <w:trPr>
          <w:cantSplit/>
        </w:trPr>
        <w:tc>
          <w:tcPr>
            <w:tcW w:w="5070" w:type="dxa"/>
            <w:shd w:val="clear" w:color="auto" w:fill="auto"/>
          </w:tcPr>
          <w:p w14:paraId="030139A2" w14:textId="77777777" w:rsidR="008F4608" w:rsidRPr="00C25E3C" w:rsidRDefault="008F4608" w:rsidP="00985EB1">
            <w:pPr>
              <w:pStyle w:val="Tdec"/>
              <w:tabs>
                <w:tab w:val="clear" w:pos="993"/>
              </w:tabs>
              <w:ind w:left="62"/>
              <w:jc w:val="left"/>
              <w:rPr>
                <w:color w:val="000000"/>
                <w:szCs w:val="18"/>
              </w:rPr>
            </w:pPr>
          </w:p>
        </w:tc>
        <w:tc>
          <w:tcPr>
            <w:tcW w:w="1121" w:type="dxa"/>
          </w:tcPr>
          <w:p w14:paraId="610CBDA3" w14:textId="77777777" w:rsidR="008F4608" w:rsidRPr="00C25E3C" w:rsidRDefault="008F4608" w:rsidP="00985EB1">
            <w:pPr>
              <w:pStyle w:val="Tdec"/>
              <w:tabs>
                <w:tab w:val="clear" w:pos="993"/>
                <w:tab w:val="decimal" w:pos="1008"/>
              </w:tabs>
              <w:rPr>
                <w:color w:val="000000"/>
                <w:szCs w:val="18"/>
              </w:rPr>
            </w:pPr>
          </w:p>
        </w:tc>
      </w:tr>
      <w:tr w:rsidR="00DA6861" w:rsidRPr="00C25E3C" w14:paraId="415CFEBB" w14:textId="77777777" w:rsidTr="00426E8B">
        <w:trPr>
          <w:cantSplit/>
        </w:trPr>
        <w:tc>
          <w:tcPr>
            <w:tcW w:w="5070" w:type="dxa"/>
            <w:shd w:val="clear" w:color="auto" w:fill="auto"/>
          </w:tcPr>
          <w:p w14:paraId="6016C848" w14:textId="77777777" w:rsidR="00DA6861" w:rsidRDefault="00DA6861" w:rsidP="00985EB1">
            <w:pPr>
              <w:pStyle w:val="Tdec"/>
              <w:tabs>
                <w:tab w:val="clear" w:pos="993"/>
              </w:tabs>
              <w:ind w:left="62"/>
              <w:jc w:val="left"/>
              <w:rPr>
                <w:color w:val="000000"/>
                <w:szCs w:val="18"/>
              </w:rPr>
            </w:pPr>
            <w:r w:rsidRPr="00C25E3C">
              <w:rPr>
                <w:color w:val="000000"/>
                <w:szCs w:val="18"/>
              </w:rPr>
              <w:t>All Saints C of E Junior School &amp; Emscote Infant School</w:t>
            </w:r>
          </w:p>
          <w:p w14:paraId="1BABB3F2" w14:textId="5C09A36C" w:rsidR="008A59A6" w:rsidRPr="00C25E3C" w:rsidRDefault="008A59A6" w:rsidP="00985EB1">
            <w:pPr>
              <w:pStyle w:val="Tdec"/>
              <w:tabs>
                <w:tab w:val="clear" w:pos="993"/>
              </w:tabs>
              <w:ind w:left="62"/>
              <w:jc w:val="left"/>
              <w:rPr>
                <w:color w:val="000000"/>
                <w:szCs w:val="18"/>
              </w:rPr>
            </w:pPr>
            <w:r>
              <w:rPr>
                <w:color w:val="000000"/>
                <w:szCs w:val="18"/>
              </w:rPr>
              <w:t>Armonico Consort</w:t>
            </w:r>
          </w:p>
          <w:p w14:paraId="650E6A6A" w14:textId="77777777" w:rsidR="00DA6861" w:rsidRPr="00C25E3C" w:rsidRDefault="00DA6861" w:rsidP="00985EB1">
            <w:pPr>
              <w:pStyle w:val="Tdec"/>
              <w:tabs>
                <w:tab w:val="clear" w:pos="993"/>
              </w:tabs>
              <w:ind w:left="62"/>
              <w:jc w:val="left"/>
              <w:rPr>
                <w:color w:val="000000"/>
                <w:szCs w:val="18"/>
              </w:rPr>
            </w:pPr>
            <w:r w:rsidRPr="00C25E3C">
              <w:rPr>
                <w:color w:val="000000"/>
                <w:szCs w:val="18"/>
              </w:rPr>
              <w:t>Aylesford Primary School</w:t>
            </w:r>
          </w:p>
          <w:p w14:paraId="751552CD" w14:textId="77777777" w:rsidR="00DA6861" w:rsidRDefault="00DA6861" w:rsidP="00985EB1">
            <w:pPr>
              <w:pStyle w:val="Tdec"/>
              <w:tabs>
                <w:tab w:val="clear" w:pos="993"/>
              </w:tabs>
              <w:ind w:left="62"/>
              <w:jc w:val="left"/>
              <w:rPr>
                <w:color w:val="000000"/>
                <w:szCs w:val="18"/>
              </w:rPr>
            </w:pPr>
            <w:r w:rsidRPr="00C25E3C">
              <w:rPr>
                <w:color w:val="000000"/>
                <w:szCs w:val="18"/>
              </w:rPr>
              <w:t>Aylesford Secondary School</w:t>
            </w:r>
          </w:p>
          <w:p w14:paraId="7A076C54" w14:textId="643ACD5B" w:rsidR="009327A2" w:rsidRPr="00C25E3C" w:rsidRDefault="009327A2" w:rsidP="00985EB1">
            <w:pPr>
              <w:pStyle w:val="Tdec"/>
              <w:tabs>
                <w:tab w:val="clear" w:pos="993"/>
              </w:tabs>
              <w:ind w:left="62"/>
              <w:jc w:val="left"/>
              <w:rPr>
                <w:color w:val="000000"/>
                <w:szCs w:val="18"/>
              </w:rPr>
            </w:pPr>
            <w:r>
              <w:rPr>
                <w:color w:val="000000"/>
                <w:szCs w:val="18"/>
              </w:rPr>
              <w:t>Books Beyond Words</w:t>
            </w:r>
          </w:p>
          <w:p w14:paraId="4E166AB3" w14:textId="77777777" w:rsidR="00DA6861" w:rsidRDefault="00DA6861" w:rsidP="00985EB1">
            <w:pPr>
              <w:pStyle w:val="Tdec"/>
              <w:tabs>
                <w:tab w:val="clear" w:pos="993"/>
              </w:tabs>
              <w:ind w:left="62"/>
              <w:jc w:val="left"/>
              <w:rPr>
                <w:color w:val="000000"/>
                <w:szCs w:val="18"/>
              </w:rPr>
            </w:pPr>
            <w:r w:rsidRPr="00C25E3C">
              <w:rPr>
                <w:color w:val="000000"/>
                <w:szCs w:val="18"/>
              </w:rPr>
              <w:t>Budbrooke Primary School</w:t>
            </w:r>
          </w:p>
          <w:p w14:paraId="5E813892" w14:textId="20D95029" w:rsidR="00E970B3" w:rsidRPr="00C25E3C" w:rsidRDefault="00E970B3" w:rsidP="00985EB1">
            <w:pPr>
              <w:pStyle w:val="Tdec"/>
              <w:tabs>
                <w:tab w:val="clear" w:pos="993"/>
              </w:tabs>
              <w:ind w:left="62"/>
              <w:jc w:val="left"/>
              <w:rPr>
                <w:color w:val="000000"/>
                <w:szCs w:val="18"/>
              </w:rPr>
            </w:pPr>
            <w:r>
              <w:rPr>
                <w:color w:val="000000"/>
                <w:szCs w:val="18"/>
              </w:rPr>
              <w:t>Chase</w:t>
            </w:r>
            <w:r w:rsidR="00214FE2">
              <w:rPr>
                <w:color w:val="000000"/>
                <w:szCs w:val="18"/>
              </w:rPr>
              <w:t xml:space="preserve"> Meadow Community Centre</w:t>
            </w:r>
          </w:p>
          <w:p w14:paraId="4C0C6290" w14:textId="2EC2671C" w:rsidR="00DA6861" w:rsidRDefault="007E34DF" w:rsidP="007E34DF">
            <w:pPr>
              <w:pStyle w:val="Tdec"/>
              <w:tabs>
                <w:tab w:val="clear" w:pos="993"/>
              </w:tabs>
              <w:jc w:val="left"/>
              <w:rPr>
                <w:color w:val="000000"/>
                <w:szCs w:val="18"/>
              </w:rPr>
            </w:pPr>
            <w:r>
              <w:rPr>
                <w:color w:val="000000"/>
                <w:szCs w:val="18"/>
              </w:rPr>
              <w:t xml:space="preserve"> </w:t>
            </w:r>
            <w:r w:rsidR="00DA6861" w:rsidRPr="00C25E3C">
              <w:rPr>
                <w:color w:val="000000"/>
                <w:szCs w:val="18"/>
              </w:rPr>
              <w:t>Citizens Advice – South Warwickshire</w:t>
            </w:r>
          </w:p>
          <w:p w14:paraId="74CB8097" w14:textId="33C68EAE" w:rsidR="00837879" w:rsidRPr="00C25E3C" w:rsidRDefault="00837879" w:rsidP="007E34DF">
            <w:pPr>
              <w:pStyle w:val="Tdec"/>
              <w:tabs>
                <w:tab w:val="clear" w:pos="993"/>
              </w:tabs>
              <w:jc w:val="left"/>
              <w:rPr>
                <w:color w:val="000000"/>
                <w:szCs w:val="18"/>
              </w:rPr>
            </w:pPr>
            <w:r>
              <w:rPr>
                <w:color w:val="000000"/>
                <w:szCs w:val="18"/>
              </w:rPr>
              <w:t xml:space="preserve"> Coten End Pre-School</w:t>
            </w:r>
          </w:p>
          <w:p w14:paraId="51A35C72" w14:textId="122E19FD" w:rsidR="00DA6861" w:rsidRPr="00C25E3C" w:rsidRDefault="00DA6861" w:rsidP="00985EB1">
            <w:pPr>
              <w:pStyle w:val="Tdec"/>
              <w:tabs>
                <w:tab w:val="clear" w:pos="993"/>
              </w:tabs>
              <w:ind w:left="62"/>
              <w:jc w:val="left"/>
              <w:rPr>
                <w:color w:val="000000"/>
                <w:szCs w:val="18"/>
              </w:rPr>
            </w:pPr>
            <w:r w:rsidRPr="00C25E3C">
              <w:rPr>
                <w:color w:val="000000"/>
                <w:szCs w:val="18"/>
              </w:rPr>
              <w:t>Coten End Primary School</w:t>
            </w:r>
          </w:p>
        </w:tc>
        <w:tc>
          <w:tcPr>
            <w:tcW w:w="1121" w:type="dxa"/>
          </w:tcPr>
          <w:p w14:paraId="758D3078" w14:textId="471FEE1D" w:rsidR="00DA6861" w:rsidRDefault="0023199F" w:rsidP="00985EB1">
            <w:pPr>
              <w:pStyle w:val="Tdec"/>
              <w:tabs>
                <w:tab w:val="clear" w:pos="993"/>
                <w:tab w:val="decimal" w:pos="1008"/>
              </w:tabs>
              <w:rPr>
                <w:color w:val="000000"/>
                <w:szCs w:val="18"/>
              </w:rPr>
            </w:pPr>
            <w:r w:rsidRPr="0023199F">
              <w:rPr>
                <w:color w:val="000000"/>
                <w:szCs w:val="18"/>
              </w:rPr>
              <w:t>13,000</w:t>
            </w:r>
          </w:p>
          <w:p w14:paraId="4A2CF802" w14:textId="2F8B5E7C" w:rsidR="008A59A6" w:rsidRPr="0023199F" w:rsidRDefault="002062C2" w:rsidP="00985EB1">
            <w:pPr>
              <w:pStyle w:val="Tdec"/>
              <w:tabs>
                <w:tab w:val="clear" w:pos="993"/>
                <w:tab w:val="decimal" w:pos="1008"/>
              </w:tabs>
              <w:rPr>
                <w:color w:val="000000"/>
                <w:szCs w:val="18"/>
              </w:rPr>
            </w:pPr>
            <w:r>
              <w:rPr>
                <w:color w:val="000000"/>
                <w:szCs w:val="18"/>
              </w:rPr>
              <w:t>2,785</w:t>
            </w:r>
          </w:p>
          <w:p w14:paraId="44896C9F" w14:textId="0EF60D72" w:rsidR="00DA6861" w:rsidRPr="00260520" w:rsidRDefault="002062C2" w:rsidP="00985EB1">
            <w:pPr>
              <w:pStyle w:val="Tdec"/>
              <w:tabs>
                <w:tab w:val="clear" w:pos="993"/>
                <w:tab w:val="decimal" w:pos="1008"/>
              </w:tabs>
              <w:rPr>
                <w:color w:val="000000"/>
                <w:szCs w:val="18"/>
              </w:rPr>
            </w:pPr>
            <w:r>
              <w:rPr>
                <w:color w:val="000000"/>
                <w:szCs w:val="18"/>
              </w:rPr>
              <w:t>7,000</w:t>
            </w:r>
          </w:p>
          <w:p w14:paraId="6718E182" w14:textId="3A5259B0" w:rsidR="00DA6861" w:rsidRPr="00260520" w:rsidRDefault="002062C2" w:rsidP="00985EB1">
            <w:pPr>
              <w:pStyle w:val="Tdec"/>
              <w:tabs>
                <w:tab w:val="clear" w:pos="993"/>
                <w:tab w:val="decimal" w:pos="1008"/>
              </w:tabs>
              <w:rPr>
                <w:color w:val="000000"/>
                <w:szCs w:val="18"/>
              </w:rPr>
            </w:pPr>
            <w:r>
              <w:rPr>
                <w:color w:val="000000"/>
                <w:szCs w:val="18"/>
              </w:rPr>
              <w:t>8,300</w:t>
            </w:r>
          </w:p>
          <w:p w14:paraId="730BFC98" w14:textId="1E59ECF2" w:rsidR="00DA6861" w:rsidRPr="004543FC" w:rsidRDefault="00125DD3" w:rsidP="00985EB1">
            <w:pPr>
              <w:pStyle w:val="Tdec"/>
              <w:tabs>
                <w:tab w:val="clear" w:pos="993"/>
                <w:tab w:val="decimal" w:pos="1008"/>
              </w:tabs>
              <w:rPr>
                <w:color w:val="000000"/>
                <w:szCs w:val="18"/>
              </w:rPr>
            </w:pPr>
            <w:r>
              <w:rPr>
                <w:color w:val="000000"/>
                <w:szCs w:val="18"/>
              </w:rPr>
              <w:t>3,000</w:t>
            </w:r>
          </w:p>
          <w:p w14:paraId="2CA41D48" w14:textId="3786679E" w:rsidR="00214FE2" w:rsidRDefault="004543FC" w:rsidP="00985EB1">
            <w:pPr>
              <w:pStyle w:val="Tdec"/>
              <w:tabs>
                <w:tab w:val="clear" w:pos="993"/>
                <w:tab w:val="decimal" w:pos="1008"/>
              </w:tabs>
              <w:rPr>
                <w:color w:val="000000"/>
                <w:szCs w:val="18"/>
              </w:rPr>
            </w:pPr>
            <w:r w:rsidRPr="004543FC">
              <w:rPr>
                <w:color w:val="000000"/>
                <w:szCs w:val="18"/>
              </w:rPr>
              <w:t>2</w:t>
            </w:r>
            <w:r w:rsidR="00E970B3">
              <w:rPr>
                <w:color w:val="000000"/>
                <w:szCs w:val="18"/>
              </w:rPr>
              <w:t>,000</w:t>
            </w:r>
          </w:p>
          <w:p w14:paraId="03F80817" w14:textId="72490434" w:rsidR="00E970B3" w:rsidRPr="004543FC" w:rsidRDefault="000C4AE4" w:rsidP="00985EB1">
            <w:pPr>
              <w:pStyle w:val="Tdec"/>
              <w:tabs>
                <w:tab w:val="clear" w:pos="993"/>
                <w:tab w:val="decimal" w:pos="1008"/>
              </w:tabs>
              <w:rPr>
                <w:color w:val="000000"/>
                <w:szCs w:val="18"/>
              </w:rPr>
            </w:pPr>
            <w:r>
              <w:rPr>
                <w:color w:val="000000"/>
                <w:szCs w:val="18"/>
              </w:rPr>
              <w:t>25,000</w:t>
            </w:r>
          </w:p>
          <w:p w14:paraId="0F3FF428" w14:textId="2F803BCF" w:rsidR="00DA6861" w:rsidRDefault="000C4AE4" w:rsidP="00985EB1">
            <w:pPr>
              <w:pStyle w:val="Tdec"/>
              <w:tabs>
                <w:tab w:val="clear" w:pos="993"/>
                <w:tab w:val="decimal" w:pos="1008"/>
              </w:tabs>
              <w:rPr>
                <w:color w:val="000000"/>
                <w:szCs w:val="18"/>
              </w:rPr>
            </w:pPr>
            <w:r>
              <w:rPr>
                <w:color w:val="000000"/>
                <w:szCs w:val="18"/>
              </w:rPr>
              <w:t>21,775</w:t>
            </w:r>
          </w:p>
          <w:p w14:paraId="32816A5F" w14:textId="4036A5AF" w:rsidR="00837879" w:rsidRDefault="000C4AE4" w:rsidP="00985EB1">
            <w:pPr>
              <w:pStyle w:val="Tdec"/>
              <w:tabs>
                <w:tab w:val="clear" w:pos="993"/>
                <w:tab w:val="decimal" w:pos="1008"/>
              </w:tabs>
              <w:rPr>
                <w:color w:val="000000"/>
                <w:szCs w:val="18"/>
              </w:rPr>
            </w:pPr>
            <w:r>
              <w:rPr>
                <w:color w:val="000000"/>
                <w:szCs w:val="18"/>
              </w:rPr>
              <w:t>2,242</w:t>
            </w:r>
          </w:p>
          <w:p w14:paraId="031E6D8A" w14:textId="6B728384" w:rsidR="00125DD3" w:rsidRPr="00B90B40" w:rsidRDefault="000C4AE4" w:rsidP="00985EB1">
            <w:pPr>
              <w:pStyle w:val="Tdec"/>
              <w:tabs>
                <w:tab w:val="clear" w:pos="993"/>
                <w:tab w:val="decimal" w:pos="1008"/>
              </w:tabs>
              <w:rPr>
                <w:color w:val="000000"/>
                <w:szCs w:val="18"/>
                <w:highlight w:val="yellow"/>
              </w:rPr>
            </w:pPr>
            <w:r w:rsidRPr="000C4AE4">
              <w:rPr>
                <w:color w:val="000000"/>
                <w:szCs w:val="18"/>
              </w:rPr>
              <w:t>8,000</w:t>
            </w:r>
          </w:p>
        </w:tc>
      </w:tr>
      <w:tr w:rsidR="00DA6861" w:rsidRPr="00C25E3C" w14:paraId="0BBD77AE" w14:textId="77777777" w:rsidTr="00426E8B">
        <w:trPr>
          <w:cantSplit/>
        </w:trPr>
        <w:tc>
          <w:tcPr>
            <w:tcW w:w="5070" w:type="dxa"/>
            <w:shd w:val="clear" w:color="auto" w:fill="auto"/>
          </w:tcPr>
          <w:p w14:paraId="2B6CE09B" w14:textId="77777777" w:rsidR="00DA6861" w:rsidRPr="00C25E3C" w:rsidRDefault="00DA6861" w:rsidP="00D543A6">
            <w:pPr>
              <w:pStyle w:val="Tdec"/>
              <w:tabs>
                <w:tab w:val="clear" w:pos="993"/>
              </w:tabs>
              <w:ind w:left="62"/>
              <w:jc w:val="left"/>
              <w:rPr>
                <w:color w:val="000000"/>
                <w:szCs w:val="18"/>
              </w:rPr>
            </w:pPr>
            <w:r w:rsidRPr="00C25E3C">
              <w:rPr>
                <w:color w:val="000000"/>
                <w:szCs w:val="18"/>
              </w:rPr>
              <w:t>Cruse Bereavement Care</w:t>
            </w:r>
          </w:p>
          <w:p w14:paraId="03602EF6" w14:textId="77777777" w:rsidR="00EC4566" w:rsidRDefault="00EC4566" w:rsidP="00D543A6">
            <w:pPr>
              <w:pStyle w:val="Tdec"/>
              <w:tabs>
                <w:tab w:val="clear" w:pos="993"/>
              </w:tabs>
              <w:ind w:left="62"/>
              <w:jc w:val="left"/>
              <w:rPr>
                <w:color w:val="000000"/>
                <w:szCs w:val="18"/>
              </w:rPr>
            </w:pPr>
            <w:r w:rsidRPr="00C25E3C">
              <w:rPr>
                <w:color w:val="000000"/>
                <w:szCs w:val="18"/>
              </w:rPr>
              <w:t>Evergreen School</w:t>
            </w:r>
          </w:p>
          <w:p w14:paraId="1F6B99B2" w14:textId="4D8D70A9" w:rsidR="00163FC7" w:rsidRPr="00C25E3C" w:rsidRDefault="00AC1202" w:rsidP="00D543A6">
            <w:pPr>
              <w:pStyle w:val="Tdec"/>
              <w:tabs>
                <w:tab w:val="clear" w:pos="993"/>
              </w:tabs>
              <w:ind w:left="62"/>
              <w:jc w:val="left"/>
              <w:rPr>
                <w:color w:val="000000"/>
                <w:szCs w:val="18"/>
              </w:rPr>
            </w:pPr>
            <w:r>
              <w:rPr>
                <w:color w:val="000000"/>
                <w:szCs w:val="18"/>
              </w:rPr>
              <w:t>Friendship Project for Children</w:t>
            </w:r>
          </w:p>
        </w:tc>
        <w:tc>
          <w:tcPr>
            <w:tcW w:w="1121" w:type="dxa"/>
          </w:tcPr>
          <w:p w14:paraId="22BA461D" w14:textId="7F159643" w:rsidR="00DA6861" w:rsidRPr="00163FC7" w:rsidRDefault="004543FC" w:rsidP="00985EB1">
            <w:pPr>
              <w:pStyle w:val="Tdec"/>
              <w:tabs>
                <w:tab w:val="clear" w:pos="993"/>
                <w:tab w:val="decimal" w:pos="1008"/>
              </w:tabs>
              <w:rPr>
                <w:color w:val="000000"/>
                <w:szCs w:val="18"/>
              </w:rPr>
            </w:pPr>
            <w:r w:rsidRPr="00163FC7">
              <w:rPr>
                <w:color w:val="000000"/>
                <w:szCs w:val="18"/>
              </w:rPr>
              <w:t>2,5</w:t>
            </w:r>
            <w:r w:rsidR="00AC1202">
              <w:rPr>
                <w:color w:val="000000"/>
                <w:szCs w:val="18"/>
              </w:rPr>
              <w:t>20</w:t>
            </w:r>
          </w:p>
          <w:p w14:paraId="4F709C04" w14:textId="77777777" w:rsidR="00EC4566" w:rsidRDefault="00163FC7" w:rsidP="00985EB1">
            <w:pPr>
              <w:pStyle w:val="Tdec"/>
              <w:tabs>
                <w:tab w:val="clear" w:pos="993"/>
                <w:tab w:val="decimal" w:pos="1008"/>
              </w:tabs>
              <w:rPr>
                <w:color w:val="000000"/>
                <w:szCs w:val="18"/>
              </w:rPr>
            </w:pPr>
            <w:r w:rsidRPr="00163FC7">
              <w:rPr>
                <w:color w:val="000000"/>
                <w:szCs w:val="18"/>
              </w:rPr>
              <w:t>8,000</w:t>
            </w:r>
          </w:p>
          <w:p w14:paraId="0AEB9B9C" w14:textId="7EE5CD0E" w:rsidR="00163FC7" w:rsidRPr="00163FC7" w:rsidRDefault="00AC1202" w:rsidP="00985EB1">
            <w:pPr>
              <w:pStyle w:val="Tdec"/>
              <w:tabs>
                <w:tab w:val="clear" w:pos="993"/>
                <w:tab w:val="decimal" w:pos="1008"/>
              </w:tabs>
              <w:rPr>
                <w:color w:val="000000"/>
                <w:szCs w:val="18"/>
              </w:rPr>
            </w:pPr>
            <w:r>
              <w:rPr>
                <w:color w:val="000000"/>
                <w:szCs w:val="18"/>
              </w:rPr>
              <w:t>3,900</w:t>
            </w:r>
          </w:p>
        </w:tc>
      </w:tr>
      <w:tr w:rsidR="00DA6861" w:rsidRPr="00C25E3C" w14:paraId="0E55B2FB" w14:textId="77777777" w:rsidTr="00426E8B">
        <w:trPr>
          <w:cantSplit/>
        </w:trPr>
        <w:tc>
          <w:tcPr>
            <w:tcW w:w="5070" w:type="dxa"/>
            <w:shd w:val="clear" w:color="auto" w:fill="auto"/>
          </w:tcPr>
          <w:p w14:paraId="1B42844F" w14:textId="216D9615" w:rsidR="00DA6861" w:rsidRDefault="007962F5" w:rsidP="00DC787F">
            <w:pPr>
              <w:pStyle w:val="Tdec"/>
              <w:tabs>
                <w:tab w:val="clear" w:pos="993"/>
              </w:tabs>
              <w:jc w:val="left"/>
              <w:rPr>
                <w:color w:val="000000"/>
                <w:szCs w:val="18"/>
              </w:rPr>
            </w:pPr>
            <w:r>
              <w:rPr>
                <w:color w:val="000000"/>
                <w:szCs w:val="18"/>
              </w:rPr>
              <w:t xml:space="preserve"> Guy’s Cliffe Walled Garden</w:t>
            </w:r>
          </w:p>
          <w:p w14:paraId="4D2751CE" w14:textId="77777777" w:rsidR="008A0B8D" w:rsidRDefault="008A0B8D" w:rsidP="00DC787F">
            <w:pPr>
              <w:pStyle w:val="Tdec"/>
              <w:tabs>
                <w:tab w:val="clear" w:pos="993"/>
              </w:tabs>
              <w:jc w:val="left"/>
              <w:rPr>
                <w:color w:val="000000"/>
                <w:szCs w:val="18"/>
              </w:rPr>
            </w:pPr>
            <w:r>
              <w:rPr>
                <w:color w:val="000000"/>
                <w:szCs w:val="18"/>
              </w:rPr>
              <w:t xml:space="preserve"> Guy’s Gift</w:t>
            </w:r>
          </w:p>
          <w:p w14:paraId="12D82EE3" w14:textId="77777777" w:rsidR="00E678F9" w:rsidRDefault="00E678F9" w:rsidP="00DC787F">
            <w:pPr>
              <w:pStyle w:val="Tdec"/>
              <w:tabs>
                <w:tab w:val="clear" w:pos="993"/>
              </w:tabs>
              <w:jc w:val="left"/>
              <w:rPr>
                <w:color w:val="000000"/>
                <w:szCs w:val="18"/>
              </w:rPr>
            </w:pPr>
            <w:r>
              <w:rPr>
                <w:color w:val="000000"/>
                <w:szCs w:val="18"/>
              </w:rPr>
              <w:t xml:space="preserve"> Heathcote Primary School</w:t>
            </w:r>
          </w:p>
          <w:p w14:paraId="551959C5" w14:textId="77777777" w:rsidR="00F422B3" w:rsidRDefault="00F422B3" w:rsidP="00DC787F">
            <w:pPr>
              <w:pStyle w:val="Tdec"/>
              <w:tabs>
                <w:tab w:val="clear" w:pos="993"/>
              </w:tabs>
              <w:jc w:val="left"/>
              <w:rPr>
                <w:color w:val="000000"/>
                <w:szCs w:val="18"/>
              </w:rPr>
            </w:pPr>
            <w:r>
              <w:rPr>
                <w:color w:val="000000"/>
                <w:szCs w:val="18"/>
              </w:rPr>
              <w:t xml:space="preserve"> Insight Counselling</w:t>
            </w:r>
          </w:p>
          <w:p w14:paraId="358F64EA" w14:textId="179F915B" w:rsidR="00FF0ED3" w:rsidRDefault="00FF0ED3" w:rsidP="00DC787F">
            <w:pPr>
              <w:pStyle w:val="Tdec"/>
              <w:tabs>
                <w:tab w:val="clear" w:pos="993"/>
              </w:tabs>
              <w:jc w:val="left"/>
              <w:rPr>
                <w:color w:val="000000"/>
                <w:szCs w:val="18"/>
              </w:rPr>
            </w:pPr>
            <w:r>
              <w:rPr>
                <w:color w:val="000000"/>
                <w:szCs w:val="18"/>
              </w:rPr>
              <w:t xml:space="preserve"> Junior Angling Club (Kingfisher Pools)</w:t>
            </w:r>
          </w:p>
          <w:p w14:paraId="7EA5170A" w14:textId="3AD1EAAB" w:rsidR="00FF0ED3" w:rsidRPr="00C25E3C" w:rsidRDefault="002A4106" w:rsidP="00DC787F">
            <w:pPr>
              <w:pStyle w:val="Tdec"/>
              <w:tabs>
                <w:tab w:val="clear" w:pos="993"/>
              </w:tabs>
              <w:jc w:val="left"/>
              <w:rPr>
                <w:color w:val="000000"/>
                <w:szCs w:val="18"/>
              </w:rPr>
            </w:pPr>
            <w:r>
              <w:rPr>
                <w:color w:val="000000"/>
                <w:szCs w:val="18"/>
              </w:rPr>
              <w:t xml:space="preserve"> Lord Leycester Hospital</w:t>
            </w:r>
          </w:p>
        </w:tc>
        <w:tc>
          <w:tcPr>
            <w:tcW w:w="1121" w:type="dxa"/>
          </w:tcPr>
          <w:p w14:paraId="190A14C9" w14:textId="762E7FD3" w:rsidR="00DA6861" w:rsidRDefault="007962F5" w:rsidP="00985EB1">
            <w:pPr>
              <w:pStyle w:val="Tdec"/>
              <w:tabs>
                <w:tab w:val="clear" w:pos="993"/>
                <w:tab w:val="decimal" w:pos="1008"/>
              </w:tabs>
              <w:rPr>
                <w:color w:val="000000"/>
                <w:szCs w:val="18"/>
              </w:rPr>
            </w:pPr>
            <w:r>
              <w:rPr>
                <w:color w:val="000000"/>
                <w:szCs w:val="18"/>
              </w:rPr>
              <w:t>4,000</w:t>
            </w:r>
          </w:p>
          <w:p w14:paraId="73BE61B8" w14:textId="77777777" w:rsidR="008A0B8D" w:rsidRDefault="008844C4" w:rsidP="00985EB1">
            <w:pPr>
              <w:pStyle w:val="Tdec"/>
              <w:tabs>
                <w:tab w:val="clear" w:pos="993"/>
                <w:tab w:val="decimal" w:pos="1008"/>
              </w:tabs>
              <w:rPr>
                <w:color w:val="000000"/>
                <w:szCs w:val="18"/>
              </w:rPr>
            </w:pPr>
            <w:r w:rsidRPr="008844C4">
              <w:rPr>
                <w:color w:val="000000"/>
                <w:szCs w:val="18"/>
              </w:rPr>
              <w:t>1,</w:t>
            </w:r>
            <w:r w:rsidR="007962F5">
              <w:rPr>
                <w:color w:val="000000"/>
                <w:szCs w:val="18"/>
              </w:rPr>
              <w:t>890</w:t>
            </w:r>
          </w:p>
          <w:p w14:paraId="484758AB" w14:textId="77777777" w:rsidR="00E678F9" w:rsidRDefault="00F422B3" w:rsidP="00985EB1">
            <w:pPr>
              <w:pStyle w:val="Tdec"/>
              <w:tabs>
                <w:tab w:val="clear" w:pos="993"/>
                <w:tab w:val="decimal" w:pos="1008"/>
              </w:tabs>
              <w:rPr>
                <w:color w:val="000000"/>
                <w:szCs w:val="18"/>
              </w:rPr>
            </w:pPr>
            <w:r>
              <w:rPr>
                <w:color w:val="000000"/>
                <w:szCs w:val="18"/>
              </w:rPr>
              <w:t>6,000</w:t>
            </w:r>
          </w:p>
          <w:p w14:paraId="1E985E0F" w14:textId="77777777" w:rsidR="00F422B3" w:rsidRDefault="00F422B3" w:rsidP="00985EB1">
            <w:pPr>
              <w:pStyle w:val="Tdec"/>
              <w:tabs>
                <w:tab w:val="clear" w:pos="993"/>
                <w:tab w:val="decimal" w:pos="1008"/>
              </w:tabs>
              <w:rPr>
                <w:color w:val="000000"/>
                <w:szCs w:val="18"/>
              </w:rPr>
            </w:pPr>
            <w:r>
              <w:rPr>
                <w:color w:val="000000"/>
                <w:szCs w:val="18"/>
              </w:rPr>
              <w:t>4,800</w:t>
            </w:r>
          </w:p>
          <w:p w14:paraId="4E2A3B68" w14:textId="740392FF" w:rsidR="00FF0ED3" w:rsidRDefault="00FF0ED3" w:rsidP="00985EB1">
            <w:pPr>
              <w:pStyle w:val="Tdec"/>
              <w:tabs>
                <w:tab w:val="clear" w:pos="993"/>
                <w:tab w:val="decimal" w:pos="1008"/>
              </w:tabs>
              <w:rPr>
                <w:color w:val="000000"/>
                <w:szCs w:val="18"/>
              </w:rPr>
            </w:pPr>
            <w:r>
              <w:rPr>
                <w:color w:val="000000"/>
                <w:szCs w:val="18"/>
              </w:rPr>
              <w:t>11,344</w:t>
            </w:r>
          </w:p>
          <w:p w14:paraId="1E71C9C1" w14:textId="7D8E37BB" w:rsidR="00FF0ED3" w:rsidRPr="00B90B40" w:rsidRDefault="002A4106" w:rsidP="00985EB1">
            <w:pPr>
              <w:pStyle w:val="Tdec"/>
              <w:tabs>
                <w:tab w:val="clear" w:pos="993"/>
                <w:tab w:val="decimal" w:pos="1008"/>
              </w:tabs>
              <w:rPr>
                <w:color w:val="000000"/>
                <w:szCs w:val="18"/>
                <w:highlight w:val="yellow"/>
              </w:rPr>
            </w:pPr>
            <w:r w:rsidRPr="002A4106">
              <w:rPr>
                <w:color w:val="000000"/>
                <w:szCs w:val="18"/>
              </w:rPr>
              <w:t>30,000</w:t>
            </w:r>
          </w:p>
        </w:tc>
      </w:tr>
      <w:tr w:rsidR="000B64F2" w:rsidRPr="00C25E3C" w14:paraId="7680FB52" w14:textId="77777777" w:rsidTr="00426E8B">
        <w:trPr>
          <w:cantSplit/>
        </w:trPr>
        <w:tc>
          <w:tcPr>
            <w:tcW w:w="5070" w:type="dxa"/>
            <w:shd w:val="clear" w:color="auto" w:fill="auto"/>
          </w:tcPr>
          <w:p w14:paraId="36DE74D0" w14:textId="77777777" w:rsidR="000B64F2" w:rsidRDefault="000B64F2" w:rsidP="008F4608">
            <w:pPr>
              <w:pStyle w:val="Tdec"/>
              <w:tabs>
                <w:tab w:val="clear" w:pos="993"/>
              </w:tabs>
              <w:jc w:val="left"/>
              <w:rPr>
                <w:color w:val="000000"/>
                <w:szCs w:val="18"/>
              </w:rPr>
            </w:pPr>
            <w:r w:rsidRPr="00C25E3C">
              <w:rPr>
                <w:color w:val="000000"/>
                <w:szCs w:val="18"/>
              </w:rPr>
              <w:t xml:space="preserve"> Myton School</w:t>
            </w:r>
          </w:p>
          <w:p w14:paraId="69F29FE6" w14:textId="76D083F8" w:rsidR="004D555E" w:rsidRPr="00C25E3C" w:rsidRDefault="004D555E" w:rsidP="008F4608">
            <w:pPr>
              <w:pStyle w:val="Tdec"/>
              <w:tabs>
                <w:tab w:val="clear" w:pos="993"/>
              </w:tabs>
              <w:jc w:val="left"/>
              <w:rPr>
                <w:color w:val="000000"/>
                <w:szCs w:val="18"/>
              </w:rPr>
            </w:pPr>
            <w:r>
              <w:rPr>
                <w:color w:val="000000"/>
                <w:szCs w:val="18"/>
              </w:rPr>
              <w:t xml:space="preserve"> Newburgh Primary School</w:t>
            </w:r>
          </w:p>
        </w:tc>
        <w:tc>
          <w:tcPr>
            <w:tcW w:w="1121" w:type="dxa"/>
          </w:tcPr>
          <w:p w14:paraId="79E6B94E" w14:textId="77777777" w:rsidR="000B64F2" w:rsidRDefault="000B64F2" w:rsidP="00985EB1">
            <w:pPr>
              <w:pStyle w:val="Tdec"/>
              <w:tabs>
                <w:tab w:val="clear" w:pos="993"/>
                <w:tab w:val="decimal" w:pos="1008"/>
              </w:tabs>
              <w:rPr>
                <w:color w:val="000000"/>
                <w:szCs w:val="18"/>
              </w:rPr>
            </w:pPr>
            <w:r w:rsidRPr="00ED5C28">
              <w:rPr>
                <w:color w:val="000000"/>
                <w:szCs w:val="18"/>
              </w:rPr>
              <w:t>1</w:t>
            </w:r>
            <w:r>
              <w:rPr>
                <w:color w:val="000000"/>
                <w:szCs w:val="18"/>
              </w:rPr>
              <w:t>2,400</w:t>
            </w:r>
          </w:p>
          <w:p w14:paraId="1BED37C3" w14:textId="20497E2E" w:rsidR="004D555E" w:rsidRPr="00B90B40" w:rsidRDefault="004D555E" w:rsidP="00985EB1">
            <w:pPr>
              <w:pStyle w:val="Tdec"/>
              <w:tabs>
                <w:tab w:val="clear" w:pos="993"/>
                <w:tab w:val="decimal" w:pos="1008"/>
              </w:tabs>
              <w:rPr>
                <w:color w:val="000000"/>
                <w:szCs w:val="18"/>
                <w:highlight w:val="yellow"/>
              </w:rPr>
            </w:pPr>
            <w:r>
              <w:rPr>
                <w:color w:val="000000"/>
                <w:szCs w:val="18"/>
              </w:rPr>
              <w:t>2,000</w:t>
            </w:r>
          </w:p>
        </w:tc>
      </w:tr>
      <w:tr w:rsidR="000B64F2" w:rsidRPr="00C25E3C" w14:paraId="34A92DC7" w14:textId="77777777" w:rsidTr="00426E8B">
        <w:trPr>
          <w:cantSplit/>
        </w:trPr>
        <w:tc>
          <w:tcPr>
            <w:tcW w:w="5070" w:type="dxa"/>
            <w:shd w:val="clear" w:color="auto" w:fill="auto"/>
          </w:tcPr>
          <w:p w14:paraId="3B480A36" w14:textId="77777777" w:rsidR="000B64F2" w:rsidRDefault="000B64F2" w:rsidP="00985EB1">
            <w:pPr>
              <w:pStyle w:val="Tdec"/>
              <w:tabs>
                <w:tab w:val="clear" w:pos="993"/>
              </w:tabs>
              <w:ind w:left="62"/>
              <w:jc w:val="left"/>
              <w:rPr>
                <w:color w:val="000000"/>
                <w:szCs w:val="18"/>
              </w:rPr>
            </w:pPr>
            <w:r w:rsidRPr="00C25E3C">
              <w:rPr>
                <w:color w:val="000000"/>
                <w:szCs w:val="18"/>
              </w:rPr>
              <w:t>New Life Church</w:t>
            </w:r>
          </w:p>
          <w:p w14:paraId="566B52C8" w14:textId="76A84B6D" w:rsidR="00B96EEE" w:rsidRPr="00C25E3C" w:rsidRDefault="00B96EEE" w:rsidP="00985EB1">
            <w:pPr>
              <w:pStyle w:val="Tdec"/>
              <w:tabs>
                <w:tab w:val="clear" w:pos="993"/>
              </w:tabs>
              <w:ind w:left="62"/>
              <w:jc w:val="left"/>
              <w:rPr>
                <w:color w:val="000000"/>
                <w:szCs w:val="18"/>
              </w:rPr>
            </w:pPr>
            <w:r>
              <w:rPr>
                <w:color w:val="000000"/>
                <w:szCs w:val="18"/>
              </w:rPr>
              <w:t>Parenting Project</w:t>
            </w:r>
          </w:p>
          <w:p w14:paraId="0302272F" w14:textId="6A4414C0" w:rsidR="004D7D31" w:rsidRDefault="004D7D31" w:rsidP="00E25645">
            <w:pPr>
              <w:pStyle w:val="Tdec"/>
              <w:tabs>
                <w:tab w:val="clear" w:pos="993"/>
              </w:tabs>
              <w:jc w:val="left"/>
              <w:rPr>
                <w:color w:val="000000"/>
                <w:szCs w:val="18"/>
              </w:rPr>
            </w:pPr>
            <w:r>
              <w:rPr>
                <w:color w:val="000000"/>
                <w:szCs w:val="18"/>
              </w:rPr>
              <w:t xml:space="preserve"> </w:t>
            </w:r>
            <w:r w:rsidRPr="00C25E3C">
              <w:rPr>
                <w:color w:val="000000"/>
                <w:szCs w:val="18"/>
              </w:rPr>
              <w:t>Relate – Coventry &amp; Warwickshire</w:t>
            </w:r>
          </w:p>
          <w:p w14:paraId="5F11A0ED" w14:textId="2DF4117C" w:rsidR="000B64F2" w:rsidRPr="00C25E3C" w:rsidRDefault="00E25645" w:rsidP="00321CCD">
            <w:pPr>
              <w:pStyle w:val="Tdec"/>
              <w:tabs>
                <w:tab w:val="clear" w:pos="993"/>
              </w:tabs>
              <w:jc w:val="left"/>
              <w:rPr>
                <w:color w:val="000000"/>
                <w:szCs w:val="18"/>
              </w:rPr>
            </w:pPr>
            <w:r>
              <w:rPr>
                <w:color w:val="000000"/>
                <w:szCs w:val="18"/>
              </w:rPr>
              <w:t xml:space="preserve"> </w:t>
            </w:r>
            <w:r w:rsidR="00274838">
              <w:rPr>
                <w:color w:val="000000"/>
                <w:szCs w:val="18"/>
              </w:rPr>
              <w:t>Safeline</w:t>
            </w:r>
          </w:p>
        </w:tc>
        <w:tc>
          <w:tcPr>
            <w:tcW w:w="1121" w:type="dxa"/>
          </w:tcPr>
          <w:p w14:paraId="3917BA61" w14:textId="4E47A259" w:rsidR="000B64F2" w:rsidRPr="00BF4BC7" w:rsidRDefault="000B64F2" w:rsidP="00985EB1">
            <w:pPr>
              <w:pStyle w:val="Tdec"/>
              <w:tabs>
                <w:tab w:val="clear" w:pos="993"/>
                <w:tab w:val="decimal" w:pos="1008"/>
              </w:tabs>
              <w:rPr>
                <w:color w:val="000000"/>
                <w:szCs w:val="18"/>
              </w:rPr>
            </w:pPr>
            <w:r w:rsidRPr="00BF4BC7">
              <w:rPr>
                <w:color w:val="000000"/>
                <w:szCs w:val="18"/>
              </w:rPr>
              <w:t>8,</w:t>
            </w:r>
            <w:r w:rsidR="004D555E">
              <w:rPr>
                <w:color w:val="000000"/>
                <w:szCs w:val="18"/>
              </w:rPr>
              <w:t>683</w:t>
            </w:r>
          </w:p>
          <w:p w14:paraId="5E55F154" w14:textId="6DBEA637" w:rsidR="000B64F2" w:rsidRDefault="00B96EEE" w:rsidP="00985EB1">
            <w:pPr>
              <w:pStyle w:val="Tdec"/>
              <w:tabs>
                <w:tab w:val="clear" w:pos="993"/>
                <w:tab w:val="decimal" w:pos="1008"/>
              </w:tabs>
              <w:rPr>
                <w:color w:val="000000"/>
                <w:szCs w:val="18"/>
              </w:rPr>
            </w:pPr>
            <w:r>
              <w:rPr>
                <w:color w:val="000000"/>
                <w:szCs w:val="18"/>
              </w:rPr>
              <w:t>7,500</w:t>
            </w:r>
          </w:p>
          <w:p w14:paraId="12EE52B8" w14:textId="1DF29248" w:rsidR="00274838" w:rsidRDefault="00274838" w:rsidP="00985EB1">
            <w:pPr>
              <w:pStyle w:val="Tdec"/>
              <w:tabs>
                <w:tab w:val="clear" w:pos="993"/>
                <w:tab w:val="decimal" w:pos="1008"/>
              </w:tabs>
              <w:rPr>
                <w:color w:val="000000"/>
                <w:szCs w:val="18"/>
              </w:rPr>
            </w:pPr>
            <w:r>
              <w:rPr>
                <w:color w:val="000000"/>
                <w:szCs w:val="18"/>
              </w:rPr>
              <w:t>2,000</w:t>
            </w:r>
          </w:p>
          <w:p w14:paraId="425792D8" w14:textId="6137BEFC" w:rsidR="00E25645" w:rsidRPr="00ED5C28" w:rsidRDefault="00274838" w:rsidP="00985EB1">
            <w:pPr>
              <w:pStyle w:val="Tdec"/>
              <w:tabs>
                <w:tab w:val="clear" w:pos="993"/>
                <w:tab w:val="decimal" w:pos="1008"/>
              </w:tabs>
              <w:rPr>
                <w:color w:val="000000"/>
                <w:szCs w:val="18"/>
              </w:rPr>
            </w:pPr>
            <w:r>
              <w:rPr>
                <w:color w:val="000000"/>
                <w:szCs w:val="18"/>
              </w:rPr>
              <w:t>7,500</w:t>
            </w:r>
          </w:p>
        </w:tc>
      </w:tr>
      <w:tr w:rsidR="000B64F2" w:rsidRPr="00C25E3C" w14:paraId="403D3F6A" w14:textId="77777777" w:rsidTr="00426E8B">
        <w:trPr>
          <w:cantSplit/>
        </w:trPr>
        <w:tc>
          <w:tcPr>
            <w:tcW w:w="5070" w:type="dxa"/>
            <w:shd w:val="clear" w:color="auto" w:fill="auto"/>
          </w:tcPr>
          <w:p w14:paraId="35E0332F" w14:textId="77777777" w:rsidR="000B64F2" w:rsidRDefault="00274838" w:rsidP="00985EB1">
            <w:pPr>
              <w:pStyle w:val="Tdec"/>
              <w:tabs>
                <w:tab w:val="clear" w:pos="993"/>
              </w:tabs>
              <w:ind w:left="62"/>
              <w:jc w:val="left"/>
              <w:rPr>
                <w:color w:val="000000"/>
                <w:szCs w:val="18"/>
              </w:rPr>
            </w:pPr>
            <w:r>
              <w:rPr>
                <w:color w:val="000000"/>
                <w:szCs w:val="18"/>
              </w:rPr>
              <w:t>South Warwickshire NHS Foundation Trust</w:t>
            </w:r>
          </w:p>
          <w:p w14:paraId="1923C121" w14:textId="77777777" w:rsidR="005278E5" w:rsidRDefault="005278E5" w:rsidP="00985EB1">
            <w:pPr>
              <w:pStyle w:val="Tdec"/>
              <w:tabs>
                <w:tab w:val="clear" w:pos="993"/>
              </w:tabs>
              <w:ind w:left="62"/>
              <w:jc w:val="left"/>
              <w:rPr>
                <w:color w:val="000000"/>
                <w:szCs w:val="18"/>
              </w:rPr>
            </w:pPr>
            <w:r>
              <w:rPr>
                <w:color w:val="000000"/>
                <w:szCs w:val="18"/>
              </w:rPr>
              <w:t>Spa Theatre Juniors</w:t>
            </w:r>
          </w:p>
          <w:p w14:paraId="24C930AC" w14:textId="77777777" w:rsidR="00475E60" w:rsidRDefault="00475E60" w:rsidP="00985EB1">
            <w:pPr>
              <w:pStyle w:val="Tdec"/>
              <w:tabs>
                <w:tab w:val="clear" w:pos="993"/>
              </w:tabs>
              <w:ind w:left="62"/>
              <w:jc w:val="left"/>
              <w:rPr>
                <w:color w:val="000000"/>
                <w:szCs w:val="18"/>
              </w:rPr>
            </w:pPr>
            <w:r>
              <w:rPr>
                <w:color w:val="000000"/>
                <w:szCs w:val="18"/>
              </w:rPr>
              <w:t>Springfield Mind</w:t>
            </w:r>
          </w:p>
          <w:p w14:paraId="56342FFB" w14:textId="6D25230D" w:rsidR="008D1BCA" w:rsidRPr="00C25E3C" w:rsidRDefault="008D1BCA" w:rsidP="00985EB1">
            <w:pPr>
              <w:pStyle w:val="Tdec"/>
              <w:tabs>
                <w:tab w:val="clear" w:pos="993"/>
              </w:tabs>
              <w:ind w:left="62"/>
              <w:jc w:val="left"/>
              <w:rPr>
                <w:color w:val="000000"/>
                <w:szCs w:val="18"/>
              </w:rPr>
            </w:pPr>
            <w:r>
              <w:rPr>
                <w:color w:val="000000"/>
                <w:szCs w:val="18"/>
              </w:rPr>
              <w:t>St Mary Immaculate Church</w:t>
            </w:r>
          </w:p>
        </w:tc>
        <w:tc>
          <w:tcPr>
            <w:tcW w:w="1121" w:type="dxa"/>
          </w:tcPr>
          <w:p w14:paraId="76121E4A" w14:textId="77777777" w:rsidR="000B64F2" w:rsidRDefault="00274838" w:rsidP="00985EB1">
            <w:pPr>
              <w:pStyle w:val="Tdec"/>
              <w:tabs>
                <w:tab w:val="clear" w:pos="993"/>
                <w:tab w:val="decimal" w:pos="1008"/>
              </w:tabs>
              <w:rPr>
                <w:color w:val="000000"/>
                <w:szCs w:val="18"/>
              </w:rPr>
            </w:pPr>
            <w:r>
              <w:rPr>
                <w:color w:val="000000"/>
                <w:szCs w:val="18"/>
              </w:rPr>
              <w:t>45,000</w:t>
            </w:r>
          </w:p>
          <w:p w14:paraId="0647ECB4" w14:textId="77777777" w:rsidR="005278E5" w:rsidRDefault="005278E5" w:rsidP="00985EB1">
            <w:pPr>
              <w:pStyle w:val="Tdec"/>
              <w:tabs>
                <w:tab w:val="clear" w:pos="993"/>
                <w:tab w:val="decimal" w:pos="1008"/>
              </w:tabs>
              <w:rPr>
                <w:color w:val="000000"/>
                <w:szCs w:val="18"/>
              </w:rPr>
            </w:pPr>
            <w:r>
              <w:rPr>
                <w:color w:val="000000"/>
                <w:szCs w:val="18"/>
              </w:rPr>
              <w:t>2,500</w:t>
            </w:r>
          </w:p>
          <w:p w14:paraId="5D53CB44" w14:textId="77777777" w:rsidR="00475E60" w:rsidRDefault="00475E60" w:rsidP="00985EB1">
            <w:pPr>
              <w:pStyle w:val="Tdec"/>
              <w:tabs>
                <w:tab w:val="clear" w:pos="993"/>
                <w:tab w:val="decimal" w:pos="1008"/>
              </w:tabs>
              <w:rPr>
                <w:color w:val="000000"/>
                <w:szCs w:val="18"/>
              </w:rPr>
            </w:pPr>
            <w:r>
              <w:rPr>
                <w:color w:val="000000"/>
                <w:szCs w:val="18"/>
              </w:rPr>
              <w:t>20,000</w:t>
            </w:r>
          </w:p>
          <w:p w14:paraId="2B2186CD" w14:textId="311E95CD" w:rsidR="008D1BCA" w:rsidRPr="00B90B40" w:rsidRDefault="008D1BCA" w:rsidP="00985EB1">
            <w:pPr>
              <w:pStyle w:val="Tdec"/>
              <w:tabs>
                <w:tab w:val="clear" w:pos="993"/>
                <w:tab w:val="decimal" w:pos="1008"/>
              </w:tabs>
              <w:rPr>
                <w:color w:val="000000"/>
                <w:szCs w:val="18"/>
                <w:highlight w:val="yellow"/>
              </w:rPr>
            </w:pPr>
            <w:r>
              <w:rPr>
                <w:color w:val="000000"/>
                <w:szCs w:val="18"/>
              </w:rPr>
              <w:t>1,500</w:t>
            </w:r>
          </w:p>
        </w:tc>
      </w:tr>
      <w:tr w:rsidR="000B64F2" w:rsidRPr="00C25E3C" w14:paraId="237379A4" w14:textId="77777777" w:rsidTr="00426E8B">
        <w:trPr>
          <w:cantSplit/>
        </w:trPr>
        <w:tc>
          <w:tcPr>
            <w:tcW w:w="5070" w:type="dxa"/>
            <w:shd w:val="clear" w:color="auto" w:fill="auto"/>
          </w:tcPr>
          <w:p w14:paraId="328EADE4" w14:textId="77777777" w:rsidR="000B64F2" w:rsidRDefault="000B64F2" w:rsidP="00DD4448">
            <w:pPr>
              <w:pStyle w:val="Tdec"/>
              <w:tabs>
                <w:tab w:val="clear" w:pos="993"/>
              </w:tabs>
              <w:ind w:left="62"/>
              <w:jc w:val="left"/>
              <w:rPr>
                <w:color w:val="000000"/>
                <w:szCs w:val="18"/>
              </w:rPr>
            </w:pPr>
            <w:r w:rsidRPr="00C25E3C">
              <w:rPr>
                <w:color w:val="000000"/>
                <w:szCs w:val="18"/>
              </w:rPr>
              <w:t>St Mary Immaculate Catholic Primary School</w:t>
            </w:r>
          </w:p>
          <w:p w14:paraId="29B27682" w14:textId="48B8DB0A" w:rsidR="00B66F9C" w:rsidRDefault="00B66F9C" w:rsidP="00DD4448">
            <w:pPr>
              <w:pStyle w:val="Tdec"/>
              <w:tabs>
                <w:tab w:val="clear" w:pos="993"/>
              </w:tabs>
              <w:ind w:left="62"/>
              <w:jc w:val="left"/>
              <w:rPr>
                <w:color w:val="000000"/>
                <w:szCs w:val="18"/>
              </w:rPr>
            </w:pPr>
            <w:r>
              <w:rPr>
                <w:color w:val="000000"/>
                <w:szCs w:val="18"/>
              </w:rPr>
              <w:t>St Mary’s Primary School</w:t>
            </w:r>
          </w:p>
          <w:p w14:paraId="2F47B9D7" w14:textId="20E51F9E" w:rsidR="00E91F08" w:rsidRDefault="00E91F08" w:rsidP="00DD4448">
            <w:pPr>
              <w:pStyle w:val="Tdec"/>
              <w:tabs>
                <w:tab w:val="clear" w:pos="993"/>
              </w:tabs>
              <w:ind w:left="62"/>
              <w:jc w:val="left"/>
              <w:rPr>
                <w:color w:val="000000"/>
                <w:szCs w:val="18"/>
              </w:rPr>
            </w:pPr>
            <w:r>
              <w:rPr>
                <w:color w:val="000000"/>
                <w:szCs w:val="18"/>
              </w:rPr>
              <w:t>St Mary’s PCC</w:t>
            </w:r>
          </w:p>
          <w:p w14:paraId="63200BA0" w14:textId="26B1E443" w:rsidR="000B64F2" w:rsidRPr="00C25E3C" w:rsidRDefault="000B64F2" w:rsidP="00410887">
            <w:pPr>
              <w:pStyle w:val="Tdec"/>
              <w:tabs>
                <w:tab w:val="clear" w:pos="993"/>
              </w:tabs>
              <w:ind w:left="62"/>
              <w:jc w:val="left"/>
              <w:rPr>
                <w:color w:val="000000"/>
                <w:szCs w:val="18"/>
              </w:rPr>
            </w:pPr>
            <w:r>
              <w:rPr>
                <w:color w:val="000000"/>
                <w:szCs w:val="18"/>
              </w:rPr>
              <w:t>The Gap</w:t>
            </w:r>
          </w:p>
        </w:tc>
        <w:tc>
          <w:tcPr>
            <w:tcW w:w="1121" w:type="dxa"/>
          </w:tcPr>
          <w:p w14:paraId="29EC3D84" w14:textId="608DCB10" w:rsidR="000B64F2" w:rsidRDefault="00B66F9C" w:rsidP="00985EB1">
            <w:pPr>
              <w:pStyle w:val="Tdec"/>
              <w:tabs>
                <w:tab w:val="clear" w:pos="993"/>
                <w:tab w:val="decimal" w:pos="1008"/>
              </w:tabs>
              <w:rPr>
                <w:color w:val="000000"/>
                <w:szCs w:val="18"/>
              </w:rPr>
            </w:pPr>
            <w:r>
              <w:rPr>
                <w:color w:val="000000"/>
                <w:szCs w:val="18"/>
              </w:rPr>
              <w:t>2,202</w:t>
            </w:r>
          </w:p>
          <w:p w14:paraId="7CC93EE3" w14:textId="77777777" w:rsidR="000B64F2" w:rsidRDefault="00B66F9C" w:rsidP="00985EB1">
            <w:pPr>
              <w:pStyle w:val="Tdec"/>
              <w:tabs>
                <w:tab w:val="clear" w:pos="993"/>
                <w:tab w:val="decimal" w:pos="1008"/>
              </w:tabs>
              <w:rPr>
                <w:color w:val="000000"/>
                <w:szCs w:val="18"/>
              </w:rPr>
            </w:pPr>
            <w:r>
              <w:rPr>
                <w:color w:val="000000"/>
                <w:szCs w:val="18"/>
              </w:rPr>
              <w:t>2,000</w:t>
            </w:r>
          </w:p>
          <w:p w14:paraId="1D2CDD8A" w14:textId="77777777" w:rsidR="00E91F08" w:rsidRDefault="00E91F08" w:rsidP="00985EB1">
            <w:pPr>
              <w:pStyle w:val="Tdec"/>
              <w:tabs>
                <w:tab w:val="clear" w:pos="993"/>
                <w:tab w:val="decimal" w:pos="1008"/>
              </w:tabs>
              <w:rPr>
                <w:color w:val="000000"/>
                <w:szCs w:val="18"/>
              </w:rPr>
            </w:pPr>
            <w:r>
              <w:rPr>
                <w:color w:val="000000"/>
                <w:szCs w:val="18"/>
              </w:rPr>
              <w:t>114,250</w:t>
            </w:r>
          </w:p>
          <w:p w14:paraId="5F6AE8D7" w14:textId="7F69F17C" w:rsidR="00E91F08" w:rsidRPr="00B90B40" w:rsidRDefault="00E91F08" w:rsidP="00985EB1">
            <w:pPr>
              <w:pStyle w:val="Tdec"/>
              <w:tabs>
                <w:tab w:val="clear" w:pos="993"/>
                <w:tab w:val="decimal" w:pos="1008"/>
              </w:tabs>
              <w:rPr>
                <w:color w:val="000000"/>
                <w:szCs w:val="18"/>
                <w:highlight w:val="yellow"/>
              </w:rPr>
            </w:pPr>
            <w:r>
              <w:rPr>
                <w:color w:val="000000"/>
                <w:szCs w:val="18"/>
              </w:rPr>
              <w:t>5,218</w:t>
            </w:r>
          </w:p>
        </w:tc>
      </w:tr>
      <w:tr w:rsidR="000B64F2" w:rsidRPr="00C25E3C" w14:paraId="5DB8D54E" w14:textId="77777777" w:rsidTr="00426E8B">
        <w:trPr>
          <w:cantSplit/>
        </w:trPr>
        <w:tc>
          <w:tcPr>
            <w:tcW w:w="5070" w:type="dxa"/>
            <w:shd w:val="clear" w:color="auto" w:fill="auto"/>
          </w:tcPr>
          <w:p w14:paraId="4730C014" w14:textId="06E2B445" w:rsidR="000B64F2" w:rsidRDefault="000B64F2" w:rsidP="00D543A6">
            <w:pPr>
              <w:pStyle w:val="Tdec"/>
              <w:tabs>
                <w:tab w:val="clear" w:pos="993"/>
              </w:tabs>
              <w:ind w:left="62"/>
              <w:jc w:val="left"/>
              <w:rPr>
                <w:color w:val="000000"/>
                <w:szCs w:val="18"/>
              </w:rPr>
            </w:pPr>
            <w:r w:rsidRPr="00C25E3C">
              <w:rPr>
                <w:color w:val="000000"/>
                <w:szCs w:val="18"/>
              </w:rPr>
              <w:t xml:space="preserve">Warwick </w:t>
            </w:r>
            <w:r w:rsidR="00E91F08">
              <w:rPr>
                <w:color w:val="000000"/>
                <w:szCs w:val="18"/>
              </w:rPr>
              <w:t>Boat Club</w:t>
            </w:r>
          </w:p>
          <w:p w14:paraId="5D2C9AB4" w14:textId="3AF78A92" w:rsidR="004858BD" w:rsidRPr="00C25E3C" w:rsidRDefault="004858BD" w:rsidP="00D543A6">
            <w:pPr>
              <w:pStyle w:val="Tdec"/>
              <w:tabs>
                <w:tab w:val="clear" w:pos="993"/>
              </w:tabs>
              <w:ind w:left="62"/>
              <w:jc w:val="left"/>
              <w:rPr>
                <w:color w:val="000000"/>
                <w:szCs w:val="18"/>
              </w:rPr>
            </w:pPr>
            <w:r>
              <w:rPr>
                <w:color w:val="000000"/>
                <w:szCs w:val="18"/>
              </w:rPr>
              <w:t>Warwick District Council</w:t>
            </w:r>
          </w:p>
          <w:p w14:paraId="3445AB8A" w14:textId="77777777" w:rsidR="000B64F2" w:rsidRPr="00C25E3C" w:rsidRDefault="000B64F2" w:rsidP="00D543A6">
            <w:pPr>
              <w:pStyle w:val="Tdec"/>
              <w:tabs>
                <w:tab w:val="clear" w:pos="993"/>
              </w:tabs>
              <w:ind w:left="62"/>
              <w:jc w:val="left"/>
              <w:rPr>
                <w:color w:val="000000"/>
                <w:szCs w:val="18"/>
              </w:rPr>
            </w:pPr>
            <w:r w:rsidRPr="00C25E3C">
              <w:rPr>
                <w:color w:val="000000"/>
                <w:szCs w:val="18"/>
              </w:rPr>
              <w:t xml:space="preserve">Warwick </w:t>
            </w:r>
            <w:r>
              <w:rPr>
                <w:color w:val="000000"/>
                <w:szCs w:val="18"/>
              </w:rPr>
              <w:t>&amp; Kenilworth Choral Society</w:t>
            </w:r>
          </w:p>
          <w:p w14:paraId="6FD292AA" w14:textId="64F6A28D" w:rsidR="000B64F2" w:rsidRPr="00C25E3C" w:rsidRDefault="00304E5A" w:rsidP="005C0EC8">
            <w:pPr>
              <w:pStyle w:val="Tdec"/>
              <w:tabs>
                <w:tab w:val="clear" w:pos="993"/>
              </w:tabs>
              <w:ind w:left="62"/>
              <w:jc w:val="left"/>
              <w:rPr>
                <w:color w:val="000000"/>
                <w:szCs w:val="18"/>
              </w:rPr>
            </w:pPr>
            <w:r>
              <w:rPr>
                <w:color w:val="000000"/>
                <w:szCs w:val="18"/>
              </w:rPr>
              <w:t>2</w:t>
            </w:r>
            <w:r w:rsidRPr="00304E5A">
              <w:rPr>
                <w:color w:val="000000"/>
                <w:szCs w:val="18"/>
                <w:vertAlign w:val="superscript"/>
              </w:rPr>
              <w:t>nd</w:t>
            </w:r>
            <w:r>
              <w:rPr>
                <w:color w:val="000000"/>
                <w:szCs w:val="18"/>
              </w:rPr>
              <w:t xml:space="preserve"> Warwick Sea Scouts</w:t>
            </w:r>
          </w:p>
          <w:p w14:paraId="6EE62AA4" w14:textId="7C51732C" w:rsidR="000B64F2" w:rsidRPr="00C25E3C" w:rsidRDefault="000B64F2" w:rsidP="00985EB1">
            <w:pPr>
              <w:pStyle w:val="Tdec"/>
              <w:tabs>
                <w:tab w:val="clear" w:pos="993"/>
              </w:tabs>
              <w:ind w:left="62"/>
              <w:jc w:val="left"/>
              <w:rPr>
                <w:color w:val="000000"/>
                <w:szCs w:val="18"/>
              </w:rPr>
            </w:pPr>
            <w:r w:rsidRPr="00C25E3C">
              <w:rPr>
                <w:color w:val="000000"/>
                <w:szCs w:val="18"/>
              </w:rPr>
              <w:t>Warwick Sports Club</w:t>
            </w:r>
            <w:r>
              <w:rPr>
                <w:color w:val="000000"/>
                <w:szCs w:val="18"/>
              </w:rPr>
              <w:t xml:space="preserve"> (Tennis)</w:t>
            </w:r>
          </w:p>
        </w:tc>
        <w:tc>
          <w:tcPr>
            <w:tcW w:w="1121" w:type="dxa"/>
          </w:tcPr>
          <w:p w14:paraId="6531FF75" w14:textId="1A727916" w:rsidR="000B64F2" w:rsidRPr="00A361D7" w:rsidRDefault="004858BD" w:rsidP="00985EB1">
            <w:pPr>
              <w:pStyle w:val="Tdec"/>
              <w:tabs>
                <w:tab w:val="clear" w:pos="993"/>
                <w:tab w:val="decimal" w:pos="1008"/>
              </w:tabs>
              <w:rPr>
                <w:color w:val="000000"/>
                <w:szCs w:val="18"/>
              </w:rPr>
            </w:pPr>
            <w:r>
              <w:rPr>
                <w:color w:val="000000"/>
                <w:szCs w:val="18"/>
              </w:rPr>
              <w:t>1,400</w:t>
            </w:r>
          </w:p>
          <w:p w14:paraId="4A221BBF" w14:textId="6F974D7B" w:rsidR="000B64F2" w:rsidRPr="00476572" w:rsidRDefault="004858BD" w:rsidP="00985EB1">
            <w:pPr>
              <w:pStyle w:val="Tdec"/>
              <w:tabs>
                <w:tab w:val="clear" w:pos="993"/>
                <w:tab w:val="decimal" w:pos="1008"/>
              </w:tabs>
              <w:rPr>
                <w:color w:val="000000"/>
                <w:szCs w:val="18"/>
              </w:rPr>
            </w:pPr>
            <w:r>
              <w:rPr>
                <w:color w:val="000000"/>
                <w:szCs w:val="18"/>
              </w:rPr>
              <w:t>50,000</w:t>
            </w:r>
          </w:p>
          <w:p w14:paraId="198F4BFA" w14:textId="54DFF202" w:rsidR="000B64F2" w:rsidRPr="005C0EC8" w:rsidRDefault="00304E5A" w:rsidP="00985EB1">
            <w:pPr>
              <w:pStyle w:val="Tdec"/>
              <w:tabs>
                <w:tab w:val="clear" w:pos="993"/>
                <w:tab w:val="decimal" w:pos="1008"/>
              </w:tabs>
              <w:rPr>
                <w:color w:val="000000"/>
                <w:szCs w:val="18"/>
              </w:rPr>
            </w:pPr>
            <w:r>
              <w:rPr>
                <w:color w:val="000000"/>
                <w:szCs w:val="18"/>
              </w:rPr>
              <w:t>1,000</w:t>
            </w:r>
          </w:p>
          <w:p w14:paraId="4BD22A1B" w14:textId="77777777" w:rsidR="000B64F2" w:rsidRDefault="0018674D" w:rsidP="00985EB1">
            <w:pPr>
              <w:pStyle w:val="Tdec"/>
              <w:tabs>
                <w:tab w:val="clear" w:pos="993"/>
                <w:tab w:val="decimal" w:pos="1008"/>
              </w:tabs>
              <w:rPr>
                <w:color w:val="000000"/>
                <w:szCs w:val="18"/>
              </w:rPr>
            </w:pPr>
            <w:r>
              <w:rPr>
                <w:color w:val="000000"/>
                <w:szCs w:val="18"/>
              </w:rPr>
              <w:t>2,635</w:t>
            </w:r>
          </w:p>
          <w:p w14:paraId="0EFEBD82" w14:textId="67E95F19" w:rsidR="0018674D" w:rsidRPr="00B90B40" w:rsidRDefault="0018674D" w:rsidP="00985EB1">
            <w:pPr>
              <w:pStyle w:val="Tdec"/>
              <w:tabs>
                <w:tab w:val="clear" w:pos="993"/>
                <w:tab w:val="decimal" w:pos="1008"/>
              </w:tabs>
              <w:rPr>
                <w:color w:val="000000"/>
                <w:szCs w:val="18"/>
                <w:highlight w:val="yellow"/>
              </w:rPr>
            </w:pPr>
            <w:r>
              <w:rPr>
                <w:color w:val="000000"/>
                <w:szCs w:val="18"/>
              </w:rPr>
              <w:t>6,819</w:t>
            </w:r>
          </w:p>
        </w:tc>
      </w:tr>
      <w:tr w:rsidR="000B64F2" w:rsidRPr="00C25E3C" w14:paraId="4C5B06DB" w14:textId="77777777" w:rsidTr="00426E8B">
        <w:trPr>
          <w:cantSplit/>
        </w:trPr>
        <w:tc>
          <w:tcPr>
            <w:tcW w:w="5070" w:type="dxa"/>
            <w:shd w:val="clear" w:color="auto" w:fill="auto"/>
          </w:tcPr>
          <w:p w14:paraId="2B1C9EDF" w14:textId="77777777" w:rsidR="000B64F2" w:rsidRPr="00C25E3C" w:rsidRDefault="000B64F2" w:rsidP="00F7461C">
            <w:pPr>
              <w:pStyle w:val="Tdec"/>
              <w:tabs>
                <w:tab w:val="clear" w:pos="993"/>
              </w:tabs>
              <w:ind w:left="62"/>
              <w:jc w:val="left"/>
              <w:rPr>
                <w:color w:val="000000"/>
                <w:szCs w:val="18"/>
              </w:rPr>
            </w:pPr>
            <w:r w:rsidRPr="00C25E3C">
              <w:rPr>
                <w:color w:val="000000"/>
                <w:szCs w:val="18"/>
              </w:rPr>
              <w:t>Warwick Town Council</w:t>
            </w:r>
          </w:p>
          <w:p w14:paraId="0407AC81" w14:textId="0A1CF2DE" w:rsidR="000B64F2" w:rsidRPr="00C25E3C" w:rsidRDefault="000B64F2" w:rsidP="005E4CDF">
            <w:pPr>
              <w:pStyle w:val="Tdec"/>
              <w:tabs>
                <w:tab w:val="clear" w:pos="993"/>
              </w:tabs>
              <w:jc w:val="left"/>
              <w:rPr>
                <w:color w:val="000000"/>
                <w:szCs w:val="18"/>
              </w:rPr>
            </w:pPr>
            <w:r>
              <w:rPr>
                <w:color w:val="000000"/>
                <w:szCs w:val="18"/>
              </w:rPr>
              <w:t xml:space="preserve"> </w:t>
            </w:r>
            <w:r w:rsidRPr="00C25E3C">
              <w:rPr>
                <w:color w:val="000000"/>
                <w:szCs w:val="18"/>
              </w:rPr>
              <w:t>Warwick</w:t>
            </w:r>
            <w:r w:rsidR="00C25312">
              <w:rPr>
                <w:color w:val="000000"/>
                <w:szCs w:val="18"/>
              </w:rPr>
              <w:t xml:space="preserve"> Young Carers</w:t>
            </w:r>
          </w:p>
          <w:p w14:paraId="038CBB77" w14:textId="7F7400D7" w:rsidR="000B64F2" w:rsidRPr="00C25E3C" w:rsidRDefault="000B64F2" w:rsidP="00DD4448">
            <w:pPr>
              <w:pStyle w:val="Tdec"/>
              <w:tabs>
                <w:tab w:val="clear" w:pos="993"/>
              </w:tabs>
              <w:ind w:left="62"/>
              <w:jc w:val="left"/>
              <w:rPr>
                <w:color w:val="000000"/>
                <w:szCs w:val="18"/>
              </w:rPr>
            </w:pPr>
            <w:r w:rsidRPr="00C25E3C">
              <w:rPr>
                <w:color w:val="000000"/>
                <w:szCs w:val="18"/>
              </w:rPr>
              <w:t>W</w:t>
            </w:r>
            <w:r w:rsidR="00C25312">
              <w:rPr>
                <w:color w:val="000000"/>
                <w:szCs w:val="18"/>
              </w:rPr>
              <w:t>estgate Primary School</w:t>
            </w:r>
          </w:p>
        </w:tc>
        <w:tc>
          <w:tcPr>
            <w:tcW w:w="1121" w:type="dxa"/>
          </w:tcPr>
          <w:p w14:paraId="3A0AC652" w14:textId="48A251FD" w:rsidR="000B64F2" w:rsidRDefault="000B64F2" w:rsidP="00985EB1">
            <w:pPr>
              <w:pStyle w:val="Tdec"/>
              <w:tabs>
                <w:tab w:val="clear" w:pos="993"/>
                <w:tab w:val="decimal" w:pos="1008"/>
              </w:tabs>
              <w:rPr>
                <w:color w:val="000000"/>
                <w:szCs w:val="18"/>
              </w:rPr>
            </w:pPr>
            <w:r w:rsidRPr="00F7461C">
              <w:rPr>
                <w:color w:val="000000"/>
                <w:szCs w:val="18"/>
              </w:rPr>
              <w:t xml:space="preserve">   1,</w:t>
            </w:r>
            <w:r w:rsidR="0018674D">
              <w:rPr>
                <w:color w:val="000000"/>
                <w:szCs w:val="18"/>
              </w:rPr>
              <w:t>710</w:t>
            </w:r>
          </w:p>
          <w:p w14:paraId="4A6702CB" w14:textId="29456533" w:rsidR="000B64F2" w:rsidRDefault="00C25312" w:rsidP="00985EB1">
            <w:pPr>
              <w:pStyle w:val="Tdec"/>
              <w:tabs>
                <w:tab w:val="clear" w:pos="993"/>
                <w:tab w:val="decimal" w:pos="1008"/>
              </w:tabs>
              <w:rPr>
                <w:color w:val="000000"/>
                <w:szCs w:val="18"/>
              </w:rPr>
            </w:pPr>
            <w:r>
              <w:rPr>
                <w:color w:val="000000"/>
                <w:szCs w:val="18"/>
              </w:rPr>
              <w:t>7,500</w:t>
            </w:r>
          </w:p>
          <w:p w14:paraId="34AC2D85" w14:textId="0DFDAFA5" w:rsidR="000B64F2" w:rsidRPr="00B90B40" w:rsidRDefault="00370CCD" w:rsidP="00985EB1">
            <w:pPr>
              <w:pStyle w:val="Tdec"/>
              <w:tabs>
                <w:tab w:val="clear" w:pos="993"/>
                <w:tab w:val="decimal" w:pos="1008"/>
              </w:tabs>
              <w:rPr>
                <w:color w:val="000000"/>
                <w:szCs w:val="18"/>
                <w:highlight w:val="yellow"/>
              </w:rPr>
            </w:pPr>
            <w:r>
              <w:rPr>
                <w:color w:val="000000"/>
                <w:szCs w:val="18"/>
              </w:rPr>
              <w:t>2,000</w:t>
            </w:r>
          </w:p>
        </w:tc>
      </w:tr>
      <w:tr w:rsidR="000B64F2" w:rsidRPr="00C25E3C" w14:paraId="34322A36" w14:textId="77777777" w:rsidTr="00426E8B">
        <w:trPr>
          <w:cantSplit/>
        </w:trPr>
        <w:tc>
          <w:tcPr>
            <w:tcW w:w="5070" w:type="dxa"/>
            <w:shd w:val="clear" w:color="auto" w:fill="auto"/>
          </w:tcPr>
          <w:p w14:paraId="56A353AC" w14:textId="5E703528" w:rsidR="000B64F2" w:rsidRPr="00C25E3C" w:rsidRDefault="000B64F2" w:rsidP="00D543A6">
            <w:pPr>
              <w:pStyle w:val="Tdec"/>
              <w:tabs>
                <w:tab w:val="clear" w:pos="993"/>
              </w:tabs>
              <w:ind w:left="62"/>
              <w:jc w:val="left"/>
              <w:rPr>
                <w:color w:val="000000"/>
                <w:szCs w:val="18"/>
              </w:rPr>
            </w:pPr>
            <w:r w:rsidRPr="00C25E3C">
              <w:rPr>
                <w:color w:val="000000"/>
                <w:szCs w:val="18"/>
              </w:rPr>
              <w:t>W</w:t>
            </w:r>
            <w:r w:rsidR="00370CCD">
              <w:rPr>
                <w:color w:val="000000"/>
                <w:szCs w:val="18"/>
              </w:rPr>
              <w:t xml:space="preserve">oodloes </w:t>
            </w:r>
            <w:r w:rsidRPr="00C25E3C">
              <w:rPr>
                <w:color w:val="000000"/>
                <w:szCs w:val="18"/>
              </w:rPr>
              <w:t>Primary School</w:t>
            </w:r>
          </w:p>
          <w:p w14:paraId="5B22DA98" w14:textId="5A6E5AEE" w:rsidR="000B64F2" w:rsidRPr="00C25E3C" w:rsidRDefault="000B64F2" w:rsidP="00355730">
            <w:pPr>
              <w:pStyle w:val="Tdec"/>
              <w:tabs>
                <w:tab w:val="clear" w:pos="993"/>
              </w:tabs>
              <w:jc w:val="left"/>
              <w:rPr>
                <w:color w:val="000000"/>
                <w:szCs w:val="18"/>
              </w:rPr>
            </w:pPr>
          </w:p>
        </w:tc>
        <w:tc>
          <w:tcPr>
            <w:tcW w:w="1121" w:type="dxa"/>
          </w:tcPr>
          <w:p w14:paraId="54D66735" w14:textId="4055C944" w:rsidR="000B64F2" w:rsidRPr="007B711D" w:rsidRDefault="00370CCD" w:rsidP="00985EB1">
            <w:pPr>
              <w:pStyle w:val="Tdec"/>
              <w:tabs>
                <w:tab w:val="clear" w:pos="993"/>
                <w:tab w:val="decimal" w:pos="1008"/>
              </w:tabs>
              <w:rPr>
                <w:color w:val="000000"/>
                <w:szCs w:val="18"/>
              </w:rPr>
            </w:pPr>
            <w:r>
              <w:rPr>
                <w:color w:val="000000"/>
                <w:szCs w:val="18"/>
              </w:rPr>
              <w:t>3,000</w:t>
            </w:r>
          </w:p>
          <w:p w14:paraId="6328EDA8" w14:textId="3B562D79" w:rsidR="000B64F2" w:rsidRPr="00B90B40" w:rsidRDefault="000B64F2" w:rsidP="00985EB1">
            <w:pPr>
              <w:pStyle w:val="Tdec"/>
              <w:tabs>
                <w:tab w:val="clear" w:pos="993"/>
                <w:tab w:val="decimal" w:pos="1008"/>
              </w:tabs>
              <w:rPr>
                <w:color w:val="000000"/>
                <w:szCs w:val="18"/>
                <w:highlight w:val="yellow"/>
              </w:rPr>
            </w:pPr>
          </w:p>
        </w:tc>
      </w:tr>
      <w:tr w:rsidR="000B64F2" w:rsidRPr="00C25E3C" w14:paraId="71B1AFF8" w14:textId="77777777" w:rsidTr="00426E8B">
        <w:trPr>
          <w:cantSplit/>
        </w:trPr>
        <w:tc>
          <w:tcPr>
            <w:tcW w:w="5070" w:type="dxa"/>
            <w:shd w:val="clear" w:color="auto" w:fill="auto"/>
          </w:tcPr>
          <w:p w14:paraId="49B20904" w14:textId="15EAA6A0" w:rsidR="000B64F2" w:rsidRPr="00C25E3C" w:rsidRDefault="000B64F2" w:rsidP="00D543A6">
            <w:pPr>
              <w:pStyle w:val="Tdec"/>
              <w:tabs>
                <w:tab w:val="clear" w:pos="993"/>
              </w:tabs>
              <w:ind w:left="62"/>
              <w:jc w:val="left"/>
              <w:rPr>
                <w:color w:val="000000"/>
                <w:szCs w:val="18"/>
              </w:rPr>
            </w:pPr>
          </w:p>
        </w:tc>
        <w:tc>
          <w:tcPr>
            <w:tcW w:w="1121" w:type="dxa"/>
          </w:tcPr>
          <w:p w14:paraId="4E10B30C" w14:textId="42A7A451" w:rsidR="000B64F2" w:rsidRPr="00F7461C" w:rsidRDefault="000B64F2" w:rsidP="00985EB1">
            <w:pPr>
              <w:pStyle w:val="Tdec"/>
              <w:tabs>
                <w:tab w:val="clear" w:pos="993"/>
                <w:tab w:val="decimal" w:pos="1008"/>
              </w:tabs>
              <w:rPr>
                <w:color w:val="000000"/>
                <w:szCs w:val="18"/>
              </w:rPr>
            </w:pPr>
          </w:p>
        </w:tc>
      </w:tr>
      <w:tr w:rsidR="000B64F2" w:rsidRPr="00C25E3C" w14:paraId="7A4ACE3C" w14:textId="77777777" w:rsidTr="00426E8B">
        <w:trPr>
          <w:cantSplit/>
        </w:trPr>
        <w:tc>
          <w:tcPr>
            <w:tcW w:w="5070" w:type="dxa"/>
            <w:shd w:val="clear" w:color="auto" w:fill="auto"/>
          </w:tcPr>
          <w:p w14:paraId="6E51BB76" w14:textId="404239B1" w:rsidR="000B64F2" w:rsidRPr="00C25E3C" w:rsidRDefault="000B64F2" w:rsidP="006F03C1">
            <w:pPr>
              <w:pStyle w:val="Tdec"/>
              <w:tabs>
                <w:tab w:val="clear" w:pos="993"/>
              </w:tabs>
              <w:jc w:val="left"/>
              <w:rPr>
                <w:color w:val="000000"/>
                <w:szCs w:val="18"/>
              </w:rPr>
            </w:pPr>
            <w:r w:rsidRPr="00C25E3C">
              <w:rPr>
                <w:i/>
                <w:color w:val="000000"/>
                <w:szCs w:val="18"/>
              </w:rPr>
              <w:t xml:space="preserve"> 2 Other Grants of less than £1000 each</w:t>
            </w:r>
          </w:p>
        </w:tc>
        <w:tc>
          <w:tcPr>
            <w:tcW w:w="1121" w:type="dxa"/>
          </w:tcPr>
          <w:p w14:paraId="5091893D" w14:textId="7EDEABE4" w:rsidR="000B64F2" w:rsidRPr="00B90B40" w:rsidRDefault="00355730" w:rsidP="00985EB1">
            <w:pPr>
              <w:pStyle w:val="Tdec"/>
              <w:tabs>
                <w:tab w:val="clear" w:pos="993"/>
                <w:tab w:val="decimal" w:pos="1008"/>
              </w:tabs>
              <w:rPr>
                <w:color w:val="000000"/>
                <w:szCs w:val="18"/>
                <w:highlight w:val="yellow"/>
              </w:rPr>
            </w:pPr>
            <w:r>
              <w:rPr>
                <w:color w:val="000000"/>
                <w:szCs w:val="18"/>
              </w:rPr>
              <w:t>225</w:t>
            </w:r>
          </w:p>
        </w:tc>
      </w:tr>
      <w:tr w:rsidR="000B64F2" w:rsidRPr="00C25E3C" w14:paraId="517F0F77" w14:textId="77777777" w:rsidTr="00426E8B">
        <w:trPr>
          <w:cantSplit/>
        </w:trPr>
        <w:tc>
          <w:tcPr>
            <w:tcW w:w="5070" w:type="dxa"/>
            <w:shd w:val="clear" w:color="auto" w:fill="auto"/>
          </w:tcPr>
          <w:p w14:paraId="2ED5862C" w14:textId="2CDC9879" w:rsidR="000B64F2" w:rsidRPr="00C25E3C" w:rsidRDefault="000B64F2" w:rsidP="006F03C1">
            <w:pPr>
              <w:pStyle w:val="Tdec"/>
              <w:tabs>
                <w:tab w:val="clear" w:pos="993"/>
              </w:tabs>
              <w:jc w:val="left"/>
              <w:rPr>
                <w:color w:val="000000"/>
                <w:szCs w:val="18"/>
              </w:rPr>
            </w:pPr>
          </w:p>
        </w:tc>
        <w:tc>
          <w:tcPr>
            <w:tcW w:w="1121" w:type="dxa"/>
          </w:tcPr>
          <w:p w14:paraId="3397615E" w14:textId="074E8202" w:rsidR="000B64F2" w:rsidRPr="00B90B40" w:rsidRDefault="000B64F2" w:rsidP="00985EB1">
            <w:pPr>
              <w:pStyle w:val="Tdec"/>
              <w:tabs>
                <w:tab w:val="clear" w:pos="993"/>
                <w:tab w:val="decimal" w:pos="1008"/>
              </w:tabs>
              <w:rPr>
                <w:color w:val="000000"/>
                <w:szCs w:val="18"/>
                <w:highlight w:val="yellow"/>
              </w:rPr>
            </w:pPr>
            <w:r w:rsidRPr="009A7E8D">
              <w:rPr>
                <w:rFonts w:ascii="Courier New" w:hAnsi="Courier New" w:cs="Courier New"/>
                <w:strike/>
                <w:color w:val="000000"/>
                <w:szCs w:val="18"/>
              </w:rPr>
              <w:t>───────</w:t>
            </w:r>
          </w:p>
        </w:tc>
      </w:tr>
      <w:tr w:rsidR="000B64F2" w:rsidRPr="00C25E3C" w14:paraId="49D6522C" w14:textId="77777777" w:rsidTr="00426E8B">
        <w:trPr>
          <w:cantSplit/>
        </w:trPr>
        <w:tc>
          <w:tcPr>
            <w:tcW w:w="5070" w:type="dxa"/>
            <w:shd w:val="clear" w:color="auto" w:fill="auto"/>
          </w:tcPr>
          <w:p w14:paraId="0B52B820" w14:textId="6C56F533" w:rsidR="000B64F2" w:rsidRPr="00C25E3C" w:rsidRDefault="000B64F2" w:rsidP="005E4CDF">
            <w:pPr>
              <w:pStyle w:val="Tdec"/>
              <w:tabs>
                <w:tab w:val="clear" w:pos="993"/>
              </w:tabs>
              <w:jc w:val="left"/>
              <w:rPr>
                <w:color w:val="000000"/>
                <w:szCs w:val="18"/>
              </w:rPr>
            </w:pPr>
          </w:p>
        </w:tc>
        <w:tc>
          <w:tcPr>
            <w:tcW w:w="1121" w:type="dxa"/>
          </w:tcPr>
          <w:p w14:paraId="7F6E699B" w14:textId="331E05B4" w:rsidR="000B64F2" w:rsidRPr="009A7E8D" w:rsidRDefault="00355730" w:rsidP="00985EB1">
            <w:pPr>
              <w:pStyle w:val="Tdec"/>
              <w:tabs>
                <w:tab w:val="clear" w:pos="993"/>
                <w:tab w:val="decimal" w:pos="1008"/>
              </w:tabs>
              <w:rPr>
                <w:color w:val="000000"/>
                <w:szCs w:val="18"/>
              </w:rPr>
            </w:pPr>
            <w:r>
              <w:rPr>
                <w:b/>
                <w:color w:val="000000"/>
                <w:szCs w:val="18"/>
              </w:rPr>
              <w:t>474,598</w:t>
            </w:r>
          </w:p>
        </w:tc>
      </w:tr>
      <w:tr w:rsidR="000B64F2" w:rsidRPr="00C25E3C" w14:paraId="7E4F4F6B" w14:textId="77777777" w:rsidTr="00426E8B">
        <w:trPr>
          <w:cantSplit/>
        </w:trPr>
        <w:tc>
          <w:tcPr>
            <w:tcW w:w="5070" w:type="dxa"/>
            <w:shd w:val="clear" w:color="auto" w:fill="auto"/>
          </w:tcPr>
          <w:p w14:paraId="22CF0E44" w14:textId="5FF4171F" w:rsidR="000B64F2" w:rsidRPr="00C25E3C" w:rsidRDefault="000B64F2" w:rsidP="00D543A6">
            <w:pPr>
              <w:pStyle w:val="Tdec"/>
              <w:tabs>
                <w:tab w:val="clear" w:pos="993"/>
              </w:tabs>
              <w:ind w:left="62"/>
              <w:jc w:val="left"/>
              <w:rPr>
                <w:color w:val="000000"/>
                <w:szCs w:val="18"/>
              </w:rPr>
            </w:pPr>
          </w:p>
        </w:tc>
        <w:tc>
          <w:tcPr>
            <w:tcW w:w="1121" w:type="dxa"/>
          </w:tcPr>
          <w:p w14:paraId="7C6308A3" w14:textId="7D161FCF" w:rsidR="000B64F2" w:rsidRPr="009A7E8D" w:rsidRDefault="000B64F2" w:rsidP="00985EB1">
            <w:pPr>
              <w:pStyle w:val="Tdec"/>
              <w:tabs>
                <w:tab w:val="clear" w:pos="993"/>
                <w:tab w:val="decimal" w:pos="1008"/>
              </w:tabs>
              <w:rPr>
                <w:color w:val="000000"/>
                <w:szCs w:val="18"/>
              </w:rPr>
            </w:pPr>
            <w:r w:rsidRPr="00C25E3C">
              <w:rPr>
                <w:rFonts w:ascii="Courier New" w:hAnsi="Courier New" w:cs="Courier New"/>
                <w:color w:val="000000"/>
                <w:szCs w:val="18"/>
              </w:rPr>
              <w:t>═══════</w:t>
            </w:r>
          </w:p>
        </w:tc>
      </w:tr>
      <w:tr w:rsidR="000B64F2" w:rsidRPr="00C25E3C" w14:paraId="13E1451A" w14:textId="77777777" w:rsidTr="00985EB1">
        <w:trPr>
          <w:cantSplit/>
        </w:trPr>
        <w:tc>
          <w:tcPr>
            <w:tcW w:w="5070" w:type="dxa"/>
            <w:shd w:val="clear" w:color="auto" w:fill="auto"/>
          </w:tcPr>
          <w:p w14:paraId="6B934C67" w14:textId="6A2986D3" w:rsidR="000B64F2" w:rsidRPr="00C25E3C" w:rsidRDefault="000B64F2" w:rsidP="000B3456">
            <w:pPr>
              <w:pStyle w:val="Tdec"/>
              <w:tabs>
                <w:tab w:val="clear" w:pos="993"/>
              </w:tabs>
              <w:jc w:val="left"/>
              <w:rPr>
                <w:color w:val="000000"/>
                <w:szCs w:val="18"/>
              </w:rPr>
            </w:pPr>
          </w:p>
        </w:tc>
        <w:tc>
          <w:tcPr>
            <w:tcW w:w="1121" w:type="dxa"/>
          </w:tcPr>
          <w:p w14:paraId="0CE6F8BE" w14:textId="1226B814" w:rsidR="000B64F2" w:rsidRPr="00C25E3C" w:rsidRDefault="000B64F2" w:rsidP="00985EB1">
            <w:pPr>
              <w:pStyle w:val="Tdec"/>
              <w:tabs>
                <w:tab w:val="clear" w:pos="993"/>
                <w:tab w:val="decimal" w:pos="1008"/>
              </w:tabs>
              <w:rPr>
                <w:color w:val="000000"/>
                <w:szCs w:val="18"/>
              </w:rPr>
            </w:pPr>
          </w:p>
        </w:tc>
      </w:tr>
    </w:tbl>
    <w:p w14:paraId="0DF298C2" w14:textId="61007715" w:rsidR="002C0013" w:rsidRPr="00C25E3C" w:rsidRDefault="00BD269A" w:rsidP="003D2F5B">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before="120" w:after="0"/>
        <w:ind w:left="562"/>
        <w:jc w:val="left"/>
        <w:rPr>
          <w:color w:val="000000"/>
          <w:szCs w:val="18"/>
        </w:rPr>
      </w:pPr>
      <w:r w:rsidRPr="00C25E3C">
        <w:rPr>
          <w:color w:val="000000"/>
          <w:szCs w:val="18"/>
        </w:rPr>
        <w:t>There were £</w:t>
      </w:r>
      <w:r w:rsidR="00FF6D10">
        <w:rPr>
          <w:color w:val="000000"/>
          <w:szCs w:val="18"/>
        </w:rPr>
        <w:t>1</w:t>
      </w:r>
      <w:r w:rsidR="004C2937">
        <w:rPr>
          <w:color w:val="000000"/>
          <w:szCs w:val="18"/>
        </w:rPr>
        <w:t>17,911</w:t>
      </w:r>
      <w:r w:rsidR="00A06745" w:rsidRPr="00C25E3C">
        <w:rPr>
          <w:color w:val="000000"/>
          <w:szCs w:val="18"/>
        </w:rPr>
        <w:t xml:space="preserve"> </w:t>
      </w:r>
      <w:r w:rsidRPr="00C25E3C">
        <w:rPr>
          <w:color w:val="000000"/>
          <w:szCs w:val="18"/>
        </w:rPr>
        <w:t>grants awarded bu</w:t>
      </w:r>
      <w:r w:rsidR="00DF0601" w:rsidRPr="00C25E3C">
        <w:rPr>
          <w:color w:val="000000"/>
          <w:szCs w:val="18"/>
        </w:rPr>
        <w:t>t not paid at 31st December 20</w:t>
      </w:r>
      <w:r w:rsidR="00B90B40">
        <w:rPr>
          <w:color w:val="000000"/>
          <w:szCs w:val="18"/>
        </w:rPr>
        <w:t>2</w:t>
      </w:r>
      <w:r w:rsidR="004C2937">
        <w:rPr>
          <w:color w:val="000000"/>
          <w:szCs w:val="18"/>
        </w:rPr>
        <w:t>1</w:t>
      </w:r>
      <w:r w:rsidRPr="00C25E3C">
        <w:rPr>
          <w:color w:val="000000"/>
          <w:szCs w:val="18"/>
        </w:rPr>
        <w:t xml:space="preserve">. </w:t>
      </w:r>
      <w:r w:rsidR="008D24A4" w:rsidRPr="00C25E3C">
        <w:rPr>
          <w:color w:val="000000"/>
          <w:szCs w:val="18"/>
        </w:rPr>
        <w:t>Of these, i</w:t>
      </w:r>
      <w:r w:rsidR="00DF0601" w:rsidRPr="00C25E3C">
        <w:rPr>
          <w:color w:val="000000"/>
          <w:szCs w:val="18"/>
        </w:rPr>
        <w:t>n 20</w:t>
      </w:r>
      <w:r w:rsidR="002007AA" w:rsidRPr="00C25E3C">
        <w:rPr>
          <w:color w:val="000000"/>
          <w:szCs w:val="18"/>
        </w:rPr>
        <w:t>2</w:t>
      </w:r>
      <w:r w:rsidR="004C2937">
        <w:rPr>
          <w:color w:val="000000"/>
          <w:szCs w:val="18"/>
        </w:rPr>
        <w:t>2</w:t>
      </w:r>
      <w:r w:rsidRPr="00C25E3C">
        <w:rPr>
          <w:color w:val="000000"/>
          <w:szCs w:val="18"/>
        </w:rPr>
        <w:t xml:space="preserve"> £</w:t>
      </w:r>
      <w:r w:rsidR="008E0455">
        <w:rPr>
          <w:color w:val="000000"/>
          <w:szCs w:val="18"/>
        </w:rPr>
        <w:t>93,190</w:t>
      </w:r>
      <w:r w:rsidR="001565E7" w:rsidRPr="00C25E3C">
        <w:rPr>
          <w:color w:val="000000"/>
          <w:szCs w:val="18"/>
        </w:rPr>
        <w:t xml:space="preserve"> </w:t>
      </w:r>
      <w:r w:rsidR="00EF04F5" w:rsidRPr="00C25E3C">
        <w:rPr>
          <w:color w:val="000000"/>
          <w:szCs w:val="18"/>
        </w:rPr>
        <w:t>were paid</w:t>
      </w:r>
      <w:r w:rsidRPr="00C25E3C">
        <w:rPr>
          <w:color w:val="000000"/>
          <w:szCs w:val="18"/>
        </w:rPr>
        <w:t>, grants were reduced by £</w:t>
      </w:r>
      <w:r w:rsidR="008E0455">
        <w:rPr>
          <w:color w:val="000000"/>
          <w:szCs w:val="18"/>
        </w:rPr>
        <w:t>10,275</w:t>
      </w:r>
      <w:r w:rsidRPr="00C25E3C">
        <w:rPr>
          <w:color w:val="000000"/>
          <w:szCs w:val="18"/>
        </w:rPr>
        <w:t xml:space="preserve"> and £</w:t>
      </w:r>
      <w:r w:rsidR="00FC577F">
        <w:rPr>
          <w:color w:val="000000"/>
          <w:szCs w:val="18"/>
        </w:rPr>
        <w:t>1</w:t>
      </w:r>
      <w:r w:rsidR="008E0455">
        <w:rPr>
          <w:color w:val="000000"/>
          <w:szCs w:val="18"/>
        </w:rPr>
        <w:t>4,446</w:t>
      </w:r>
      <w:r w:rsidR="00AA20E3" w:rsidRPr="00C25E3C">
        <w:rPr>
          <w:color w:val="000000"/>
          <w:szCs w:val="18"/>
        </w:rPr>
        <w:t xml:space="preserve"> </w:t>
      </w:r>
      <w:r w:rsidRPr="00C25E3C">
        <w:rPr>
          <w:color w:val="000000"/>
          <w:szCs w:val="18"/>
        </w:rPr>
        <w:t>remained o</w:t>
      </w:r>
      <w:r w:rsidR="00A06745" w:rsidRPr="00C25E3C">
        <w:rPr>
          <w:color w:val="000000"/>
          <w:szCs w:val="18"/>
        </w:rPr>
        <w:t xml:space="preserve">utstanding at </w:t>
      </w:r>
      <w:r w:rsidR="00DF0601" w:rsidRPr="00C25E3C">
        <w:rPr>
          <w:color w:val="000000"/>
          <w:szCs w:val="18"/>
        </w:rPr>
        <w:t>31st December 20</w:t>
      </w:r>
      <w:r w:rsidR="002007AA" w:rsidRPr="00C25E3C">
        <w:rPr>
          <w:color w:val="000000"/>
          <w:szCs w:val="18"/>
        </w:rPr>
        <w:t>2</w:t>
      </w:r>
      <w:r w:rsidR="00A029D2">
        <w:rPr>
          <w:color w:val="000000"/>
          <w:szCs w:val="18"/>
        </w:rPr>
        <w:t>2</w:t>
      </w:r>
      <w:r w:rsidRPr="00C25E3C">
        <w:rPr>
          <w:color w:val="000000"/>
          <w:szCs w:val="18"/>
        </w:rPr>
        <w:t>.</w:t>
      </w:r>
    </w:p>
    <w:p w14:paraId="2EDAFB2E" w14:textId="1978B79C" w:rsidR="00075AB4" w:rsidRPr="00C25E3C" w:rsidRDefault="008D24A4" w:rsidP="003D2F5B">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before="120" w:after="0"/>
        <w:ind w:left="562"/>
        <w:jc w:val="left"/>
        <w:rPr>
          <w:color w:val="000000"/>
          <w:szCs w:val="18"/>
        </w:rPr>
        <w:sectPr w:rsidR="00075AB4" w:rsidRPr="00C25E3C" w:rsidSect="009439DA">
          <w:headerReference w:type="default" r:id="rId33"/>
          <w:endnotePr>
            <w:numFmt w:val="decimal"/>
          </w:endnotePr>
          <w:pgSz w:w="11906" w:h="16838"/>
          <w:pgMar w:top="576" w:right="1133" w:bottom="576" w:left="1440" w:header="549" w:footer="360" w:gutter="0"/>
          <w:paperSrc w:first="26912" w:other="26912"/>
          <w:cols w:space="720"/>
          <w:noEndnote/>
        </w:sectPr>
      </w:pPr>
      <w:r w:rsidRPr="00C25E3C">
        <w:rPr>
          <w:color w:val="000000"/>
          <w:szCs w:val="18"/>
        </w:rPr>
        <w:t>Total G</w:t>
      </w:r>
      <w:r w:rsidR="00A16B63" w:rsidRPr="00C25E3C">
        <w:rPr>
          <w:color w:val="000000"/>
          <w:szCs w:val="18"/>
        </w:rPr>
        <w:t>rants awarded and paid in 20</w:t>
      </w:r>
      <w:r w:rsidR="002007AA" w:rsidRPr="00C25E3C">
        <w:rPr>
          <w:color w:val="000000"/>
          <w:szCs w:val="18"/>
        </w:rPr>
        <w:t>2</w:t>
      </w:r>
      <w:r w:rsidR="0011348C">
        <w:rPr>
          <w:color w:val="000000"/>
          <w:szCs w:val="18"/>
        </w:rPr>
        <w:t>2</w:t>
      </w:r>
      <w:r w:rsidR="00C75338" w:rsidRPr="00C25E3C">
        <w:rPr>
          <w:color w:val="000000"/>
          <w:szCs w:val="18"/>
        </w:rPr>
        <w:t xml:space="preserve"> were £</w:t>
      </w:r>
      <w:r w:rsidR="00613B8F">
        <w:rPr>
          <w:color w:val="000000"/>
          <w:szCs w:val="18"/>
        </w:rPr>
        <w:t>335,695</w:t>
      </w:r>
      <w:r w:rsidR="004728F6" w:rsidRPr="00C25E3C">
        <w:rPr>
          <w:color w:val="000000"/>
          <w:szCs w:val="18"/>
        </w:rPr>
        <w:t xml:space="preserve"> </w:t>
      </w:r>
      <w:r w:rsidR="00BC75A0" w:rsidRPr="00C25E3C">
        <w:rPr>
          <w:color w:val="000000"/>
          <w:szCs w:val="18"/>
        </w:rPr>
        <w:t xml:space="preserve">and total grants awarded </w:t>
      </w:r>
      <w:r w:rsidR="00DF0601" w:rsidRPr="00C25E3C">
        <w:rPr>
          <w:color w:val="000000"/>
          <w:szCs w:val="18"/>
        </w:rPr>
        <w:t>in 20</w:t>
      </w:r>
      <w:r w:rsidR="002007AA" w:rsidRPr="00C25E3C">
        <w:rPr>
          <w:color w:val="000000"/>
          <w:szCs w:val="18"/>
        </w:rPr>
        <w:t>2</w:t>
      </w:r>
      <w:r w:rsidR="00613B8F">
        <w:rPr>
          <w:color w:val="000000"/>
          <w:szCs w:val="18"/>
        </w:rPr>
        <w:t>2</w:t>
      </w:r>
      <w:r w:rsidR="00EF04F5" w:rsidRPr="00C25E3C">
        <w:rPr>
          <w:color w:val="000000"/>
          <w:szCs w:val="18"/>
        </w:rPr>
        <w:t xml:space="preserve"> </w:t>
      </w:r>
      <w:r w:rsidR="00BC75A0" w:rsidRPr="00C25E3C">
        <w:rPr>
          <w:color w:val="000000"/>
          <w:szCs w:val="18"/>
        </w:rPr>
        <w:t>bu</w:t>
      </w:r>
      <w:r w:rsidRPr="00C25E3C">
        <w:rPr>
          <w:color w:val="000000"/>
          <w:szCs w:val="18"/>
        </w:rPr>
        <w:t xml:space="preserve">t outstanding at </w:t>
      </w:r>
      <w:r w:rsidR="00DF0601" w:rsidRPr="00C25E3C">
        <w:rPr>
          <w:color w:val="000000"/>
          <w:szCs w:val="18"/>
        </w:rPr>
        <w:t>31st December 20</w:t>
      </w:r>
      <w:r w:rsidR="002007AA" w:rsidRPr="00C25E3C">
        <w:rPr>
          <w:color w:val="000000"/>
          <w:szCs w:val="18"/>
        </w:rPr>
        <w:t>2</w:t>
      </w:r>
      <w:r w:rsidR="00613B8F">
        <w:rPr>
          <w:color w:val="000000"/>
          <w:szCs w:val="18"/>
        </w:rPr>
        <w:t>2</w:t>
      </w:r>
      <w:r w:rsidRPr="00C25E3C">
        <w:rPr>
          <w:color w:val="000000"/>
          <w:szCs w:val="18"/>
        </w:rPr>
        <w:t xml:space="preserve"> were </w:t>
      </w:r>
      <w:r w:rsidR="003935B0" w:rsidRPr="00C25E3C">
        <w:rPr>
          <w:color w:val="000000"/>
          <w:szCs w:val="18"/>
        </w:rPr>
        <w:t>£</w:t>
      </w:r>
      <w:r w:rsidR="00521804">
        <w:rPr>
          <w:color w:val="000000"/>
          <w:szCs w:val="18"/>
        </w:rPr>
        <w:t>1</w:t>
      </w:r>
      <w:r w:rsidR="00613B8F">
        <w:rPr>
          <w:color w:val="000000"/>
          <w:szCs w:val="18"/>
        </w:rPr>
        <w:t>49,178</w:t>
      </w:r>
    </w:p>
    <w:p w14:paraId="1CEF39DE" w14:textId="3D0853E3" w:rsidR="007A4105" w:rsidRPr="00C25E3C" w:rsidRDefault="007A4105" w:rsidP="00B535A7">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before="120" w:after="0"/>
        <w:ind w:left="562"/>
        <w:jc w:val="left"/>
        <w:rPr>
          <w:color w:val="000000"/>
          <w:szCs w:val="24"/>
        </w:rPr>
      </w:pPr>
      <w:r w:rsidRPr="00C25E3C">
        <w:rPr>
          <w:b/>
          <w:color w:val="000000"/>
          <w:szCs w:val="24"/>
        </w:rPr>
        <w:lastRenderedPageBreak/>
        <w:tab/>
      </w:r>
    </w:p>
    <w:p w14:paraId="208BAE40" w14:textId="0D80C4A2" w:rsidR="007A4105" w:rsidRPr="00C25E3C" w:rsidRDefault="00ED2AB5">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color w:val="000000"/>
          <w:szCs w:val="24"/>
        </w:rPr>
      </w:pPr>
      <w:r>
        <w:rPr>
          <w:b/>
          <w:color w:val="000000"/>
          <w:szCs w:val="24"/>
        </w:rPr>
        <w:t>1</w:t>
      </w:r>
      <w:r w:rsidR="00735BB9">
        <w:rPr>
          <w:b/>
          <w:color w:val="000000"/>
          <w:szCs w:val="24"/>
        </w:rPr>
        <w:t>7</w:t>
      </w:r>
      <w:r w:rsidR="007A4105" w:rsidRPr="00C25E3C">
        <w:rPr>
          <w:b/>
          <w:color w:val="000000"/>
          <w:szCs w:val="24"/>
        </w:rPr>
        <w:tab/>
        <w:t>ANALYSIS OF NET ASSETS BETWEEN FUNDS</w:t>
      </w:r>
    </w:p>
    <w:tbl>
      <w:tblPr>
        <w:tblW w:w="13600" w:type="dxa"/>
        <w:tblInd w:w="628" w:type="dxa"/>
        <w:tblLayout w:type="fixed"/>
        <w:tblCellMar>
          <w:left w:w="28" w:type="dxa"/>
          <w:right w:w="28" w:type="dxa"/>
        </w:tblCellMar>
        <w:tblLook w:val="0000" w:firstRow="0" w:lastRow="0" w:firstColumn="0" w:lastColumn="0" w:noHBand="0" w:noVBand="0"/>
      </w:tblPr>
      <w:tblGrid>
        <w:gridCol w:w="3100"/>
        <w:gridCol w:w="900"/>
        <w:gridCol w:w="1200"/>
        <w:gridCol w:w="1200"/>
        <w:gridCol w:w="1200"/>
        <w:gridCol w:w="1200"/>
        <w:gridCol w:w="1200"/>
        <w:gridCol w:w="1200"/>
        <w:gridCol w:w="1200"/>
        <w:gridCol w:w="1200"/>
      </w:tblGrid>
      <w:tr w:rsidR="00C133CF" w:rsidRPr="00C25E3C" w14:paraId="2D16205B" w14:textId="77777777" w:rsidTr="00FA42E9">
        <w:trPr>
          <w:cantSplit/>
        </w:trPr>
        <w:tc>
          <w:tcPr>
            <w:tcW w:w="3100" w:type="dxa"/>
          </w:tcPr>
          <w:p w14:paraId="29A8945C" w14:textId="77777777" w:rsidR="00C133CF" w:rsidRPr="00C25E3C" w:rsidRDefault="00C133CF" w:rsidP="00FA42E9">
            <w:pPr>
              <w:pStyle w:val="Tnormal"/>
              <w:tabs>
                <w:tab w:val="clear" w:pos="284"/>
              </w:tabs>
              <w:ind w:left="72" w:firstLine="0"/>
              <w:rPr>
                <w:color w:val="000000"/>
              </w:rPr>
            </w:pPr>
          </w:p>
        </w:tc>
        <w:tc>
          <w:tcPr>
            <w:tcW w:w="900" w:type="dxa"/>
          </w:tcPr>
          <w:p w14:paraId="43504F5C" w14:textId="77777777" w:rsidR="00C133CF" w:rsidRPr="00C25E3C" w:rsidRDefault="00C133CF" w:rsidP="00FA42E9">
            <w:pPr>
              <w:pStyle w:val="Tdec"/>
              <w:tabs>
                <w:tab w:val="clear" w:pos="993"/>
              </w:tabs>
              <w:ind w:right="-62"/>
              <w:jc w:val="center"/>
              <w:rPr>
                <w:color w:val="000000"/>
              </w:rPr>
            </w:pPr>
          </w:p>
        </w:tc>
        <w:tc>
          <w:tcPr>
            <w:tcW w:w="1200" w:type="dxa"/>
          </w:tcPr>
          <w:p w14:paraId="7B015043" w14:textId="77777777" w:rsidR="00C133CF" w:rsidRPr="00C25E3C" w:rsidRDefault="00C133CF" w:rsidP="00FA42E9">
            <w:pPr>
              <w:pStyle w:val="Tdec"/>
              <w:tabs>
                <w:tab w:val="clear" w:pos="993"/>
                <w:tab w:val="decimal" w:pos="1008"/>
              </w:tabs>
              <w:ind w:right="-62"/>
              <w:jc w:val="left"/>
              <w:rPr>
                <w:b/>
                <w:color w:val="000000"/>
              </w:rPr>
            </w:pPr>
          </w:p>
        </w:tc>
        <w:tc>
          <w:tcPr>
            <w:tcW w:w="1200" w:type="dxa"/>
          </w:tcPr>
          <w:p w14:paraId="7C71245B" w14:textId="77777777" w:rsidR="00C133CF" w:rsidRPr="00C25E3C" w:rsidRDefault="00C133CF" w:rsidP="00FA42E9">
            <w:pPr>
              <w:pStyle w:val="Tdec"/>
              <w:tabs>
                <w:tab w:val="clear" w:pos="993"/>
                <w:tab w:val="decimal" w:pos="1008"/>
              </w:tabs>
              <w:ind w:right="-62"/>
              <w:jc w:val="left"/>
              <w:rPr>
                <w:b/>
                <w:color w:val="000000"/>
              </w:rPr>
            </w:pPr>
          </w:p>
        </w:tc>
        <w:tc>
          <w:tcPr>
            <w:tcW w:w="1200" w:type="dxa"/>
          </w:tcPr>
          <w:p w14:paraId="1B8CA761" w14:textId="77777777" w:rsidR="00C133CF" w:rsidRPr="00C25E3C" w:rsidRDefault="00C133CF" w:rsidP="00FA42E9">
            <w:pPr>
              <w:pStyle w:val="Tdec"/>
              <w:tabs>
                <w:tab w:val="clear" w:pos="993"/>
                <w:tab w:val="decimal" w:pos="1008"/>
              </w:tabs>
              <w:ind w:right="-62"/>
              <w:jc w:val="left"/>
              <w:rPr>
                <w:b/>
                <w:color w:val="000000"/>
              </w:rPr>
            </w:pPr>
          </w:p>
        </w:tc>
        <w:tc>
          <w:tcPr>
            <w:tcW w:w="1200" w:type="dxa"/>
          </w:tcPr>
          <w:p w14:paraId="7DFDF280" w14:textId="77777777" w:rsidR="00C133CF" w:rsidRPr="00C25E3C" w:rsidRDefault="00C133CF" w:rsidP="00FA42E9">
            <w:pPr>
              <w:pStyle w:val="Tdec"/>
              <w:tabs>
                <w:tab w:val="clear" w:pos="993"/>
                <w:tab w:val="decimal" w:pos="1008"/>
              </w:tabs>
              <w:ind w:right="-62"/>
              <w:jc w:val="left"/>
              <w:rPr>
                <w:color w:val="000000"/>
              </w:rPr>
            </w:pPr>
          </w:p>
        </w:tc>
        <w:tc>
          <w:tcPr>
            <w:tcW w:w="1200" w:type="dxa"/>
          </w:tcPr>
          <w:p w14:paraId="124D1688" w14:textId="77777777" w:rsidR="00C133CF" w:rsidRPr="00C25E3C" w:rsidRDefault="00C133CF" w:rsidP="00FA42E9">
            <w:pPr>
              <w:pStyle w:val="Tdec"/>
              <w:tabs>
                <w:tab w:val="clear" w:pos="993"/>
                <w:tab w:val="decimal" w:pos="1008"/>
              </w:tabs>
              <w:ind w:right="-62"/>
              <w:jc w:val="left"/>
              <w:rPr>
                <w:b/>
                <w:color w:val="000000"/>
              </w:rPr>
            </w:pPr>
          </w:p>
        </w:tc>
        <w:tc>
          <w:tcPr>
            <w:tcW w:w="1200" w:type="dxa"/>
          </w:tcPr>
          <w:p w14:paraId="326626F7" w14:textId="77777777" w:rsidR="00C133CF" w:rsidRPr="00C25E3C" w:rsidRDefault="00C133CF" w:rsidP="00FA42E9">
            <w:pPr>
              <w:pStyle w:val="Tdec"/>
              <w:tabs>
                <w:tab w:val="clear" w:pos="993"/>
                <w:tab w:val="decimal" w:pos="1008"/>
              </w:tabs>
              <w:ind w:right="-62"/>
              <w:jc w:val="left"/>
              <w:rPr>
                <w:b/>
                <w:color w:val="000000"/>
              </w:rPr>
            </w:pPr>
          </w:p>
        </w:tc>
        <w:tc>
          <w:tcPr>
            <w:tcW w:w="1200" w:type="dxa"/>
          </w:tcPr>
          <w:p w14:paraId="13F1971E" w14:textId="77777777" w:rsidR="00C133CF" w:rsidRPr="00C25E3C" w:rsidRDefault="00C133CF" w:rsidP="00FA42E9">
            <w:pPr>
              <w:pStyle w:val="Tdec"/>
              <w:tabs>
                <w:tab w:val="clear" w:pos="993"/>
                <w:tab w:val="decimal" w:pos="1008"/>
              </w:tabs>
              <w:ind w:right="-62"/>
              <w:jc w:val="left"/>
              <w:rPr>
                <w:b/>
                <w:color w:val="000000"/>
              </w:rPr>
            </w:pPr>
          </w:p>
        </w:tc>
        <w:tc>
          <w:tcPr>
            <w:tcW w:w="1200" w:type="dxa"/>
          </w:tcPr>
          <w:p w14:paraId="363F1505" w14:textId="77777777" w:rsidR="00C133CF" w:rsidRPr="00C25E3C" w:rsidRDefault="00C133CF" w:rsidP="00FA42E9">
            <w:pPr>
              <w:pStyle w:val="Tdec"/>
              <w:tabs>
                <w:tab w:val="clear" w:pos="993"/>
                <w:tab w:val="decimal" w:pos="1008"/>
              </w:tabs>
              <w:ind w:right="-62"/>
              <w:jc w:val="left"/>
              <w:rPr>
                <w:color w:val="000000"/>
              </w:rPr>
            </w:pPr>
          </w:p>
        </w:tc>
      </w:tr>
      <w:tr w:rsidR="00075AB4" w:rsidRPr="00C25E3C" w14:paraId="7676B444" w14:textId="77777777" w:rsidTr="00FA42E9">
        <w:trPr>
          <w:cantSplit/>
        </w:trPr>
        <w:tc>
          <w:tcPr>
            <w:tcW w:w="3100" w:type="dxa"/>
          </w:tcPr>
          <w:p w14:paraId="44E41E19" w14:textId="77777777" w:rsidR="00075AB4" w:rsidRPr="00C25E3C" w:rsidRDefault="00075AB4" w:rsidP="00FA42E9">
            <w:pPr>
              <w:pStyle w:val="Tnormal"/>
              <w:tabs>
                <w:tab w:val="clear" w:pos="284"/>
              </w:tabs>
              <w:ind w:left="72" w:firstLine="0"/>
              <w:rPr>
                <w:color w:val="000000"/>
              </w:rPr>
            </w:pPr>
          </w:p>
        </w:tc>
        <w:tc>
          <w:tcPr>
            <w:tcW w:w="900" w:type="dxa"/>
          </w:tcPr>
          <w:p w14:paraId="7E637327" w14:textId="77777777" w:rsidR="00075AB4" w:rsidRPr="00C25E3C" w:rsidRDefault="00075AB4" w:rsidP="00FA42E9">
            <w:pPr>
              <w:pStyle w:val="Tdec"/>
              <w:tabs>
                <w:tab w:val="clear" w:pos="993"/>
              </w:tabs>
              <w:ind w:right="-62"/>
              <w:jc w:val="center"/>
              <w:rPr>
                <w:color w:val="000000"/>
              </w:rPr>
            </w:pPr>
          </w:p>
        </w:tc>
        <w:tc>
          <w:tcPr>
            <w:tcW w:w="1200" w:type="dxa"/>
          </w:tcPr>
          <w:p w14:paraId="4845A9B6" w14:textId="77777777" w:rsidR="00075AB4" w:rsidRPr="00C25E3C" w:rsidRDefault="00075AB4" w:rsidP="00FA42E9">
            <w:pPr>
              <w:pStyle w:val="Tdec"/>
              <w:tabs>
                <w:tab w:val="clear" w:pos="993"/>
                <w:tab w:val="decimal" w:pos="1008"/>
              </w:tabs>
              <w:ind w:right="-62"/>
              <w:jc w:val="left"/>
              <w:rPr>
                <w:b/>
                <w:color w:val="000000"/>
              </w:rPr>
            </w:pPr>
          </w:p>
        </w:tc>
        <w:tc>
          <w:tcPr>
            <w:tcW w:w="1200" w:type="dxa"/>
          </w:tcPr>
          <w:p w14:paraId="338C7F6A" w14:textId="77777777" w:rsidR="00075AB4" w:rsidRPr="00C25E3C" w:rsidRDefault="00075AB4" w:rsidP="00FA42E9">
            <w:pPr>
              <w:pStyle w:val="Tdec"/>
              <w:tabs>
                <w:tab w:val="clear" w:pos="993"/>
                <w:tab w:val="decimal" w:pos="1008"/>
              </w:tabs>
              <w:ind w:right="-62"/>
              <w:jc w:val="left"/>
              <w:rPr>
                <w:b/>
                <w:color w:val="000000"/>
              </w:rPr>
            </w:pPr>
          </w:p>
        </w:tc>
        <w:tc>
          <w:tcPr>
            <w:tcW w:w="1200" w:type="dxa"/>
          </w:tcPr>
          <w:p w14:paraId="3000C63F" w14:textId="77777777" w:rsidR="00075AB4" w:rsidRPr="00C25E3C" w:rsidRDefault="00075AB4" w:rsidP="00FA42E9">
            <w:pPr>
              <w:pStyle w:val="Tdec"/>
              <w:tabs>
                <w:tab w:val="clear" w:pos="993"/>
                <w:tab w:val="decimal" w:pos="1008"/>
              </w:tabs>
              <w:ind w:right="-62"/>
              <w:jc w:val="left"/>
              <w:rPr>
                <w:b/>
                <w:color w:val="000000"/>
              </w:rPr>
            </w:pPr>
            <w:r w:rsidRPr="00C25E3C">
              <w:rPr>
                <w:b/>
                <w:color w:val="000000"/>
              </w:rPr>
              <w:t>GROUP</w:t>
            </w:r>
          </w:p>
        </w:tc>
        <w:tc>
          <w:tcPr>
            <w:tcW w:w="1200" w:type="dxa"/>
          </w:tcPr>
          <w:p w14:paraId="28C23654" w14:textId="77777777" w:rsidR="00075AB4" w:rsidRPr="00C25E3C" w:rsidRDefault="00075AB4" w:rsidP="00FA42E9">
            <w:pPr>
              <w:pStyle w:val="Tdec"/>
              <w:tabs>
                <w:tab w:val="clear" w:pos="993"/>
                <w:tab w:val="decimal" w:pos="1008"/>
              </w:tabs>
              <w:ind w:right="-62"/>
              <w:jc w:val="left"/>
              <w:rPr>
                <w:color w:val="000000"/>
              </w:rPr>
            </w:pPr>
          </w:p>
        </w:tc>
        <w:tc>
          <w:tcPr>
            <w:tcW w:w="1200" w:type="dxa"/>
          </w:tcPr>
          <w:p w14:paraId="3DAB0D62" w14:textId="77777777" w:rsidR="00075AB4" w:rsidRPr="00C25E3C" w:rsidRDefault="00075AB4" w:rsidP="00FA42E9">
            <w:pPr>
              <w:pStyle w:val="Tdec"/>
              <w:tabs>
                <w:tab w:val="clear" w:pos="993"/>
                <w:tab w:val="decimal" w:pos="1008"/>
              </w:tabs>
              <w:ind w:right="-62"/>
              <w:jc w:val="left"/>
              <w:rPr>
                <w:b/>
                <w:color w:val="000000"/>
              </w:rPr>
            </w:pPr>
          </w:p>
        </w:tc>
        <w:tc>
          <w:tcPr>
            <w:tcW w:w="1200" w:type="dxa"/>
          </w:tcPr>
          <w:p w14:paraId="662D2C69" w14:textId="77777777" w:rsidR="00075AB4" w:rsidRPr="00C25E3C" w:rsidRDefault="00075AB4" w:rsidP="00FA42E9">
            <w:pPr>
              <w:pStyle w:val="Tdec"/>
              <w:tabs>
                <w:tab w:val="clear" w:pos="993"/>
                <w:tab w:val="decimal" w:pos="1008"/>
              </w:tabs>
              <w:ind w:right="-62"/>
              <w:jc w:val="left"/>
              <w:rPr>
                <w:b/>
                <w:color w:val="000000"/>
              </w:rPr>
            </w:pPr>
          </w:p>
        </w:tc>
        <w:tc>
          <w:tcPr>
            <w:tcW w:w="1200" w:type="dxa"/>
          </w:tcPr>
          <w:p w14:paraId="6E0DA0BE" w14:textId="77777777" w:rsidR="00075AB4" w:rsidRPr="00C25E3C" w:rsidRDefault="00075AB4" w:rsidP="00FA42E9">
            <w:pPr>
              <w:pStyle w:val="Tdec"/>
              <w:tabs>
                <w:tab w:val="clear" w:pos="993"/>
                <w:tab w:val="decimal" w:pos="1008"/>
              </w:tabs>
              <w:ind w:right="-62"/>
              <w:jc w:val="left"/>
              <w:rPr>
                <w:b/>
                <w:color w:val="000000"/>
              </w:rPr>
            </w:pPr>
            <w:r w:rsidRPr="00C25E3C">
              <w:rPr>
                <w:b/>
                <w:color w:val="000000"/>
              </w:rPr>
              <w:t>CHARITY</w:t>
            </w:r>
          </w:p>
        </w:tc>
        <w:tc>
          <w:tcPr>
            <w:tcW w:w="1200" w:type="dxa"/>
          </w:tcPr>
          <w:p w14:paraId="1BDC88BE" w14:textId="77777777" w:rsidR="00075AB4" w:rsidRPr="00C25E3C" w:rsidRDefault="00075AB4" w:rsidP="00FA42E9">
            <w:pPr>
              <w:pStyle w:val="Tdec"/>
              <w:tabs>
                <w:tab w:val="clear" w:pos="993"/>
                <w:tab w:val="decimal" w:pos="1008"/>
              </w:tabs>
              <w:ind w:right="-62"/>
              <w:jc w:val="left"/>
              <w:rPr>
                <w:color w:val="000000"/>
              </w:rPr>
            </w:pPr>
          </w:p>
        </w:tc>
      </w:tr>
      <w:tr w:rsidR="00B05D64" w:rsidRPr="00C25E3C" w14:paraId="1DE4CC76" w14:textId="77777777" w:rsidTr="00075AB4">
        <w:trPr>
          <w:cantSplit/>
          <w:trHeight w:val="742"/>
        </w:trPr>
        <w:tc>
          <w:tcPr>
            <w:tcW w:w="3100" w:type="dxa"/>
          </w:tcPr>
          <w:p w14:paraId="42EE8D56" w14:textId="77777777" w:rsidR="00B05D64" w:rsidRPr="00C25E3C" w:rsidRDefault="00B05D64" w:rsidP="00B05D64">
            <w:pPr>
              <w:pStyle w:val="Tnormal"/>
              <w:rPr>
                <w:b/>
                <w:color w:val="000000"/>
              </w:rPr>
            </w:pPr>
          </w:p>
        </w:tc>
        <w:tc>
          <w:tcPr>
            <w:tcW w:w="900" w:type="dxa"/>
          </w:tcPr>
          <w:p w14:paraId="54B1072A" w14:textId="77777777" w:rsidR="00B05D64" w:rsidRPr="00C25E3C" w:rsidRDefault="00B05D64" w:rsidP="00B05D64">
            <w:pPr>
              <w:pStyle w:val="Tdec"/>
              <w:tabs>
                <w:tab w:val="clear" w:pos="993"/>
                <w:tab w:val="decimal" w:pos="397"/>
              </w:tabs>
              <w:ind w:right="-62"/>
              <w:jc w:val="center"/>
              <w:rPr>
                <w:b/>
                <w:color w:val="000000"/>
              </w:rPr>
            </w:pPr>
          </w:p>
          <w:p w14:paraId="266CB7D1" w14:textId="77777777" w:rsidR="00B05D64" w:rsidRPr="00C25E3C" w:rsidRDefault="00B05D64" w:rsidP="00B05D64">
            <w:pPr>
              <w:pStyle w:val="Tdec"/>
              <w:tabs>
                <w:tab w:val="clear" w:pos="993"/>
                <w:tab w:val="decimal" w:pos="397"/>
              </w:tabs>
              <w:ind w:right="-62"/>
              <w:jc w:val="center"/>
              <w:rPr>
                <w:b/>
                <w:color w:val="000000"/>
              </w:rPr>
            </w:pPr>
          </w:p>
          <w:p w14:paraId="33D4936F" w14:textId="77777777" w:rsidR="00B05D64" w:rsidRPr="00C25E3C" w:rsidRDefault="00B05D64" w:rsidP="00B05D64">
            <w:pPr>
              <w:pStyle w:val="Tdec"/>
              <w:tabs>
                <w:tab w:val="clear" w:pos="993"/>
                <w:tab w:val="decimal" w:pos="397"/>
              </w:tabs>
              <w:ind w:right="-62"/>
              <w:jc w:val="center"/>
              <w:rPr>
                <w:b/>
                <w:color w:val="000000"/>
              </w:rPr>
            </w:pPr>
            <w:r w:rsidRPr="00C25E3C">
              <w:rPr>
                <w:b/>
                <w:color w:val="000000"/>
              </w:rPr>
              <w:t>Note</w:t>
            </w:r>
          </w:p>
        </w:tc>
        <w:tc>
          <w:tcPr>
            <w:tcW w:w="1200" w:type="dxa"/>
          </w:tcPr>
          <w:p w14:paraId="7D28E03D" w14:textId="77777777" w:rsidR="00B05D64" w:rsidRPr="00C25E3C" w:rsidRDefault="00B05D64" w:rsidP="00B05D64">
            <w:pPr>
              <w:pStyle w:val="Tdec"/>
              <w:tabs>
                <w:tab w:val="clear" w:pos="993"/>
                <w:tab w:val="decimal" w:pos="397"/>
              </w:tabs>
              <w:ind w:right="-62"/>
              <w:jc w:val="center"/>
              <w:rPr>
                <w:b/>
                <w:color w:val="000000"/>
              </w:rPr>
            </w:pPr>
            <w:r w:rsidRPr="00C25E3C">
              <w:rPr>
                <w:b/>
                <w:color w:val="000000"/>
              </w:rPr>
              <w:t>Fixed asset investments</w:t>
            </w:r>
          </w:p>
          <w:p w14:paraId="242F78FA" w14:textId="77777777" w:rsidR="00B05D64" w:rsidRPr="00C25E3C" w:rsidRDefault="00B05D64" w:rsidP="00B05D64">
            <w:pPr>
              <w:pStyle w:val="Tdec"/>
              <w:tabs>
                <w:tab w:val="clear" w:pos="993"/>
                <w:tab w:val="decimal" w:pos="397"/>
              </w:tabs>
              <w:ind w:right="-62"/>
              <w:jc w:val="center"/>
              <w:rPr>
                <w:b/>
                <w:color w:val="000000"/>
              </w:rPr>
            </w:pPr>
            <w:r w:rsidRPr="00C25E3C">
              <w:rPr>
                <w:b/>
                <w:color w:val="000000"/>
              </w:rPr>
              <w:t xml:space="preserve">£     </w:t>
            </w:r>
          </w:p>
        </w:tc>
        <w:tc>
          <w:tcPr>
            <w:tcW w:w="1200" w:type="dxa"/>
          </w:tcPr>
          <w:p w14:paraId="4C40C930" w14:textId="77777777" w:rsidR="00B05D64" w:rsidRPr="00C25E3C" w:rsidRDefault="00B05D64" w:rsidP="00B05D64">
            <w:pPr>
              <w:pStyle w:val="Tdec"/>
              <w:tabs>
                <w:tab w:val="clear" w:pos="993"/>
                <w:tab w:val="decimal" w:pos="397"/>
              </w:tabs>
              <w:ind w:right="-62"/>
              <w:jc w:val="center"/>
              <w:rPr>
                <w:b/>
                <w:color w:val="000000"/>
              </w:rPr>
            </w:pPr>
            <w:r w:rsidRPr="00C25E3C">
              <w:rPr>
                <w:b/>
                <w:color w:val="000000"/>
              </w:rPr>
              <w:t>Net Current assets</w:t>
            </w:r>
          </w:p>
          <w:p w14:paraId="6C732361" w14:textId="77777777" w:rsidR="00B05D64" w:rsidRPr="00C25E3C" w:rsidRDefault="00B05D64" w:rsidP="00B05D64">
            <w:pPr>
              <w:pStyle w:val="Tdec"/>
              <w:tabs>
                <w:tab w:val="clear" w:pos="993"/>
                <w:tab w:val="decimal" w:pos="397"/>
              </w:tabs>
              <w:ind w:right="-62"/>
              <w:jc w:val="center"/>
              <w:rPr>
                <w:b/>
                <w:color w:val="000000"/>
              </w:rPr>
            </w:pPr>
            <w:r w:rsidRPr="00C25E3C">
              <w:rPr>
                <w:b/>
                <w:color w:val="000000"/>
              </w:rPr>
              <w:t xml:space="preserve">£     </w:t>
            </w:r>
          </w:p>
        </w:tc>
        <w:tc>
          <w:tcPr>
            <w:tcW w:w="1200" w:type="dxa"/>
          </w:tcPr>
          <w:p w14:paraId="1821447D" w14:textId="77777777" w:rsidR="00B05D64" w:rsidRPr="00C25E3C" w:rsidRDefault="00B05D64" w:rsidP="00B05D64">
            <w:pPr>
              <w:pStyle w:val="Tdec"/>
              <w:tabs>
                <w:tab w:val="clear" w:pos="993"/>
                <w:tab w:val="decimal" w:pos="397"/>
              </w:tabs>
              <w:ind w:right="-62"/>
              <w:jc w:val="center"/>
              <w:rPr>
                <w:b/>
                <w:color w:val="000000"/>
              </w:rPr>
            </w:pPr>
            <w:r w:rsidRPr="00C25E3C">
              <w:rPr>
                <w:b/>
                <w:color w:val="000000"/>
              </w:rPr>
              <w:t>Total</w:t>
            </w:r>
          </w:p>
          <w:p w14:paraId="4F4D39D0" w14:textId="0141E072" w:rsidR="00B05D64" w:rsidRPr="00C25E3C" w:rsidRDefault="00B05D64" w:rsidP="00B05D64">
            <w:pPr>
              <w:pStyle w:val="Tdec"/>
              <w:tabs>
                <w:tab w:val="clear" w:pos="993"/>
                <w:tab w:val="decimal" w:pos="397"/>
              </w:tabs>
              <w:ind w:right="-62"/>
              <w:jc w:val="center"/>
              <w:rPr>
                <w:b/>
                <w:color w:val="000000"/>
              </w:rPr>
            </w:pPr>
            <w:r w:rsidRPr="00C25E3C">
              <w:rPr>
                <w:b/>
                <w:color w:val="000000"/>
              </w:rPr>
              <w:t>20</w:t>
            </w:r>
            <w:r w:rsidR="007637E9" w:rsidRPr="00C25E3C">
              <w:rPr>
                <w:b/>
                <w:color w:val="000000"/>
              </w:rPr>
              <w:t>2</w:t>
            </w:r>
            <w:r w:rsidR="00F05407">
              <w:rPr>
                <w:b/>
                <w:color w:val="000000"/>
              </w:rPr>
              <w:t>2</w:t>
            </w:r>
          </w:p>
          <w:p w14:paraId="60AFC890" w14:textId="77777777" w:rsidR="00B05D64" w:rsidRPr="00C25E3C" w:rsidRDefault="00B05D64" w:rsidP="00B05D64">
            <w:pPr>
              <w:pStyle w:val="Tdec"/>
              <w:tabs>
                <w:tab w:val="clear" w:pos="993"/>
                <w:tab w:val="decimal" w:pos="397"/>
              </w:tabs>
              <w:ind w:right="-62"/>
              <w:jc w:val="center"/>
              <w:rPr>
                <w:b/>
                <w:color w:val="000000"/>
              </w:rPr>
            </w:pPr>
            <w:r w:rsidRPr="00C25E3C">
              <w:rPr>
                <w:b/>
                <w:color w:val="000000"/>
              </w:rPr>
              <w:t xml:space="preserve">£     </w:t>
            </w:r>
          </w:p>
        </w:tc>
        <w:tc>
          <w:tcPr>
            <w:tcW w:w="1200" w:type="dxa"/>
          </w:tcPr>
          <w:p w14:paraId="52AE1AA5" w14:textId="77777777" w:rsidR="00B05D64" w:rsidRPr="00C25E3C" w:rsidRDefault="00B05D64" w:rsidP="00B05D64">
            <w:pPr>
              <w:pStyle w:val="Tdec"/>
              <w:tabs>
                <w:tab w:val="clear" w:pos="993"/>
                <w:tab w:val="decimal" w:pos="397"/>
              </w:tabs>
              <w:ind w:right="-62"/>
              <w:jc w:val="center"/>
              <w:rPr>
                <w:color w:val="000000"/>
              </w:rPr>
            </w:pPr>
            <w:r w:rsidRPr="00C25E3C">
              <w:rPr>
                <w:color w:val="000000"/>
              </w:rPr>
              <w:t>Total</w:t>
            </w:r>
          </w:p>
          <w:p w14:paraId="7C412014" w14:textId="22366892" w:rsidR="00B05D64" w:rsidRPr="00C25E3C" w:rsidRDefault="00B05D64" w:rsidP="00B05D64">
            <w:pPr>
              <w:pStyle w:val="Tdec"/>
              <w:tabs>
                <w:tab w:val="clear" w:pos="993"/>
                <w:tab w:val="decimal" w:pos="397"/>
              </w:tabs>
              <w:ind w:right="-62"/>
              <w:jc w:val="center"/>
              <w:rPr>
                <w:color w:val="000000"/>
              </w:rPr>
            </w:pPr>
            <w:r w:rsidRPr="00C25E3C">
              <w:rPr>
                <w:color w:val="000000"/>
              </w:rPr>
              <w:t>20</w:t>
            </w:r>
            <w:r w:rsidR="00A8214C">
              <w:rPr>
                <w:color w:val="000000"/>
              </w:rPr>
              <w:t>2</w:t>
            </w:r>
            <w:r w:rsidR="00F05407">
              <w:rPr>
                <w:color w:val="000000"/>
              </w:rPr>
              <w:t>1</w:t>
            </w:r>
          </w:p>
          <w:p w14:paraId="69788DEF" w14:textId="77777777" w:rsidR="00B05D64" w:rsidRPr="00C25E3C" w:rsidRDefault="00B05D64" w:rsidP="00B05D64">
            <w:pPr>
              <w:pStyle w:val="Tdec"/>
              <w:tabs>
                <w:tab w:val="clear" w:pos="993"/>
                <w:tab w:val="decimal" w:pos="397"/>
              </w:tabs>
              <w:ind w:right="-62"/>
              <w:jc w:val="center"/>
              <w:rPr>
                <w:color w:val="000000"/>
              </w:rPr>
            </w:pPr>
            <w:r w:rsidRPr="00C25E3C">
              <w:rPr>
                <w:color w:val="000000"/>
              </w:rPr>
              <w:t xml:space="preserve">£     </w:t>
            </w:r>
          </w:p>
        </w:tc>
        <w:tc>
          <w:tcPr>
            <w:tcW w:w="1200" w:type="dxa"/>
          </w:tcPr>
          <w:p w14:paraId="50E9EE9A" w14:textId="77777777" w:rsidR="00B05D64" w:rsidRPr="00C25E3C" w:rsidRDefault="00B05D64" w:rsidP="00B05D64">
            <w:pPr>
              <w:pStyle w:val="Tdec"/>
              <w:tabs>
                <w:tab w:val="clear" w:pos="993"/>
                <w:tab w:val="decimal" w:pos="397"/>
              </w:tabs>
              <w:ind w:right="-62"/>
              <w:jc w:val="center"/>
              <w:rPr>
                <w:b/>
                <w:color w:val="000000"/>
              </w:rPr>
            </w:pPr>
            <w:r w:rsidRPr="00C25E3C">
              <w:rPr>
                <w:b/>
                <w:color w:val="000000"/>
              </w:rPr>
              <w:t>Fixed asset investments</w:t>
            </w:r>
          </w:p>
          <w:p w14:paraId="39736F8C" w14:textId="77777777" w:rsidR="00B05D64" w:rsidRPr="00C25E3C" w:rsidRDefault="00B05D64" w:rsidP="00B05D64">
            <w:pPr>
              <w:pStyle w:val="Tdec"/>
              <w:tabs>
                <w:tab w:val="clear" w:pos="993"/>
                <w:tab w:val="decimal" w:pos="397"/>
              </w:tabs>
              <w:ind w:right="-62"/>
              <w:jc w:val="center"/>
              <w:rPr>
                <w:b/>
                <w:color w:val="000000"/>
              </w:rPr>
            </w:pPr>
            <w:r w:rsidRPr="00C25E3C">
              <w:rPr>
                <w:b/>
                <w:color w:val="000000"/>
              </w:rPr>
              <w:t xml:space="preserve">£     </w:t>
            </w:r>
          </w:p>
        </w:tc>
        <w:tc>
          <w:tcPr>
            <w:tcW w:w="1200" w:type="dxa"/>
          </w:tcPr>
          <w:p w14:paraId="1C8B3364" w14:textId="77777777" w:rsidR="00B05D64" w:rsidRPr="00C25E3C" w:rsidRDefault="00B05D64" w:rsidP="00B05D64">
            <w:pPr>
              <w:pStyle w:val="Tdec"/>
              <w:tabs>
                <w:tab w:val="clear" w:pos="993"/>
                <w:tab w:val="decimal" w:pos="397"/>
              </w:tabs>
              <w:ind w:right="-62"/>
              <w:jc w:val="center"/>
              <w:rPr>
                <w:b/>
                <w:color w:val="000000"/>
              </w:rPr>
            </w:pPr>
            <w:r w:rsidRPr="00C25E3C">
              <w:rPr>
                <w:b/>
                <w:color w:val="000000"/>
              </w:rPr>
              <w:t>Net Current assets</w:t>
            </w:r>
          </w:p>
          <w:p w14:paraId="233F3B87" w14:textId="77777777" w:rsidR="00B05D64" w:rsidRPr="00C25E3C" w:rsidRDefault="00B05D64" w:rsidP="00B05D64">
            <w:pPr>
              <w:pStyle w:val="Tdec"/>
              <w:tabs>
                <w:tab w:val="clear" w:pos="993"/>
                <w:tab w:val="decimal" w:pos="397"/>
              </w:tabs>
              <w:ind w:right="-62"/>
              <w:jc w:val="center"/>
              <w:rPr>
                <w:b/>
                <w:color w:val="000000"/>
              </w:rPr>
            </w:pPr>
            <w:r w:rsidRPr="00C25E3C">
              <w:rPr>
                <w:b/>
                <w:color w:val="000000"/>
              </w:rPr>
              <w:t xml:space="preserve">£     </w:t>
            </w:r>
          </w:p>
        </w:tc>
        <w:tc>
          <w:tcPr>
            <w:tcW w:w="1200" w:type="dxa"/>
          </w:tcPr>
          <w:p w14:paraId="4BDB665C" w14:textId="77777777" w:rsidR="00B05D64" w:rsidRPr="00C25E3C" w:rsidRDefault="00B05D64" w:rsidP="00B05D64">
            <w:pPr>
              <w:pStyle w:val="Tdec"/>
              <w:tabs>
                <w:tab w:val="clear" w:pos="993"/>
                <w:tab w:val="decimal" w:pos="397"/>
              </w:tabs>
              <w:ind w:right="-62"/>
              <w:jc w:val="center"/>
              <w:rPr>
                <w:b/>
                <w:color w:val="000000"/>
              </w:rPr>
            </w:pPr>
            <w:r w:rsidRPr="00C25E3C">
              <w:rPr>
                <w:b/>
                <w:color w:val="000000"/>
              </w:rPr>
              <w:t>Total</w:t>
            </w:r>
          </w:p>
          <w:p w14:paraId="3AF2B9BA" w14:textId="38A3A011" w:rsidR="00B05D64" w:rsidRPr="00C25E3C" w:rsidRDefault="00876EF9" w:rsidP="00B05D64">
            <w:pPr>
              <w:pStyle w:val="Tdec"/>
              <w:tabs>
                <w:tab w:val="clear" w:pos="993"/>
                <w:tab w:val="decimal" w:pos="397"/>
              </w:tabs>
              <w:ind w:right="-62"/>
              <w:jc w:val="center"/>
              <w:rPr>
                <w:b/>
                <w:color w:val="000000"/>
              </w:rPr>
            </w:pPr>
            <w:r w:rsidRPr="00C25E3C">
              <w:rPr>
                <w:b/>
                <w:color w:val="000000"/>
              </w:rPr>
              <w:t>20</w:t>
            </w:r>
            <w:r w:rsidR="007637E9" w:rsidRPr="00C25E3C">
              <w:rPr>
                <w:b/>
                <w:color w:val="000000"/>
              </w:rPr>
              <w:t>2</w:t>
            </w:r>
            <w:r w:rsidR="00F05407">
              <w:rPr>
                <w:b/>
                <w:color w:val="000000"/>
              </w:rPr>
              <w:t>2</w:t>
            </w:r>
          </w:p>
          <w:p w14:paraId="0CCBFA67" w14:textId="77777777" w:rsidR="00B05D64" w:rsidRPr="00C25E3C" w:rsidRDefault="00B05D64" w:rsidP="00B05D64">
            <w:pPr>
              <w:pStyle w:val="Tdec"/>
              <w:tabs>
                <w:tab w:val="clear" w:pos="993"/>
                <w:tab w:val="decimal" w:pos="397"/>
              </w:tabs>
              <w:ind w:right="-62"/>
              <w:jc w:val="center"/>
              <w:rPr>
                <w:b/>
                <w:color w:val="000000"/>
              </w:rPr>
            </w:pPr>
            <w:r w:rsidRPr="00C25E3C">
              <w:rPr>
                <w:b/>
                <w:color w:val="000000"/>
              </w:rPr>
              <w:t xml:space="preserve">£     </w:t>
            </w:r>
          </w:p>
        </w:tc>
        <w:tc>
          <w:tcPr>
            <w:tcW w:w="1200" w:type="dxa"/>
          </w:tcPr>
          <w:p w14:paraId="46B66573" w14:textId="77777777" w:rsidR="00B05D64" w:rsidRPr="00C25E3C" w:rsidRDefault="00B05D64" w:rsidP="00B05D64">
            <w:pPr>
              <w:pStyle w:val="Tdec"/>
              <w:tabs>
                <w:tab w:val="clear" w:pos="993"/>
                <w:tab w:val="decimal" w:pos="397"/>
              </w:tabs>
              <w:ind w:right="-62"/>
              <w:jc w:val="center"/>
              <w:rPr>
                <w:color w:val="000000"/>
              </w:rPr>
            </w:pPr>
            <w:r w:rsidRPr="00C25E3C">
              <w:rPr>
                <w:color w:val="000000"/>
              </w:rPr>
              <w:t>Total</w:t>
            </w:r>
          </w:p>
          <w:p w14:paraId="5E5EC7F7" w14:textId="5AC1A2E5" w:rsidR="00B05D64" w:rsidRPr="00C25E3C" w:rsidRDefault="00876EF9" w:rsidP="00B05D64">
            <w:pPr>
              <w:pStyle w:val="Tdec"/>
              <w:tabs>
                <w:tab w:val="clear" w:pos="993"/>
                <w:tab w:val="decimal" w:pos="397"/>
              </w:tabs>
              <w:ind w:right="-62"/>
              <w:jc w:val="center"/>
              <w:rPr>
                <w:color w:val="000000"/>
              </w:rPr>
            </w:pPr>
            <w:r w:rsidRPr="00C25E3C">
              <w:rPr>
                <w:color w:val="000000"/>
              </w:rPr>
              <w:t>20</w:t>
            </w:r>
            <w:r w:rsidR="00B70196">
              <w:rPr>
                <w:color w:val="000000"/>
              </w:rPr>
              <w:t>2</w:t>
            </w:r>
            <w:r w:rsidR="00F05407">
              <w:rPr>
                <w:color w:val="000000"/>
              </w:rPr>
              <w:t>1</w:t>
            </w:r>
          </w:p>
          <w:p w14:paraId="64A80C17" w14:textId="752A2ABD" w:rsidR="00B05D64" w:rsidRPr="00C25E3C" w:rsidRDefault="00B05D64" w:rsidP="00B05D64">
            <w:pPr>
              <w:pStyle w:val="Tdec"/>
              <w:tabs>
                <w:tab w:val="clear" w:pos="993"/>
                <w:tab w:val="decimal" w:pos="397"/>
              </w:tabs>
              <w:ind w:right="-62"/>
              <w:jc w:val="center"/>
              <w:rPr>
                <w:color w:val="000000"/>
              </w:rPr>
            </w:pPr>
            <w:r w:rsidRPr="00C25E3C">
              <w:rPr>
                <w:color w:val="000000"/>
              </w:rPr>
              <w:t xml:space="preserve">£     </w:t>
            </w:r>
          </w:p>
        </w:tc>
      </w:tr>
      <w:tr w:rsidR="00B05D64" w:rsidRPr="00C25E3C" w14:paraId="09875BF0" w14:textId="77777777" w:rsidTr="00075AB4">
        <w:trPr>
          <w:cantSplit/>
        </w:trPr>
        <w:tc>
          <w:tcPr>
            <w:tcW w:w="3100" w:type="dxa"/>
          </w:tcPr>
          <w:p w14:paraId="6D84993D" w14:textId="77777777" w:rsidR="00B05D64" w:rsidRPr="00C25E3C" w:rsidRDefault="00B05D64" w:rsidP="00B05D64">
            <w:pPr>
              <w:pStyle w:val="Tnormal"/>
              <w:tabs>
                <w:tab w:val="clear" w:pos="284"/>
              </w:tabs>
              <w:ind w:left="0" w:firstLine="0"/>
              <w:rPr>
                <w:b/>
                <w:color w:val="000000"/>
              </w:rPr>
            </w:pPr>
          </w:p>
        </w:tc>
        <w:tc>
          <w:tcPr>
            <w:tcW w:w="900" w:type="dxa"/>
          </w:tcPr>
          <w:p w14:paraId="12F7B937" w14:textId="77777777" w:rsidR="00B05D64" w:rsidRPr="00C25E3C" w:rsidRDefault="00B05D64" w:rsidP="00B05D64">
            <w:pPr>
              <w:pStyle w:val="Tdec"/>
              <w:tabs>
                <w:tab w:val="clear" w:pos="993"/>
              </w:tabs>
              <w:ind w:right="-62"/>
              <w:jc w:val="center"/>
              <w:rPr>
                <w:b/>
                <w:color w:val="000000"/>
              </w:rPr>
            </w:pPr>
          </w:p>
        </w:tc>
        <w:tc>
          <w:tcPr>
            <w:tcW w:w="1200" w:type="dxa"/>
          </w:tcPr>
          <w:p w14:paraId="448936CA" w14:textId="77777777" w:rsidR="00B05D64" w:rsidRPr="00C25E3C" w:rsidRDefault="00B05D64" w:rsidP="00B05D64">
            <w:pPr>
              <w:pStyle w:val="Tdec"/>
              <w:tabs>
                <w:tab w:val="clear" w:pos="993"/>
                <w:tab w:val="decimal" w:pos="397"/>
              </w:tabs>
              <w:ind w:right="-62"/>
              <w:jc w:val="center"/>
              <w:rPr>
                <w:b/>
                <w:color w:val="000000"/>
              </w:rPr>
            </w:pPr>
          </w:p>
        </w:tc>
        <w:tc>
          <w:tcPr>
            <w:tcW w:w="1200" w:type="dxa"/>
          </w:tcPr>
          <w:p w14:paraId="5F07CBFB" w14:textId="77777777" w:rsidR="00B05D64" w:rsidRPr="00C25E3C" w:rsidRDefault="00B05D64" w:rsidP="00B05D64">
            <w:pPr>
              <w:pStyle w:val="Tdec"/>
              <w:tabs>
                <w:tab w:val="clear" w:pos="993"/>
                <w:tab w:val="decimal" w:pos="397"/>
              </w:tabs>
              <w:ind w:right="-62"/>
              <w:jc w:val="center"/>
              <w:rPr>
                <w:b/>
                <w:color w:val="000000"/>
              </w:rPr>
            </w:pPr>
          </w:p>
        </w:tc>
        <w:tc>
          <w:tcPr>
            <w:tcW w:w="1200" w:type="dxa"/>
          </w:tcPr>
          <w:p w14:paraId="49294BE7" w14:textId="77777777" w:rsidR="00B05D64" w:rsidRPr="00C25E3C" w:rsidRDefault="00B05D64" w:rsidP="00B05D64">
            <w:pPr>
              <w:pStyle w:val="Tdec"/>
              <w:tabs>
                <w:tab w:val="clear" w:pos="993"/>
                <w:tab w:val="decimal" w:pos="397"/>
              </w:tabs>
              <w:ind w:right="-62"/>
              <w:jc w:val="center"/>
              <w:rPr>
                <w:b/>
                <w:color w:val="000000"/>
              </w:rPr>
            </w:pPr>
          </w:p>
        </w:tc>
        <w:tc>
          <w:tcPr>
            <w:tcW w:w="1200" w:type="dxa"/>
          </w:tcPr>
          <w:p w14:paraId="5051B016" w14:textId="77777777" w:rsidR="00B05D64" w:rsidRPr="00C25E3C" w:rsidRDefault="00B05D64" w:rsidP="00B05D64">
            <w:pPr>
              <w:pStyle w:val="Tdec"/>
              <w:tabs>
                <w:tab w:val="clear" w:pos="993"/>
                <w:tab w:val="decimal" w:pos="397"/>
              </w:tabs>
              <w:ind w:right="-62"/>
              <w:jc w:val="center"/>
              <w:rPr>
                <w:color w:val="000000"/>
              </w:rPr>
            </w:pPr>
          </w:p>
        </w:tc>
        <w:tc>
          <w:tcPr>
            <w:tcW w:w="1200" w:type="dxa"/>
          </w:tcPr>
          <w:p w14:paraId="68DD2DA8" w14:textId="77777777" w:rsidR="00B05D64" w:rsidRPr="00C25E3C" w:rsidRDefault="00B05D64" w:rsidP="00B05D64">
            <w:pPr>
              <w:pStyle w:val="Tdec"/>
              <w:tabs>
                <w:tab w:val="clear" w:pos="993"/>
                <w:tab w:val="decimal" w:pos="397"/>
              </w:tabs>
              <w:ind w:right="-62"/>
              <w:jc w:val="center"/>
              <w:rPr>
                <w:b/>
                <w:color w:val="000000"/>
              </w:rPr>
            </w:pPr>
          </w:p>
        </w:tc>
        <w:tc>
          <w:tcPr>
            <w:tcW w:w="1200" w:type="dxa"/>
          </w:tcPr>
          <w:p w14:paraId="082D74EE" w14:textId="77777777" w:rsidR="00B05D64" w:rsidRPr="00C25E3C" w:rsidRDefault="00B05D64" w:rsidP="00B05D64">
            <w:pPr>
              <w:pStyle w:val="Tdec"/>
              <w:tabs>
                <w:tab w:val="clear" w:pos="993"/>
                <w:tab w:val="decimal" w:pos="397"/>
              </w:tabs>
              <w:ind w:right="-62"/>
              <w:jc w:val="center"/>
              <w:rPr>
                <w:b/>
                <w:color w:val="000000"/>
              </w:rPr>
            </w:pPr>
          </w:p>
        </w:tc>
        <w:tc>
          <w:tcPr>
            <w:tcW w:w="1200" w:type="dxa"/>
          </w:tcPr>
          <w:p w14:paraId="52EB7B58" w14:textId="77777777" w:rsidR="00B05D64" w:rsidRPr="00C25E3C" w:rsidRDefault="00B05D64" w:rsidP="00B05D64">
            <w:pPr>
              <w:pStyle w:val="Tdec"/>
              <w:tabs>
                <w:tab w:val="clear" w:pos="993"/>
                <w:tab w:val="decimal" w:pos="397"/>
              </w:tabs>
              <w:ind w:right="-62"/>
              <w:jc w:val="center"/>
              <w:rPr>
                <w:b/>
                <w:color w:val="000000"/>
              </w:rPr>
            </w:pPr>
          </w:p>
        </w:tc>
        <w:tc>
          <w:tcPr>
            <w:tcW w:w="1200" w:type="dxa"/>
          </w:tcPr>
          <w:p w14:paraId="2EE7B13E" w14:textId="77777777" w:rsidR="00B05D64" w:rsidRPr="00C25E3C" w:rsidRDefault="00B05D64" w:rsidP="00B05D64">
            <w:pPr>
              <w:pStyle w:val="Tdec"/>
              <w:tabs>
                <w:tab w:val="clear" w:pos="993"/>
                <w:tab w:val="decimal" w:pos="397"/>
              </w:tabs>
              <w:ind w:right="-62"/>
              <w:jc w:val="center"/>
              <w:rPr>
                <w:color w:val="000000"/>
              </w:rPr>
            </w:pPr>
          </w:p>
        </w:tc>
      </w:tr>
      <w:tr w:rsidR="00537C70" w:rsidRPr="00C25E3C" w14:paraId="3EA81236" w14:textId="77777777" w:rsidTr="001462F5">
        <w:trPr>
          <w:cantSplit/>
        </w:trPr>
        <w:tc>
          <w:tcPr>
            <w:tcW w:w="3100" w:type="dxa"/>
          </w:tcPr>
          <w:p w14:paraId="28DEB372" w14:textId="5858495A" w:rsidR="00537C70" w:rsidRPr="00C25E3C" w:rsidRDefault="00537C70" w:rsidP="00537C70">
            <w:pPr>
              <w:pStyle w:val="Tnormal"/>
              <w:tabs>
                <w:tab w:val="clear" w:pos="284"/>
              </w:tabs>
              <w:ind w:left="72" w:firstLine="0"/>
              <w:rPr>
                <w:color w:val="000000"/>
              </w:rPr>
            </w:pPr>
            <w:r w:rsidRPr="00C25E3C">
              <w:rPr>
                <w:color w:val="000000"/>
              </w:rPr>
              <w:t>Permanent Endowment Fund</w:t>
            </w:r>
          </w:p>
        </w:tc>
        <w:tc>
          <w:tcPr>
            <w:tcW w:w="900" w:type="dxa"/>
            <w:shd w:val="clear" w:color="auto" w:fill="auto"/>
          </w:tcPr>
          <w:p w14:paraId="0296EB2B" w14:textId="5AB466B9" w:rsidR="00537C70" w:rsidRPr="00C25E3C" w:rsidRDefault="00537C70" w:rsidP="00537C70">
            <w:pPr>
              <w:pStyle w:val="Tdec"/>
              <w:tabs>
                <w:tab w:val="clear" w:pos="993"/>
              </w:tabs>
              <w:ind w:right="-62"/>
              <w:jc w:val="center"/>
              <w:rPr>
                <w:color w:val="000000"/>
              </w:rPr>
            </w:pPr>
            <w:r w:rsidRPr="00C25E3C">
              <w:rPr>
                <w:color w:val="000000"/>
              </w:rPr>
              <w:t>1</w:t>
            </w:r>
            <w:r>
              <w:rPr>
                <w:color w:val="000000"/>
              </w:rPr>
              <w:t>4</w:t>
            </w:r>
          </w:p>
        </w:tc>
        <w:tc>
          <w:tcPr>
            <w:tcW w:w="1200" w:type="dxa"/>
          </w:tcPr>
          <w:p w14:paraId="72C8806C" w14:textId="36CCBFDA" w:rsidR="00537C70" w:rsidRPr="006F5552" w:rsidRDefault="00537C70" w:rsidP="00537C70">
            <w:pPr>
              <w:pStyle w:val="Tdec"/>
              <w:tabs>
                <w:tab w:val="clear" w:pos="993"/>
                <w:tab w:val="decimal" w:pos="1008"/>
              </w:tabs>
              <w:ind w:right="-62"/>
              <w:jc w:val="left"/>
              <w:rPr>
                <w:b/>
              </w:rPr>
            </w:pPr>
            <w:r>
              <w:rPr>
                <w:b/>
              </w:rPr>
              <w:t>67,589,510</w:t>
            </w:r>
          </w:p>
        </w:tc>
        <w:tc>
          <w:tcPr>
            <w:tcW w:w="1200" w:type="dxa"/>
          </w:tcPr>
          <w:p w14:paraId="10F3AB19" w14:textId="41AD9580" w:rsidR="00537C70" w:rsidRPr="006F5552" w:rsidRDefault="00537C70" w:rsidP="00537C70">
            <w:pPr>
              <w:pStyle w:val="Tdec"/>
              <w:tabs>
                <w:tab w:val="clear" w:pos="993"/>
                <w:tab w:val="decimal" w:pos="1008"/>
              </w:tabs>
              <w:ind w:right="-62"/>
              <w:jc w:val="left"/>
              <w:rPr>
                <w:b/>
              </w:rPr>
            </w:pPr>
            <w:r>
              <w:rPr>
                <w:b/>
              </w:rPr>
              <w:t>1,689,256</w:t>
            </w:r>
          </w:p>
        </w:tc>
        <w:tc>
          <w:tcPr>
            <w:tcW w:w="1200" w:type="dxa"/>
          </w:tcPr>
          <w:p w14:paraId="6EF78BDC" w14:textId="4C28DCBD" w:rsidR="00537C70" w:rsidRPr="006F5552" w:rsidRDefault="00537C70" w:rsidP="00537C70">
            <w:pPr>
              <w:pStyle w:val="Tdec"/>
              <w:tabs>
                <w:tab w:val="clear" w:pos="993"/>
                <w:tab w:val="decimal" w:pos="1008"/>
              </w:tabs>
              <w:ind w:right="-62"/>
              <w:jc w:val="left"/>
              <w:rPr>
                <w:b/>
              </w:rPr>
            </w:pPr>
            <w:r>
              <w:rPr>
                <w:b/>
                <w:color w:val="000000"/>
                <w:szCs w:val="18"/>
              </w:rPr>
              <w:t>69,278,766</w:t>
            </w:r>
          </w:p>
        </w:tc>
        <w:tc>
          <w:tcPr>
            <w:tcW w:w="1200" w:type="dxa"/>
          </w:tcPr>
          <w:p w14:paraId="29BD7674" w14:textId="6B60C0AA" w:rsidR="00537C70" w:rsidRPr="008F58BA" w:rsidRDefault="00537C70" w:rsidP="00537C70">
            <w:pPr>
              <w:pStyle w:val="Tdec"/>
              <w:ind w:right="-62"/>
              <w:jc w:val="left"/>
              <w:rPr>
                <w:bCs/>
                <w:color w:val="000000"/>
              </w:rPr>
            </w:pPr>
            <w:r w:rsidRPr="008F58BA">
              <w:rPr>
                <w:bCs/>
              </w:rPr>
              <w:t>76,386,475</w:t>
            </w:r>
          </w:p>
        </w:tc>
        <w:tc>
          <w:tcPr>
            <w:tcW w:w="1200" w:type="dxa"/>
          </w:tcPr>
          <w:p w14:paraId="6475F99C" w14:textId="73548CB7" w:rsidR="00537C70" w:rsidRPr="00C164C4" w:rsidRDefault="00537C70" w:rsidP="00537C70">
            <w:pPr>
              <w:pStyle w:val="Tdec"/>
              <w:tabs>
                <w:tab w:val="clear" w:pos="993"/>
                <w:tab w:val="decimal" w:pos="1008"/>
              </w:tabs>
              <w:ind w:right="-62"/>
              <w:jc w:val="left"/>
              <w:rPr>
                <w:b/>
                <w:color w:val="000000"/>
                <w:highlight w:val="yellow"/>
              </w:rPr>
            </w:pPr>
            <w:r w:rsidRPr="00E66911">
              <w:rPr>
                <w:b/>
                <w:color w:val="000000"/>
              </w:rPr>
              <w:t>67,589,511</w:t>
            </w:r>
          </w:p>
        </w:tc>
        <w:tc>
          <w:tcPr>
            <w:tcW w:w="1200" w:type="dxa"/>
          </w:tcPr>
          <w:p w14:paraId="1CF5BBBA" w14:textId="5648F6AC" w:rsidR="00537C70" w:rsidRPr="001462F5" w:rsidRDefault="00537C70" w:rsidP="00537C70">
            <w:pPr>
              <w:pStyle w:val="Tdec"/>
              <w:tabs>
                <w:tab w:val="clear" w:pos="993"/>
                <w:tab w:val="decimal" w:pos="1008"/>
              </w:tabs>
              <w:ind w:right="-62"/>
              <w:jc w:val="left"/>
              <w:rPr>
                <w:b/>
                <w:color w:val="000000"/>
              </w:rPr>
            </w:pPr>
            <w:r>
              <w:rPr>
                <w:b/>
                <w:color w:val="000000"/>
              </w:rPr>
              <w:t>1,678,722</w:t>
            </w:r>
          </w:p>
        </w:tc>
        <w:tc>
          <w:tcPr>
            <w:tcW w:w="1200" w:type="dxa"/>
            <w:shd w:val="clear" w:color="auto" w:fill="auto"/>
          </w:tcPr>
          <w:p w14:paraId="1A2F912F" w14:textId="4105A78C" w:rsidR="00537C70" w:rsidRPr="00C164C4" w:rsidRDefault="00537C70" w:rsidP="00537C70">
            <w:pPr>
              <w:pStyle w:val="Tdec"/>
              <w:tabs>
                <w:tab w:val="clear" w:pos="993"/>
                <w:tab w:val="decimal" w:pos="1008"/>
              </w:tabs>
              <w:ind w:right="-62"/>
              <w:jc w:val="left"/>
              <w:rPr>
                <w:b/>
                <w:color w:val="000000"/>
                <w:highlight w:val="yellow"/>
              </w:rPr>
            </w:pPr>
            <w:r>
              <w:rPr>
                <w:b/>
                <w:color w:val="000000"/>
                <w:szCs w:val="18"/>
              </w:rPr>
              <w:t>69,268,233</w:t>
            </w:r>
          </w:p>
        </w:tc>
        <w:tc>
          <w:tcPr>
            <w:tcW w:w="1200" w:type="dxa"/>
          </w:tcPr>
          <w:p w14:paraId="2DE17DE9" w14:textId="29F093F0" w:rsidR="00537C70" w:rsidRPr="00C164C4" w:rsidRDefault="00537C70" w:rsidP="00537C70">
            <w:pPr>
              <w:pStyle w:val="Tdec"/>
              <w:tabs>
                <w:tab w:val="clear" w:pos="993"/>
                <w:tab w:val="decimal" w:pos="1008"/>
              </w:tabs>
              <w:ind w:right="-62"/>
              <w:jc w:val="left"/>
              <w:rPr>
                <w:bCs/>
                <w:color w:val="000000"/>
                <w:highlight w:val="yellow"/>
              </w:rPr>
            </w:pPr>
            <w:r w:rsidRPr="008F58BA">
              <w:rPr>
                <w:bCs/>
                <w:color w:val="000000"/>
              </w:rPr>
              <w:t>76,152,747</w:t>
            </w:r>
          </w:p>
        </w:tc>
      </w:tr>
      <w:tr w:rsidR="00537C70" w:rsidRPr="00C25E3C" w14:paraId="0384FA88" w14:textId="77777777" w:rsidTr="00CF0134">
        <w:trPr>
          <w:cantSplit/>
        </w:trPr>
        <w:tc>
          <w:tcPr>
            <w:tcW w:w="3100" w:type="dxa"/>
          </w:tcPr>
          <w:p w14:paraId="50CF6ECB" w14:textId="77777777" w:rsidR="00537C70" w:rsidRPr="00C25E3C" w:rsidRDefault="00537C70" w:rsidP="00537C70">
            <w:pPr>
              <w:pStyle w:val="Tnormal"/>
              <w:tabs>
                <w:tab w:val="clear" w:pos="284"/>
              </w:tabs>
              <w:ind w:left="72" w:firstLine="0"/>
              <w:rPr>
                <w:color w:val="000000"/>
              </w:rPr>
            </w:pPr>
          </w:p>
        </w:tc>
        <w:tc>
          <w:tcPr>
            <w:tcW w:w="900" w:type="dxa"/>
            <w:shd w:val="clear" w:color="auto" w:fill="auto"/>
          </w:tcPr>
          <w:p w14:paraId="40DA3F08" w14:textId="77777777" w:rsidR="00537C70" w:rsidRPr="00C25E3C" w:rsidRDefault="00537C70" w:rsidP="00537C70">
            <w:pPr>
              <w:pStyle w:val="Tdec"/>
              <w:tabs>
                <w:tab w:val="clear" w:pos="993"/>
              </w:tabs>
              <w:ind w:right="-62"/>
              <w:jc w:val="center"/>
              <w:rPr>
                <w:b/>
                <w:color w:val="000000"/>
              </w:rPr>
            </w:pPr>
          </w:p>
        </w:tc>
        <w:tc>
          <w:tcPr>
            <w:tcW w:w="1200" w:type="dxa"/>
          </w:tcPr>
          <w:p w14:paraId="0FB0F538" w14:textId="77777777" w:rsidR="00537C70" w:rsidRPr="00C164C4" w:rsidRDefault="00537C70" w:rsidP="00537C70">
            <w:pPr>
              <w:pStyle w:val="Tdec"/>
              <w:tabs>
                <w:tab w:val="clear" w:pos="993"/>
                <w:tab w:val="decimal" w:pos="1008"/>
              </w:tabs>
              <w:ind w:right="-62"/>
              <w:jc w:val="left"/>
              <w:rPr>
                <w:b/>
                <w:highlight w:val="yellow"/>
              </w:rPr>
            </w:pPr>
          </w:p>
        </w:tc>
        <w:tc>
          <w:tcPr>
            <w:tcW w:w="1200" w:type="dxa"/>
          </w:tcPr>
          <w:p w14:paraId="12BC1A9F" w14:textId="77777777" w:rsidR="00537C70" w:rsidRPr="00C164C4" w:rsidRDefault="00537C70" w:rsidP="00537C70">
            <w:pPr>
              <w:pStyle w:val="Tdec"/>
              <w:tabs>
                <w:tab w:val="clear" w:pos="993"/>
                <w:tab w:val="decimal" w:pos="1008"/>
              </w:tabs>
              <w:ind w:right="-62"/>
              <w:jc w:val="left"/>
              <w:rPr>
                <w:b/>
                <w:color w:val="FF0000"/>
                <w:highlight w:val="yellow"/>
              </w:rPr>
            </w:pPr>
          </w:p>
        </w:tc>
        <w:tc>
          <w:tcPr>
            <w:tcW w:w="1200" w:type="dxa"/>
          </w:tcPr>
          <w:p w14:paraId="5555FEDB" w14:textId="77777777" w:rsidR="00537C70" w:rsidRPr="00C164C4" w:rsidRDefault="00537C70" w:rsidP="00537C70">
            <w:pPr>
              <w:pStyle w:val="Tdec"/>
              <w:tabs>
                <w:tab w:val="clear" w:pos="993"/>
                <w:tab w:val="decimal" w:pos="1008"/>
              </w:tabs>
              <w:ind w:right="-62"/>
              <w:jc w:val="left"/>
              <w:rPr>
                <w:b/>
                <w:highlight w:val="yellow"/>
              </w:rPr>
            </w:pPr>
          </w:p>
        </w:tc>
        <w:tc>
          <w:tcPr>
            <w:tcW w:w="1200" w:type="dxa"/>
          </w:tcPr>
          <w:p w14:paraId="5F1F0122" w14:textId="77777777" w:rsidR="00537C70" w:rsidRPr="008F58BA" w:rsidRDefault="00537C70" w:rsidP="00537C70">
            <w:pPr>
              <w:pStyle w:val="Tdec"/>
              <w:tabs>
                <w:tab w:val="clear" w:pos="993"/>
                <w:tab w:val="decimal" w:pos="1008"/>
              </w:tabs>
              <w:ind w:right="-62"/>
              <w:jc w:val="left"/>
              <w:rPr>
                <w:bCs/>
                <w:color w:val="000000"/>
              </w:rPr>
            </w:pPr>
          </w:p>
        </w:tc>
        <w:tc>
          <w:tcPr>
            <w:tcW w:w="1200" w:type="dxa"/>
          </w:tcPr>
          <w:p w14:paraId="437B4C91" w14:textId="77777777" w:rsidR="00537C70" w:rsidRPr="00C164C4" w:rsidRDefault="00537C70" w:rsidP="00537C70">
            <w:pPr>
              <w:pStyle w:val="Tdec"/>
              <w:tabs>
                <w:tab w:val="clear" w:pos="993"/>
                <w:tab w:val="decimal" w:pos="1008"/>
              </w:tabs>
              <w:ind w:right="-62"/>
              <w:jc w:val="left"/>
              <w:rPr>
                <w:b/>
                <w:color w:val="000000"/>
                <w:highlight w:val="yellow"/>
              </w:rPr>
            </w:pPr>
          </w:p>
        </w:tc>
        <w:tc>
          <w:tcPr>
            <w:tcW w:w="1200" w:type="dxa"/>
          </w:tcPr>
          <w:p w14:paraId="6C3540FF" w14:textId="77777777" w:rsidR="00537C70" w:rsidRPr="001462F5" w:rsidRDefault="00537C70" w:rsidP="00537C70">
            <w:pPr>
              <w:pStyle w:val="Tdec"/>
              <w:tabs>
                <w:tab w:val="clear" w:pos="993"/>
                <w:tab w:val="decimal" w:pos="1008"/>
              </w:tabs>
              <w:ind w:right="-62"/>
              <w:jc w:val="left"/>
              <w:rPr>
                <w:b/>
                <w:color w:val="000000"/>
              </w:rPr>
            </w:pPr>
          </w:p>
        </w:tc>
        <w:tc>
          <w:tcPr>
            <w:tcW w:w="1200" w:type="dxa"/>
          </w:tcPr>
          <w:p w14:paraId="520B6D2C" w14:textId="77777777" w:rsidR="00537C70" w:rsidRPr="00C164C4" w:rsidRDefault="00537C70" w:rsidP="00537C70">
            <w:pPr>
              <w:pStyle w:val="Tdec"/>
              <w:tabs>
                <w:tab w:val="clear" w:pos="993"/>
                <w:tab w:val="decimal" w:pos="1008"/>
              </w:tabs>
              <w:ind w:right="-62"/>
              <w:jc w:val="left"/>
              <w:rPr>
                <w:b/>
                <w:color w:val="000000"/>
                <w:highlight w:val="yellow"/>
              </w:rPr>
            </w:pPr>
          </w:p>
        </w:tc>
        <w:tc>
          <w:tcPr>
            <w:tcW w:w="1200" w:type="dxa"/>
          </w:tcPr>
          <w:p w14:paraId="1B68189D" w14:textId="77777777" w:rsidR="00537C70" w:rsidRPr="00C164C4" w:rsidRDefault="00537C70" w:rsidP="00537C70">
            <w:pPr>
              <w:pStyle w:val="Tdec"/>
              <w:tabs>
                <w:tab w:val="clear" w:pos="993"/>
                <w:tab w:val="decimal" w:pos="1008"/>
              </w:tabs>
              <w:ind w:right="-62"/>
              <w:jc w:val="left"/>
              <w:rPr>
                <w:bCs/>
                <w:color w:val="000000"/>
                <w:highlight w:val="yellow"/>
              </w:rPr>
            </w:pPr>
          </w:p>
        </w:tc>
      </w:tr>
      <w:tr w:rsidR="00537C70" w:rsidRPr="00C25E3C" w14:paraId="323B263C" w14:textId="77777777" w:rsidTr="008F58BA">
        <w:trPr>
          <w:cantSplit/>
        </w:trPr>
        <w:tc>
          <w:tcPr>
            <w:tcW w:w="3100" w:type="dxa"/>
          </w:tcPr>
          <w:p w14:paraId="1F8BEF6D" w14:textId="16A4AF4E" w:rsidR="00537C70" w:rsidRPr="00C25E3C" w:rsidRDefault="00537C70" w:rsidP="00537C70">
            <w:pPr>
              <w:pStyle w:val="Tnormal"/>
              <w:tabs>
                <w:tab w:val="clear" w:pos="284"/>
              </w:tabs>
              <w:ind w:left="72" w:firstLine="0"/>
              <w:rPr>
                <w:color w:val="000000"/>
              </w:rPr>
            </w:pPr>
            <w:r w:rsidRPr="00C25E3C">
              <w:rPr>
                <w:color w:val="000000"/>
              </w:rPr>
              <w:t>Beneficiaries Income Fund</w:t>
            </w:r>
          </w:p>
        </w:tc>
        <w:tc>
          <w:tcPr>
            <w:tcW w:w="900" w:type="dxa"/>
            <w:shd w:val="clear" w:color="auto" w:fill="auto"/>
          </w:tcPr>
          <w:p w14:paraId="566CEF07" w14:textId="000315DD" w:rsidR="00537C70" w:rsidRPr="00C25E3C" w:rsidRDefault="00537C70" w:rsidP="00537C70">
            <w:pPr>
              <w:pStyle w:val="Tdec"/>
              <w:tabs>
                <w:tab w:val="clear" w:pos="993"/>
              </w:tabs>
              <w:ind w:right="-62"/>
              <w:jc w:val="center"/>
              <w:rPr>
                <w:color w:val="000000"/>
              </w:rPr>
            </w:pPr>
            <w:r w:rsidRPr="00C25E3C">
              <w:rPr>
                <w:color w:val="000000"/>
              </w:rPr>
              <w:t>1</w:t>
            </w:r>
            <w:r>
              <w:rPr>
                <w:color w:val="000000"/>
              </w:rPr>
              <w:t>5</w:t>
            </w:r>
          </w:p>
        </w:tc>
        <w:tc>
          <w:tcPr>
            <w:tcW w:w="1200" w:type="dxa"/>
            <w:shd w:val="clear" w:color="auto" w:fill="auto"/>
          </w:tcPr>
          <w:p w14:paraId="2C1AD5DB" w14:textId="1D4AED1A" w:rsidR="00537C70" w:rsidRPr="006A32CC" w:rsidRDefault="00537C70" w:rsidP="00537C70">
            <w:pPr>
              <w:pStyle w:val="Tdec"/>
              <w:tabs>
                <w:tab w:val="clear" w:pos="993"/>
                <w:tab w:val="decimal" w:pos="1008"/>
              </w:tabs>
              <w:ind w:right="-62"/>
              <w:jc w:val="left"/>
              <w:rPr>
                <w:b/>
              </w:rPr>
            </w:pPr>
            <w:r w:rsidRPr="006A32CC">
              <w:rPr>
                <w:b/>
              </w:rPr>
              <w:t>-</w:t>
            </w:r>
          </w:p>
        </w:tc>
        <w:tc>
          <w:tcPr>
            <w:tcW w:w="1200" w:type="dxa"/>
            <w:shd w:val="clear" w:color="auto" w:fill="auto"/>
          </w:tcPr>
          <w:p w14:paraId="1C8B0522" w14:textId="6EB575B7" w:rsidR="00537C70" w:rsidRPr="006A32CC" w:rsidRDefault="00537C70" w:rsidP="00537C70">
            <w:pPr>
              <w:pStyle w:val="Tdec"/>
              <w:tabs>
                <w:tab w:val="clear" w:pos="993"/>
                <w:tab w:val="decimal" w:pos="1008"/>
              </w:tabs>
              <w:ind w:right="-62"/>
              <w:jc w:val="left"/>
              <w:rPr>
                <w:b/>
                <w:color w:val="FF0000"/>
              </w:rPr>
            </w:pPr>
            <w:r>
              <w:rPr>
                <w:b/>
              </w:rPr>
              <w:t>373,063</w:t>
            </w:r>
          </w:p>
        </w:tc>
        <w:tc>
          <w:tcPr>
            <w:tcW w:w="1200" w:type="dxa"/>
            <w:shd w:val="clear" w:color="auto" w:fill="auto"/>
          </w:tcPr>
          <w:p w14:paraId="1C50A346" w14:textId="3EFC38C9" w:rsidR="00537C70" w:rsidRPr="006A32CC" w:rsidRDefault="00537C70" w:rsidP="00537C70">
            <w:pPr>
              <w:pStyle w:val="Tdec"/>
              <w:tabs>
                <w:tab w:val="clear" w:pos="993"/>
                <w:tab w:val="decimal" w:pos="1008"/>
              </w:tabs>
              <w:ind w:right="-62"/>
              <w:jc w:val="left"/>
              <w:rPr>
                <w:b/>
              </w:rPr>
            </w:pPr>
            <w:r>
              <w:rPr>
                <w:b/>
              </w:rPr>
              <w:t>373,063</w:t>
            </w:r>
          </w:p>
        </w:tc>
        <w:tc>
          <w:tcPr>
            <w:tcW w:w="1200" w:type="dxa"/>
            <w:shd w:val="clear" w:color="auto" w:fill="auto"/>
          </w:tcPr>
          <w:p w14:paraId="5C947790" w14:textId="2868A041" w:rsidR="00537C70" w:rsidRPr="008F58BA" w:rsidRDefault="00537C70" w:rsidP="00537C70">
            <w:pPr>
              <w:pStyle w:val="Tdec"/>
              <w:tabs>
                <w:tab w:val="clear" w:pos="993"/>
                <w:tab w:val="decimal" w:pos="1008"/>
              </w:tabs>
              <w:ind w:right="-62"/>
              <w:jc w:val="left"/>
              <w:rPr>
                <w:bCs/>
                <w:color w:val="000000"/>
              </w:rPr>
            </w:pPr>
            <w:r w:rsidRPr="008F58BA">
              <w:rPr>
                <w:bCs/>
              </w:rPr>
              <w:t>283,942</w:t>
            </w:r>
          </w:p>
        </w:tc>
        <w:tc>
          <w:tcPr>
            <w:tcW w:w="1200" w:type="dxa"/>
            <w:shd w:val="clear" w:color="auto" w:fill="auto"/>
          </w:tcPr>
          <w:p w14:paraId="46BBC5ED" w14:textId="3CC75A73" w:rsidR="00537C70" w:rsidRPr="006A32CC" w:rsidRDefault="00537C70" w:rsidP="00537C70">
            <w:pPr>
              <w:pStyle w:val="Tdec"/>
              <w:tabs>
                <w:tab w:val="clear" w:pos="993"/>
                <w:tab w:val="decimal" w:pos="1008"/>
              </w:tabs>
              <w:ind w:right="-62"/>
              <w:jc w:val="left"/>
              <w:rPr>
                <w:b/>
                <w:color w:val="000000"/>
              </w:rPr>
            </w:pPr>
            <w:r w:rsidRPr="006A32CC">
              <w:rPr>
                <w:b/>
                <w:color w:val="000000"/>
              </w:rPr>
              <w:t>-</w:t>
            </w:r>
          </w:p>
        </w:tc>
        <w:tc>
          <w:tcPr>
            <w:tcW w:w="1200" w:type="dxa"/>
            <w:shd w:val="clear" w:color="auto" w:fill="auto"/>
          </w:tcPr>
          <w:p w14:paraId="2CA4DD2E" w14:textId="6CA84987" w:rsidR="00537C70" w:rsidRPr="006A32CC" w:rsidRDefault="00537C70" w:rsidP="00537C70">
            <w:pPr>
              <w:pStyle w:val="Tdec"/>
              <w:tabs>
                <w:tab w:val="clear" w:pos="993"/>
                <w:tab w:val="decimal" w:pos="1008"/>
              </w:tabs>
              <w:ind w:right="-62"/>
              <w:jc w:val="left"/>
              <w:rPr>
                <w:b/>
                <w:color w:val="000000"/>
              </w:rPr>
            </w:pPr>
            <w:r>
              <w:rPr>
                <w:b/>
                <w:color w:val="000000"/>
              </w:rPr>
              <w:t>373,063</w:t>
            </w:r>
          </w:p>
        </w:tc>
        <w:tc>
          <w:tcPr>
            <w:tcW w:w="1200" w:type="dxa"/>
            <w:shd w:val="clear" w:color="auto" w:fill="auto"/>
          </w:tcPr>
          <w:p w14:paraId="4BC5FD82" w14:textId="0CEB5E8D" w:rsidR="00537C70" w:rsidRPr="006A32CC" w:rsidRDefault="00537C70" w:rsidP="00537C70">
            <w:pPr>
              <w:pStyle w:val="Tdec"/>
              <w:tabs>
                <w:tab w:val="clear" w:pos="993"/>
                <w:tab w:val="decimal" w:pos="1008"/>
              </w:tabs>
              <w:ind w:right="-62"/>
              <w:jc w:val="left"/>
              <w:rPr>
                <w:b/>
                <w:color w:val="000000"/>
              </w:rPr>
            </w:pPr>
            <w:r>
              <w:rPr>
                <w:b/>
                <w:color w:val="000000"/>
              </w:rPr>
              <w:t>373,063</w:t>
            </w:r>
          </w:p>
        </w:tc>
        <w:tc>
          <w:tcPr>
            <w:tcW w:w="1200" w:type="dxa"/>
            <w:shd w:val="clear" w:color="auto" w:fill="auto"/>
          </w:tcPr>
          <w:p w14:paraId="059B4F3A" w14:textId="6E7A2168" w:rsidR="00537C70" w:rsidRPr="008F58BA" w:rsidRDefault="00537C70" w:rsidP="00537C70">
            <w:pPr>
              <w:pStyle w:val="Tdec"/>
              <w:tabs>
                <w:tab w:val="clear" w:pos="993"/>
                <w:tab w:val="decimal" w:pos="1008"/>
              </w:tabs>
              <w:ind w:right="-62"/>
              <w:jc w:val="left"/>
              <w:rPr>
                <w:bCs/>
                <w:color w:val="000000"/>
              </w:rPr>
            </w:pPr>
            <w:r w:rsidRPr="008F58BA">
              <w:rPr>
                <w:bCs/>
                <w:color w:val="000000"/>
              </w:rPr>
              <w:t>283,942</w:t>
            </w:r>
          </w:p>
        </w:tc>
      </w:tr>
      <w:tr w:rsidR="00537C70" w:rsidRPr="00C25E3C" w14:paraId="2F5BE0ED" w14:textId="77777777" w:rsidTr="008F58BA">
        <w:trPr>
          <w:cantSplit/>
        </w:trPr>
        <w:tc>
          <w:tcPr>
            <w:tcW w:w="3100" w:type="dxa"/>
          </w:tcPr>
          <w:p w14:paraId="22368E2F" w14:textId="77777777" w:rsidR="00537C70" w:rsidRPr="00C25E3C" w:rsidRDefault="00537C70" w:rsidP="00537C70">
            <w:pPr>
              <w:pStyle w:val="Tnormal"/>
              <w:tabs>
                <w:tab w:val="clear" w:pos="284"/>
              </w:tabs>
              <w:ind w:left="72" w:firstLine="0"/>
              <w:rPr>
                <w:color w:val="000000"/>
              </w:rPr>
            </w:pPr>
          </w:p>
        </w:tc>
        <w:tc>
          <w:tcPr>
            <w:tcW w:w="900" w:type="dxa"/>
          </w:tcPr>
          <w:p w14:paraId="21F9785E" w14:textId="77777777" w:rsidR="00537C70" w:rsidRPr="00C25E3C" w:rsidRDefault="00537C70" w:rsidP="00537C70">
            <w:pPr>
              <w:pStyle w:val="Tdec"/>
              <w:tabs>
                <w:tab w:val="clear" w:pos="993"/>
              </w:tabs>
              <w:ind w:right="-62"/>
              <w:jc w:val="center"/>
              <w:rPr>
                <w:color w:val="000000"/>
              </w:rPr>
            </w:pPr>
          </w:p>
        </w:tc>
        <w:tc>
          <w:tcPr>
            <w:tcW w:w="1200" w:type="dxa"/>
            <w:shd w:val="clear" w:color="auto" w:fill="auto"/>
          </w:tcPr>
          <w:p w14:paraId="7A8B7913" w14:textId="77777777" w:rsidR="00537C70" w:rsidRPr="00C164C4" w:rsidRDefault="00537C70" w:rsidP="00537C70">
            <w:pPr>
              <w:pStyle w:val="Tdec"/>
              <w:tabs>
                <w:tab w:val="clear" w:pos="993"/>
                <w:tab w:val="decimal" w:pos="1008"/>
              </w:tabs>
              <w:ind w:right="-62"/>
              <w:jc w:val="left"/>
              <w:rPr>
                <w:b/>
                <w:highlight w:val="yellow"/>
              </w:rPr>
            </w:pPr>
          </w:p>
        </w:tc>
        <w:tc>
          <w:tcPr>
            <w:tcW w:w="1200" w:type="dxa"/>
            <w:shd w:val="clear" w:color="auto" w:fill="auto"/>
          </w:tcPr>
          <w:p w14:paraId="53B0C051" w14:textId="77777777" w:rsidR="00537C70" w:rsidRPr="00C164C4" w:rsidRDefault="00537C70" w:rsidP="00537C70">
            <w:pPr>
              <w:pStyle w:val="Tdec"/>
              <w:tabs>
                <w:tab w:val="clear" w:pos="993"/>
                <w:tab w:val="decimal" w:pos="1008"/>
              </w:tabs>
              <w:ind w:right="-62"/>
              <w:jc w:val="left"/>
              <w:rPr>
                <w:b/>
                <w:color w:val="FF0000"/>
                <w:highlight w:val="yellow"/>
              </w:rPr>
            </w:pPr>
          </w:p>
        </w:tc>
        <w:tc>
          <w:tcPr>
            <w:tcW w:w="1200" w:type="dxa"/>
            <w:shd w:val="clear" w:color="auto" w:fill="auto"/>
          </w:tcPr>
          <w:p w14:paraId="3ECECB5A" w14:textId="77777777" w:rsidR="00537C70" w:rsidRPr="00C164C4" w:rsidRDefault="00537C70" w:rsidP="00537C70">
            <w:pPr>
              <w:pStyle w:val="Tdec"/>
              <w:tabs>
                <w:tab w:val="clear" w:pos="993"/>
                <w:tab w:val="decimal" w:pos="1008"/>
              </w:tabs>
              <w:ind w:right="-62"/>
              <w:jc w:val="left"/>
              <w:rPr>
                <w:b/>
                <w:highlight w:val="yellow"/>
              </w:rPr>
            </w:pPr>
          </w:p>
        </w:tc>
        <w:tc>
          <w:tcPr>
            <w:tcW w:w="1200" w:type="dxa"/>
            <w:shd w:val="clear" w:color="auto" w:fill="auto"/>
          </w:tcPr>
          <w:p w14:paraId="1E5C1310" w14:textId="77777777" w:rsidR="00537C70" w:rsidRPr="008F58BA" w:rsidRDefault="00537C70" w:rsidP="00537C70">
            <w:pPr>
              <w:pStyle w:val="Tdec"/>
              <w:tabs>
                <w:tab w:val="clear" w:pos="993"/>
                <w:tab w:val="decimal" w:pos="1008"/>
              </w:tabs>
              <w:ind w:right="-62"/>
              <w:jc w:val="left"/>
              <w:rPr>
                <w:bCs/>
                <w:color w:val="000000"/>
              </w:rPr>
            </w:pPr>
          </w:p>
        </w:tc>
        <w:tc>
          <w:tcPr>
            <w:tcW w:w="1200" w:type="dxa"/>
            <w:shd w:val="clear" w:color="auto" w:fill="auto"/>
          </w:tcPr>
          <w:p w14:paraId="4D541EB5" w14:textId="77777777" w:rsidR="00537C70" w:rsidRPr="00C164C4" w:rsidRDefault="00537C70" w:rsidP="00537C70">
            <w:pPr>
              <w:pStyle w:val="Tdec"/>
              <w:tabs>
                <w:tab w:val="clear" w:pos="993"/>
                <w:tab w:val="decimal" w:pos="1008"/>
              </w:tabs>
              <w:ind w:right="-62"/>
              <w:jc w:val="left"/>
              <w:rPr>
                <w:b/>
                <w:color w:val="000000"/>
                <w:highlight w:val="yellow"/>
              </w:rPr>
            </w:pPr>
          </w:p>
        </w:tc>
        <w:tc>
          <w:tcPr>
            <w:tcW w:w="1200" w:type="dxa"/>
            <w:shd w:val="clear" w:color="auto" w:fill="auto"/>
          </w:tcPr>
          <w:p w14:paraId="2F2AF40D" w14:textId="77777777" w:rsidR="00537C70" w:rsidRPr="00C164C4" w:rsidRDefault="00537C70" w:rsidP="00537C70">
            <w:pPr>
              <w:pStyle w:val="Tdec"/>
              <w:tabs>
                <w:tab w:val="clear" w:pos="993"/>
                <w:tab w:val="decimal" w:pos="1008"/>
              </w:tabs>
              <w:ind w:right="-62"/>
              <w:jc w:val="left"/>
              <w:rPr>
                <w:b/>
                <w:color w:val="000000"/>
                <w:highlight w:val="yellow"/>
              </w:rPr>
            </w:pPr>
          </w:p>
        </w:tc>
        <w:tc>
          <w:tcPr>
            <w:tcW w:w="1200" w:type="dxa"/>
            <w:shd w:val="clear" w:color="auto" w:fill="auto"/>
          </w:tcPr>
          <w:p w14:paraId="1DE15896" w14:textId="77777777" w:rsidR="00537C70" w:rsidRPr="00C164C4" w:rsidRDefault="00537C70" w:rsidP="00537C70">
            <w:pPr>
              <w:pStyle w:val="Tdec"/>
              <w:tabs>
                <w:tab w:val="clear" w:pos="993"/>
                <w:tab w:val="decimal" w:pos="1008"/>
              </w:tabs>
              <w:ind w:right="-62"/>
              <w:jc w:val="left"/>
              <w:rPr>
                <w:b/>
                <w:color w:val="000000"/>
                <w:highlight w:val="yellow"/>
              </w:rPr>
            </w:pPr>
          </w:p>
        </w:tc>
        <w:tc>
          <w:tcPr>
            <w:tcW w:w="1200" w:type="dxa"/>
            <w:shd w:val="clear" w:color="auto" w:fill="auto"/>
          </w:tcPr>
          <w:p w14:paraId="69103F5E" w14:textId="77777777" w:rsidR="00537C70" w:rsidRPr="008F58BA" w:rsidRDefault="00537C70" w:rsidP="00537C70">
            <w:pPr>
              <w:pStyle w:val="Tdec"/>
              <w:tabs>
                <w:tab w:val="clear" w:pos="993"/>
                <w:tab w:val="decimal" w:pos="1008"/>
              </w:tabs>
              <w:ind w:right="-62"/>
              <w:jc w:val="left"/>
              <w:rPr>
                <w:bCs/>
                <w:color w:val="000000"/>
              </w:rPr>
            </w:pPr>
          </w:p>
        </w:tc>
      </w:tr>
      <w:tr w:rsidR="00537C70" w:rsidRPr="00CA5E89" w14:paraId="7E7BC3B9" w14:textId="77777777" w:rsidTr="008F58BA">
        <w:trPr>
          <w:cantSplit/>
        </w:trPr>
        <w:tc>
          <w:tcPr>
            <w:tcW w:w="3100" w:type="dxa"/>
          </w:tcPr>
          <w:p w14:paraId="72D0AD86" w14:textId="77777777" w:rsidR="00537C70" w:rsidRPr="00C25E3C" w:rsidRDefault="00537C70" w:rsidP="00537C70">
            <w:pPr>
              <w:pStyle w:val="Tnormal"/>
              <w:tabs>
                <w:tab w:val="clear" w:pos="284"/>
              </w:tabs>
              <w:ind w:left="0" w:firstLine="0"/>
              <w:rPr>
                <w:color w:val="000000"/>
              </w:rPr>
            </w:pPr>
          </w:p>
        </w:tc>
        <w:tc>
          <w:tcPr>
            <w:tcW w:w="900" w:type="dxa"/>
          </w:tcPr>
          <w:p w14:paraId="4A9DEE2E" w14:textId="77777777" w:rsidR="00537C70" w:rsidRPr="00C25E3C" w:rsidRDefault="00537C70" w:rsidP="00537C70">
            <w:pPr>
              <w:pStyle w:val="Tdec"/>
              <w:tabs>
                <w:tab w:val="clear" w:pos="993"/>
              </w:tabs>
              <w:ind w:right="-62"/>
              <w:jc w:val="center"/>
              <w:rPr>
                <w:color w:val="000000"/>
              </w:rPr>
            </w:pPr>
          </w:p>
        </w:tc>
        <w:tc>
          <w:tcPr>
            <w:tcW w:w="1200" w:type="dxa"/>
            <w:shd w:val="clear" w:color="auto" w:fill="auto"/>
          </w:tcPr>
          <w:p w14:paraId="27C74855" w14:textId="77777777" w:rsidR="00537C70" w:rsidRPr="00CA5E89" w:rsidRDefault="00537C70" w:rsidP="00537C70">
            <w:pPr>
              <w:pStyle w:val="Tdec"/>
              <w:tabs>
                <w:tab w:val="clear" w:pos="993"/>
                <w:tab w:val="decimal" w:pos="1008"/>
              </w:tabs>
              <w:ind w:right="-62"/>
              <w:jc w:val="left"/>
              <w:rPr>
                <w:b/>
              </w:rPr>
            </w:pPr>
            <w:r w:rsidRPr="00CA5E89">
              <w:rPr>
                <w:rFonts w:ascii="Courier New" w:hAnsi="Courier New" w:cs="Courier New"/>
              </w:rPr>
              <w:t>───────</w:t>
            </w:r>
          </w:p>
        </w:tc>
        <w:tc>
          <w:tcPr>
            <w:tcW w:w="1200" w:type="dxa"/>
            <w:shd w:val="clear" w:color="auto" w:fill="auto"/>
          </w:tcPr>
          <w:p w14:paraId="232EB4C1" w14:textId="77777777" w:rsidR="00537C70" w:rsidRPr="00CA5E89" w:rsidRDefault="00537C70" w:rsidP="00537C70">
            <w:pPr>
              <w:pStyle w:val="Tdec"/>
              <w:tabs>
                <w:tab w:val="clear" w:pos="993"/>
                <w:tab w:val="decimal" w:pos="1008"/>
              </w:tabs>
              <w:ind w:right="-62"/>
              <w:jc w:val="left"/>
              <w:rPr>
                <w:rFonts w:ascii="Courier New" w:hAnsi="Courier New" w:cs="Courier New"/>
                <w:color w:val="FF0000"/>
              </w:rPr>
            </w:pPr>
            <w:r w:rsidRPr="00CA5E89">
              <w:rPr>
                <w:rFonts w:ascii="Courier New" w:hAnsi="Courier New" w:cs="Courier New"/>
              </w:rPr>
              <w:t>───────</w:t>
            </w:r>
          </w:p>
        </w:tc>
        <w:tc>
          <w:tcPr>
            <w:tcW w:w="1200" w:type="dxa"/>
            <w:shd w:val="clear" w:color="auto" w:fill="auto"/>
          </w:tcPr>
          <w:p w14:paraId="51D91BB7" w14:textId="77777777" w:rsidR="00537C70" w:rsidRPr="00CA5E89" w:rsidRDefault="00537C70" w:rsidP="00537C70">
            <w:pPr>
              <w:pStyle w:val="Tdec"/>
              <w:tabs>
                <w:tab w:val="clear" w:pos="993"/>
                <w:tab w:val="decimal" w:pos="1008"/>
              </w:tabs>
              <w:ind w:right="-62"/>
              <w:jc w:val="left"/>
              <w:rPr>
                <w:rFonts w:ascii="Courier New" w:hAnsi="Courier New" w:cs="Courier New"/>
              </w:rPr>
            </w:pPr>
            <w:r w:rsidRPr="00CA5E89">
              <w:rPr>
                <w:rFonts w:ascii="Courier New" w:hAnsi="Courier New" w:cs="Courier New"/>
              </w:rPr>
              <w:t>───────</w:t>
            </w:r>
          </w:p>
        </w:tc>
        <w:tc>
          <w:tcPr>
            <w:tcW w:w="1200" w:type="dxa"/>
            <w:shd w:val="clear" w:color="auto" w:fill="auto"/>
          </w:tcPr>
          <w:p w14:paraId="11091FE3" w14:textId="2314450F" w:rsidR="00537C70" w:rsidRPr="00CA5E89" w:rsidRDefault="00537C70" w:rsidP="00537C70">
            <w:pPr>
              <w:pStyle w:val="Tdec"/>
              <w:tabs>
                <w:tab w:val="clear" w:pos="993"/>
                <w:tab w:val="decimal" w:pos="1008"/>
              </w:tabs>
              <w:ind w:right="-62"/>
              <w:jc w:val="left"/>
              <w:rPr>
                <w:rFonts w:ascii="Courier New" w:hAnsi="Courier New" w:cs="Courier New"/>
                <w:bCs/>
                <w:color w:val="000000"/>
              </w:rPr>
            </w:pPr>
            <w:r w:rsidRPr="00CA5E89">
              <w:rPr>
                <w:rFonts w:ascii="Courier New" w:hAnsi="Courier New" w:cs="Courier New"/>
                <w:bCs/>
              </w:rPr>
              <w:t>───────</w:t>
            </w:r>
          </w:p>
        </w:tc>
        <w:tc>
          <w:tcPr>
            <w:tcW w:w="1200" w:type="dxa"/>
            <w:shd w:val="clear" w:color="auto" w:fill="auto"/>
          </w:tcPr>
          <w:p w14:paraId="26190A3A" w14:textId="77777777" w:rsidR="00537C70" w:rsidRPr="00CA5E89" w:rsidRDefault="00537C70" w:rsidP="00537C70">
            <w:pPr>
              <w:pStyle w:val="Tdec"/>
              <w:tabs>
                <w:tab w:val="clear" w:pos="993"/>
                <w:tab w:val="decimal" w:pos="1008"/>
              </w:tabs>
              <w:ind w:right="-62"/>
              <w:jc w:val="left"/>
              <w:rPr>
                <w:b/>
                <w:color w:val="000000"/>
              </w:rPr>
            </w:pPr>
            <w:r w:rsidRPr="00CA5E89">
              <w:rPr>
                <w:rFonts w:ascii="Courier New" w:hAnsi="Courier New" w:cs="Courier New"/>
                <w:color w:val="000000"/>
              </w:rPr>
              <w:t>───────</w:t>
            </w:r>
          </w:p>
        </w:tc>
        <w:tc>
          <w:tcPr>
            <w:tcW w:w="1200" w:type="dxa"/>
            <w:shd w:val="clear" w:color="auto" w:fill="auto"/>
          </w:tcPr>
          <w:p w14:paraId="29AA26D8" w14:textId="6242B333" w:rsidR="00537C70" w:rsidRPr="00CA5E89" w:rsidRDefault="00537C70" w:rsidP="00537C70">
            <w:pPr>
              <w:pStyle w:val="Tdec"/>
              <w:tabs>
                <w:tab w:val="clear" w:pos="993"/>
                <w:tab w:val="decimal" w:pos="1008"/>
              </w:tabs>
              <w:ind w:right="-62"/>
              <w:jc w:val="left"/>
              <w:rPr>
                <w:rFonts w:ascii="Courier New" w:hAnsi="Courier New" w:cs="Courier New"/>
                <w:color w:val="000000"/>
              </w:rPr>
            </w:pPr>
            <w:r w:rsidRPr="00CA5E89">
              <w:rPr>
                <w:rFonts w:ascii="Courier New" w:hAnsi="Courier New" w:cs="Courier New"/>
                <w:color w:val="000000"/>
              </w:rPr>
              <w:t>───────</w:t>
            </w:r>
          </w:p>
        </w:tc>
        <w:tc>
          <w:tcPr>
            <w:tcW w:w="1200" w:type="dxa"/>
            <w:shd w:val="clear" w:color="auto" w:fill="auto"/>
          </w:tcPr>
          <w:p w14:paraId="7FA0E2CA" w14:textId="77777777" w:rsidR="00537C70" w:rsidRPr="00CA5E89" w:rsidRDefault="00537C70" w:rsidP="00537C70">
            <w:pPr>
              <w:pStyle w:val="Tdec"/>
              <w:tabs>
                <w:tab w:val="clear" w:pos="993"/>
                <w:tab w:val="decimal" w:pos="1008"/>
              </w:tabs>
              <w:ind w:right="-62"/>
              <w:jc w:val="left"/>
              <w:rPr>
                <w:rFonts w:ascii="Courier New" w:hAnsi="Courier New" w:cs="Courier New"/>
                <w:color w:val="000000"/>
              </w:rPr>
            </w:pPr>
            <w:r w:rsidRPr="00CA5E89">
              <w:rPr>
                <w:rFonts w:ascii="Courier New" w:hAnsi="Courier New" w:cs="Courier New"/>
                <w:color w:val="000000"/>
              </w:rPr>
              <w:t>───────</w:t>
            </w:r>
          </w:p>
        </w:tc>
        <w:tc>
          <w:tcPr>
            <w:tcW w:w="1200" w:type="dxa"/>
            <w:shd w:val="clear" w:color="auto" w:fill="auto"/>
          </w:tcPr>
          <w:p w14:paraId="5A2953AC" w14:textId="39302817" w:rsidR="00537C70" w:rsidRPr="00CA5E89" w:rsidRDefault="00537C70" w:rsidP="00537C70">
            <w:pPr>
              <w:pStyle w:val="Tdec"/>
              <w:tabs>
                <w:tab w:val="clear" w:pos="993"/>
                <w:tab w:val="decimal" w:pos="1008"/>
              </w:tabs>
              <w:ind w:right="-62"/>
              <w:jc w:val="left"/>
              <w:rPr>
                <w:rFonts w:ascii="Courier New" w:hAnsi="Courier New" w:cs="Courier New"/>
                <w:bCs/>
                <w:color w:val="000000"/>
              </w:rPr>
            </w:pPr>
            <w:r w:rsidRPr="00CA5E89">
              <w:rPr>
                <w:rFonts w:ascii="Courier New" w:hAnsi="Courier New" w:cs="Courier New"/>
                <w:bCs/>
                <w:color w:val="000000"/>
              </w:rPr>
              <w:t>───────</w:t>
            </w:r>
          </w:p>
        </w:tc>
      </w:tr>
      <w:tr w:rsidR="00537C70" w:rsidRPr="00CA5E89" w14:paraId="5AF6BABC" w14:textId="77777777" w:rsidTr="008F58BA">
        <w:trPr>
          <w:cantSplit/>
          <w:trHeight w:val="153"/>
        </w:trPr>
        <w:tc>
          <w:tcPr>
            <w:tcW w:w="3100" w:type="dxa"/>
          </w:tcPr>
          <w:p w14:paraId="6D109308" w14:textId="77777777" w:rsidR="00537C70" w:rsidRPr="00CA5E89" w:rsidRDefault="00537C70" w:rsidP="00537C70">
            <w:pPr>
              <w:pStyle w:val="Tnormal"/>
              <w:tabs>
                <w:tab w:val="clear" w:pos="284"/>
              </w:tabs>
              <w:ind w:left="0" w:firstLine="0"/>
              <w:rPr>
                <w:color w:val="000000"/>
              </w:rPr>
            </w:pPr>
          </w:p>
        </w:tc>
        <w:tc>
          <w:tcPr>
            <w:tcW w:w="900" w:type="dxa"/>
          </w:tcPr>
          <w:p w14:paraId="2FE57971" w14:textId="77777777" w:rsidR="00537C70" w:rsidRPr="00CA5E89" w:rsidRDefault="00537C70" w:rsidP="00537C70">
            <w:pPr>
              <w:pStyle w:val="Tdec"/>
              <w:tabs>
                <w:tab w:val="clear" w:pos="993"/>
              </w:tabs>
              <w:ind w:right="-62"/>
              <w:jc w:val="center"/>
              <w:rPr>
                <w:color w:val="000000"/>
              </w:rPr>
            </w:pPr>
          </w:p>
        </w:tc>
        <w:tc>
          <w:tcPr>
            <w:tcW w:w="1200" w:type="dxa"/>
            <w:shd w:val="clear" w:color="auto" w:fill="auto"/>
          </w:tcPr>
          <w:p w14:paraId="1170AE4F" w14:textId="4935325D" w:rsidR="00537C70" w:rsidRPr="00CA5E89" w:rsidRDefault="00537C70" w:rsidP="00537C70">
            <w:pPr>
              <w:pStyle w:val="Tdec"/>
              <w:tabs>
                <w:tab w:val="clear" w:pos="993"/>
                <w:tab w:val="decimal" w:pos="1008"/>
              </w:tabs>
              <w:ind w:right="-62"/>
              <w:jc w:val="left"/>
              <w:rPr>
                <w:b/>
              </w:rPr>
            </w:pPr>
            <w:r w:rsidRPr="00CA5E89">
              <w:rPr>
                <w:b/>
              </w:rPr>
              <w:t>67,589,510</w:t>
            </w:r>
          </w:p>
        </w:tc>
        <w:tc>
          <w:tcPr>
            <w:tcW w:w="1200" w:type="dxa"/>
            <w:shd w:val="clear" w:color="auto" w:fill="auto"/>
          </w:tcPr>
          <w:p w14:paraId="2ADBC067" w14:textId="5D855452" w:rsidR="00537C70" w:rsidRPr="00CA5E89" w:rsidRDefault="00537C70" w:rsidP="00537C70">
            <w:pPr>
              <w:pStyle w:val="Tdec"/>
              <w:tabs>
                <w:tab w:val="clear" w:pos="993"/>
                <w:tab w:val="decimal" w:pos="1008"/>
              </w:tabs>
              <w:ind w:right="-62"/>
              <w:jc w:val="left"/>
              <w:rPr>
                <w:b/>
              </w:rPr>
            </w:pPr>
            <w:r>
              <w:rPr>
                <w:b/>
              </w:rPr>
              <w:t>2,062,319</w:t>
            </w:r>
          </w:p>
        </w:tc>
        <w:tc>
          <w:tcPr>
            <w:tcW w:w="1200" w:type="dxa"/>
            <w:shd w:val="clear" w:color="auto" w:fill="auto"/>
          </w:tcPr>
          <w:p w14:paraId="4B70EFA2" w14:textId="0B856E24" w:rsidR="00537C70" w:rsidRPr="00CA5E89" w:rsidRDefault="00537C70" w:rsidP="00537C70">
            <w:pPr>
              <w:pStyle w:val="Tdec"/>
              <w:tabs>
                <w:tab w:val="clear" w:pos="993"/>
                <w:tab w:val="decimal" w:pos="1008"/>
              </w:tabs>
              <w:ind w:right="-62"/>
              <w:jc w:val="left"/>
              <w:rPr>
                <w:b/>
              </w:rPr>
            </w:pPr>
            <w:r>
              <w:rPr>
                <w:b/>
                <w:color w:val="000000"/>
                <w:szCs w:val="18"/>
              </w:rPr>
              <w:t>69,651,829</w:t>
            </w:r>
          </w:p>
        </w:tc>
        <w:tc>
          <w:tcPr>
            <w:tcW w:w="1200" w:type="dxa"/>
            <w:shd w:val="clear" w:color="auto" w:fill="auto"/>
          </w:tcPr>
          <w:p w14:paraId="46A5E6E1" w14:textId="27118DFE" w:rsidR="00537C70" w:rsidRPr="00CA5E89" w:rsidRDefault="00537C70" w:rsidP="00537C70">
            <w:pPr>
              <w:pStyle w:val="Tdec"/>
              <w:ind w:right="-62"/>
              <w:jc w:val="left"/>
              <w:rPr>
                <w:bCs/>
                <w:color w:val="000000"/>
              </w:rPr>
            </w:pPr>
            <w:r w:rsidRPr="00CA5E89">
              <w:rPr>
                <w:bCs/>
              </w:rPr>
              <w:t>76,670,417</w:t>
            </w:r>
          </w:p>
        </w:tc>
        <w:tc>
          <w:tcPr>
            <w:tcW w:w="1200" w:type="dxa"/>
            <w:shd w:val="clear" w:color="auto" w:fill="auto"/>
          </w:tcPr>
          <w:p w14:paraId="65971516" w14:textId="27B30DA1" w:rsidR="00537C70" w:rsidRPr="00CA5E89" w:rsidRDefault="00537C70" w:rsidP="00537C70">
            <w:pPr>
              <w:pStyle w:val="Tdec"/>
              <w:tabs>
                <w:tab w:val="clear" w:pos="993"/>
                <w:tab w:val="decimal" w:pos="1008"/>
              </w:tabs>
              <w:ind w:right="-62"/>
              <w:jc w:val="left"/>
              <w:rPr>
                <w:b/>
                <w:color w:val="000000"/>
              </w:rPr>
            </w:pPr>
            <w:r w:rsidRPr="00CA5E89">
              <w:rPr>
                <w:b/>
                <w:color w:val="000000"/>
              </w:rPr>
              <w:t>67,589,511</w:t>
            </w:r>
          </w:p>
        </w:tc>
        <w:tc>
          <w:tcPr>
            <w:tcW w:w="1200" w:type="dxa"/>
            <w:shd w:val="clear" w:color="auto" w:fill="auto"/>
          </w:tcPr>
          <w:p w14:paraId="7010D48A" w14:textId="3B0EE2BB" w:rsidR="00537C70" w:rsidRPr="00CA5E89" w:rsidRDefault="00537C70" w:rsidP="00537C70">
            <w:pPr>
              <w:pStyle w:val="Tdec"/>
              <w:tabs>
                <w:tab w:val="clear" w:pos="993"/>
                <w:tab w:val="decimal" w:pos="1008"/>
              </w:tabs>
              <w:ind w:right="-62"/>
              <w:jc w:val="left"/>
              <w:rPr>
                <w:b/>
                <w:color w:val="000000"/>
              </w:rPr>
            </w:pPr>
            <w:r>
              <w:rPr>
                <w:b/>
                <w:color w:val="000000"/>
              </w:rPr>
              <w:t>2,051,785</w:t>
            </w:r>
          </w:p>
        </w:tc>
        <w:tc>
          <w:tcPr>
            <w:tcW w:w="1200" w:type="dxa"/>
            <w:shd w:val="clear" w:color="auto" w:fill="auto"/>
          </w:tcPr>
          <w:p w14:paraId="50B6B362" w14:textId="0F77A2ED" w:rsidR="00537C70" w:rsidRPr="00CA5E89" w:rsidRDefault="00537C70" w:rsidP="00537C70">
            <w:pPr>
              <w:pStyle w:val="Tdec"/>
              <w:tabs>
                <w:tab w:val="clear" w:pos="993"/>
                <w:tab w:val="decimal" w:pos="1008"/>
              </w:tabs>
              <w:ind w:right="-62"/>
              <w:jc w:val="left"/>
              <w:rPr>
                <w:b/>
                <w:color w:val="000000"/>
              </w:rPr>
            </w:pPr>
            <w:r>
              <w:rPr>
                <w:b/>
                <w:color w:val="000000"/>
                <w:szCs w:val="18"/>
              </w:rPr>
              <w:t>69,641,296</w:t>
            </w:r>
          </w:p>
        </w:tc>
        <w:tc>
          <w:tcPr>
            <w:tcW w:w="1200" w:type="dxa"/>
            <w:shd w:val="clear" w:color="auto" w:fill="auto"/>
          </w:tcPr>
          <w:p w14:paraId="0C0C9D2F" w14:textId="249A16A0" w:rsidR="00537C70" w:rsidRPr="00CA5E89" w:rsidRDefault="00537C70" w:rsidP="00537C70">
            <w:pPr>
              <w:pStyle w:val="Tdec"/>
              <w:tabs>
                <w:tab w:val="clear" w:pos="993"/>
                <w:tab w:val="decimal" w:pos="1008"/>
              </w:tabs>
              <w:ind w:right="-62"/>
              <w:jc w:val="left"/>
              <w:rPr>
                <w:bCs/>
                <w:color w:val="000000"/>
              </w:rPr>
            </w:pPr>
            <w:r w:rsidRPr="00CA5E89">
              <w:rPr>
                <w:bCs/>
                <w:color w:val="000000"/>
              </w:rPr>
              <w:t>76,436,689</w:t>
            </w:r>
          </w:p>
        </w:tc>
      </w:tr>
      <w:tr w:rsidR="00537C70" w:rsidRPr="00C25E3C" w14:paraId="3A95ED67" w14:textId="77777777" w:rsidTr="008F58BA">
        <w:trPr>
          <w:cantSplit/>
        </w:trPr>
        <w:tc>
          <w:tcPr>
            <w:tcW w:w="3100" w:type="dxa"/>
          </w:tcPr>
          <w:p w14:paraId="4666B402" w14:textId="77777777" w:rsidR="00537C70" w:rsidRPr="00CA5E89" w:rsidRDefault="00537C70" w:rsidP="00537C70">
            <w:pPr>
              <w:pStyle w:val="Tnormal"/>
              <w:tabs>
                <w:tab w:val="clear" w:pos="284"/>
              </w:tabs>
              <w:ind w:left="0" w:firstLine="0"/>
              <w:rPr>
                <w:color w:val="000000"/>
              </w:rPr>
            </w:pPr>
          </w:p>
        </w:tc>
        <w:tc>
          <w:tcPr>
            <w:tcW w:w="900" w:type="dxa"/>
          </w:tcPr>
          <w:p w14:paraId="6D149846" w14:textId="77777777" w:rsidR="00537C70" w:rsidRPr="00CA5E89" w:rsidRDefault="00537C70" w:rsidP="00537C70">
            <w:pPr>
              <w:pStyle w:val="Tdec"/>
              <w:tabs>
                <w:tab w:val="clear" w:pos="993"/>
              </w:tabs>
              <w:ind w:right="-62"/>
              <w:jc w:val="center"/>
              <w:rPr>
                <w:color w:val="000000"/>
              </w:rPr>
            </w:pPr>
          </w:p>
        </w:tc>
        <w:tc>
          <w:tcPr>
            <w:tcW w:w="1200" w:type="dxa"/>
            <w:shd w:val="clear" w:color="auto" w:fill="auto"/>
          </w:tcPr>
          <w:p w14:paraId="4A22B6AE" w14:textId="77777777" w:rsidR="00537C70" w:rsidRPr="00CA5E89" w:rsidRDefault="00537C70" w:rsidP="00537C70">
            <w:pPr>
              <w:pStyle w:val="Tdec"/>
              <w:tabs>
                <w:tab w:val="clear" w:pos="993"/>
                <w:tab w:val="decimal" w:pos="1008"/>
              </w:tabs>
              <w:ind w:right="-62"/>
              <w:jc w:val="left"/>
              <w:rPr>
                <w:b/>
                <w:color w:val="000000"/>
              </w:rPr>
            </w:pPr>
            <w:r w:rsidRPr="00CA5E89">
              <w:rPr>
                <w:rFonts w:ascii="Courier New" w:hAnsi="Courier New" w:cs="Courier New"/>
                <w:color w:val="000000"/>
              </w:rPr>
              <w:t>═══════</w:t>
            </w:r>
          </w:p>
        </w:tc>
        <w:tc>
          <w:tcPr>
            <w:tcW w:w="1200" w:type="dxa"/>
            <w:shd w:val="clear" w:color="auto" w:fill="auto"/>
          </w:tcPr>
          <w:p w14:paraId="30C717CA" w14:textId="77777777" w:rsidR="00537C70" w:rsidRPr="00CA5E89" w:rsidRDefault="00537C70" w:rsidP="00537C70">
            <w:pPr>
              <w:pStyle w:val="Tdec"/>
              <w:tabs>
                <w:tab w:val="clear" w:pos="993"/>
                <w:tab w:val="decimal" w:pos="1008"/>
              </w:tabs>
              <w:ind w:right="-62"/>
              <w:jc w:val="left"/>
              <w:rPr>
                <w:b/>
                <w:color w:val="000000"/>
              </w:rPr>
            </w:pPr>
            <w:r w:rsidRPr="00CA5E89">
              <w:rPr>
                <w:rFonts w:ascii="Courier New" w:hAnsi="Courier New" w:cs="Courier New"/>
                <w:color w:val="000000"/>
              </w:rPr>
              <w:t>═══════</w:t>
            </w:r>
          </w:p>
        </w:tc>
        <w:tc>
          <w:tcPr>
            <w:tcW w:w="1200" w:type="dxa"/>
            <w:shd w:val="clear" w:color="auto" w:fill="auto"/>
          </w:tcPr>
          <w:p w14:paraId="60E86D68" w14:textId="77777777" w:rsidR="00537C70" w:rsidRPr="00CA5E89" w:rsidRDefault="00537C70" w:rsidP="00537C70">
            <w:pPr>
              <w:pStyle w:val="Tdec"/>
              <w:tabs>
                <w:tab w:val="clear" w:pos="993"/>
                <w:tab w:val="decimal" w:pos="1008"/>
              </w:tabs>
              <w:ind w:right="-62"/>
              <w:jc w:val="left"/>
              <w:rPr>
                <w:rFonts w:ascii="Courier New" w:hAnsi="Courier New" w:cs="Courier New"/>
                <w:color w:val="000000"/>
              </w:rPr>
            </w:pPr>
            <w:r w:rsidRPr="00CA5E89">
              <w:rPr>
                <w:rFonts w:ascii="Courier New" w:hAnsi="Courier New" w:cs="Courier New"/>
                <w:color w:val="000000"/>
              </w:rPr>
              <w:t>═══════</w:t>
            </w:r>
          </w:p>
        </w:tc>
        <w:tc>
          <w:tcPr>
            <w:tcW w:w="1200" w:type="dxa"/>
            <w:shd w:val="clear" w:color="auto" w:fill="auto"/>
          </w:tcPr>
          <w:p w14:paraId="4FBA247E" w14:textId="77777777" w:rsidR="00537C70" w:rsidRPr="00CA5E89" w:rsidRDefault="00537C70" w:rsidP="00537C70">
            <w:pPr>
              <w:pStyle w:val="Tdec"/>
              <w:tabs>
                <w:tab w:val="clear" w:pos="993"/>
                <w:tab w:val="decimal" w:pos="1008"/>
              </w:tabs>
              <w:ind w:right="-62"/>
              <w:jc w:val="left"/>
              <w:rPr>
                <w:rFonts w:ascii="Courier New" w:hAnsi="Courier New" w:cs="Courier New"/>
                <w:color w:val="000000"/>
              </w:rPr>
            </w:pPr>
            <w:r w:rsidRPr="00CA5E89">
              <w:rPr>
                <w:rFonts w:ascii="Courier New" w:hAnsi="Courier New" w:cs="Courier New"/>
                <w:color w:val="000000"/>
              </w:rPr>
              <w:t>═══════</w:t>
            </w:r>
          </w:p>
        </w:tc>
        <w:tc>
          <w:tcPr>
            <w:tcW w:w="1200" w:type="dxa"/>
            <w:shd w:val="clear" w:color="auto" w:fill="auto"/>
          </w:tcPr>
          <w:p w14:paraId="3316DD53" w14:textId="77777777" w:rsidR="00537C70" w:rsidRPr="00CA5E89" w:rsidRDefault="00537C70" w:rsidP="00537C70">
            <w:pPr>
              <w:pStyle w:val="Tdec"/>
              <w:tabs>
                <w:tab w:val="clear" w:pos="993"/>
                <w:tab w:val="decimal" w:pos="1008"/>
              </w:tabs>
              <w:ind w:right="-62"/>
              <w:jc w:val="left"/>
              <w:rPr>
                <w:b/>
                <w:color w:val="000000"/>
              </w:rPr>
            </w:pPr>
            <w:r w:rsidRPr="00CA5E89">
              <w:rPr>
                <w:rFonts w:ascii="Courier New" w:hAnsi="Courier New" w:cs="Courier New"/>
                <w:color w:val="000000"/>
              </w:rPr>
              <w:t>═══════</w:t>
            </w:r>
          </w:p>
        </w:tc>
        <w:tc>
          <w:tcPr>
            <w:tcW w:w="1200" w:type="dxa"/>
            <w:shd w:val="clear" w:color="auto" w:fill="auto"/>
          </w:tcPr>
          <w:p w14:paraId="0F35940B" w14:textId="77777777" w:rsidR="00537C70" w:rsidRPr="00CA5E89" w:rsidRDefault="00537C70" w:rsidP="00537C70">
            <w:pPr>
              <w:pStyle w:val="Tdec"/>
              <w:tabs>
                <w:tab w:val="clear" w:pos="993"/>
                <w:tab w:val="decimal" w:pos="1008"/>
              </w:tabs>
              <w:ind w:right="-62"/>
              <w:jc w:val="left"/>
              <w:rPr>
                <w:b/>
                <w:color w:val="000000"/>
              </w:rPr>
            </w:pPr>
            <w:r w:rsidRPr="00CA5E89">
              <w:rPr>
                <w:rFonts w:ascii="Courier New" w:hAnsi="Courier New" w:cs="Courier New"/>
                <w:color w:val="000000"/>
              </w:rPr>
              <w:t>═══════</w:t>
            </w:r>
          </w:p>
        </w:tc>
        <w:tc>
          <w:tcPr>
            <w:tcW w:w="1200" w:type="dxa"/>
            <w:shd w:val="clear" w:color="auto" w:fill="auto"/>
          </w:tcPr>
          <w:p w14:paraId="157D2A23" w14:textId="77777777" w:rsidR="00537C70" w:rsidRPr="00CA5E89" w:rsidRDefault="00537C70" w:rsidP="00537C70">
            <w:pPr>
              <w:pStyle w:val="Tdec"/>
              <w:tabs>
                <w:tab w:val="clear" w:pos="993"/>
                <w:tab w:val="decimal" w:pos="1008"/>
              </w:tabs>
              <w:ind w:right="-62"/>
              <w:jc w:val="left"/>
              <w:rPr>
                <w:rFonts w:ascii="Courier New" w:hAnsi="Courier New" w:cs="Courier New"/>
                <w:color w:val="000000"/>
              </w:rPr>
            </w:pPr>
            <w:r w:rsidRPr="00CA5E89">
              <w:rPr>
                <w:rFonts w:ascii="Courier New" w:hAnsi="Courier New" w:cs="Courier New"/>
                <w:color w:val="000000"/>
              </w:rPr>
              <w:t>═══════</w:t>
            </w:r>
          </w:p>
        </w:tc>
        <w:tc>
          <w:tcPr>
            <w:tcW w:w="1200" w:type="dxa"/>
            <w:shd w:val="clear" w:color="auto" w:fill="auto"/>
          </w:tcPr>
          <w:p w14:paraId="7DC646C5" w14:textId="77777777" w:rsidR="00537C70" w:rsidRPr="008F58BA" w:rsidRDefault="00537C70" w:rsidP="00537C70">
            <w:pPr>
              <w:pStyle w:val="Tdec"/>
              <w:tabs>
                <w:tab w:val="clear" w:pos="993"/>
                <w:tab w:val="decimal" w:pos="1008"/>
              </w:tabs>
              <w:ind w:right="-62"/>
              <w:jc w:val="left"/>
              <w:rPr>
                <w:rFonts w:ascii="Courier New" w:hAnsi="Courier New" w:cs="Courier New"/>
                <w:color w:val="000000"/>
              </w:rPr>
            </w:pPr>
            <w:r w:rsidRPr="00CA5E89">
              <w:rPr>
                <w:rFonts w:ascii="Courier New" w:hAnsi="Courier New" w:cs="Courier New"/>
                <w:color w:val="000000"/>
              </w:rPr>
              <w:t>═══════</w:t>
            </w:r>
          </w:p>
        </w:tc>
      </w:tr>
    </w:tbl>
    <w:p w14:paraId="24C14962" w14:textId="77777777" w:rsidR="007A4105" w:rsidRPr="00C25E3C" w:rsidRDefault="00B43D87">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color w:val="000000"/>
        </w:rPr>
      </w:pPr>
      <w:r w:rsidRPr="00C25E3C">
        <w:rPr>
          <w:color w:val="000000"/>
        </w:rPr>
        <w:tab/>
      </w:r>
    </w:p>
    <w:p w14:paraId="2628FA96" w14:textId="77777777" w:rsidR="00B43D87" w:rsidRPr="00C25E3C" w:rsidRDefault="00B43D87">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0D2218FF" w14:textId="77777777" w:rsidR="004C10CA" w:rsidRPr="00C25E3C" w:rsidRDefault="004C10CA">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before="120"/>
        <w:rPr>
          <w:b/>
          <w:color w:val="000000"/>
        </w:rPr>
      </w:pPr>
    </w:p>
    <w:p w14:paraId="7025B391" w14:textId="77777777" w:rsidR="004C10CA" w:rsidRPr="00C25E3C" w:rsidRDefault="004C10CA">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before="120"/>
        <w:rPr>
          <w:b/>
          <w:color w:val="000000"/>
        </w:rPr>
      </w:pPr>
    </w:p>
    <w:p w14:paraId="7166C612" w14:textId="77777777" w:rsidR="00C133CF" w:rsidRPr="00C25E3C" w:rsidRDefault="00C133CF">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before="120"/>
        <w:rPr>
          <w:b/>
          <w:color w:val="000000"/>
        </w:rPr>
        <w:sectPr w:rsidR="00C133CF" w:rsidRPr="00C25E3C" w:rsidSect="00075AB4">
          <w:headerReference w:type="default" r:id="rId34"/>
          <w:endnotePr>
            <w:numFmt w:val="decimal"/>
          </w:endnotePr>
          <w:pgSz w:w="16838" w:h="11906" w:orient="landscape"/>
          <w:pgMar w:top="1440" w:right="576" w:bottom="720" w:left="576" w:header="549" w:footer="360" w:gutter="0"/>
          <w:paperSrc w:first="26912" w:other="26912"/>
          <w:cols w:space="720"/>
          <w:noEndnote/>
          <w:docGrid w:linePitch="272"/>
        </w:sectPr>
      </w:pPr>
    </w:p>
    <w:p w14:paraId="0EC99F3F" w14:textId="77777777" w:rsidR="004C10CA" w:rsidRPr="00C25E3C" w:rsidRDefault="004C10CA">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before="120"/>
        <w:rPr>
          <w:b/>
          <w:color w:val="000000"/>
        </w:rPr>
      </w:pPr>
    </w:p>
    <w:p w14:paraId="67EEED5B" w14:textId="39FB48F3" w:rsidR="007A4105" w:rsidRPr="00C25E3C" w:rsidRDefault="00ED2AB5">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before="120"/>
        <w:rPr>
          <w:b/>
          <w:color w:val="000000"/>
        </w:rPr>
      </w:pPr>
      <w:r>
        <w:rPr>
          <w:b/>
          <w:color w:val="000000"/>
        </w:rPr>
        <w:t>1</w:t>
      </w:r>
      <w:r w:rsidR="00735BB9">
        <w:rPr>
          <w:b/>
          <w:color w:val="000000"/>
        </w:rPr>
        <w:t>8</w:t>
      </w:r>
      <w:r w:rsidR="007A4105" w:rsidRPr="00C25E3C">
        <w:rPr>
          <w:b/>
          <w:color w:val="000000"/>
        </w:rPr>
        <w:tab/>
        <w:t>TAXATION</w:t>
      </w:r>
    </w:p>
    <w:p w14:paraId="5414A21C" w14:textId="50E1AB3D" w:rsidR="007A4105" w:rsidRPr="00C25E3C" w:rsidRDefault="007A4105" w:rsidP="00C133CF">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ind w:left="720"/>
        <w:rPr>
          <w:color w:val="000000"/>
        </w:rPr>
      </w:pPr>
      <w:r w:rsidRPr="00C25E3C">
        <w:rPr>
          <w:color w:val="000000"/>
        </w:rPr>
        <w:t>No liability to income or capital gains tax arises as the Trust</w:t>
      </w:r>
      <w:r w:rsidR="007B17A2" w:rsidRPr="00C25E3C">
        <w:rPr>
          <w:color w:val="000000"/>
        </w:rPr>
        <w:t>’s</w:t>
      </w:r>
      <w:r w:rsidRPr="00C25E3C">
        <w:rPr>
          <w:color w:val="000000"/>
        </w:rPr>
        <w:t xml:space="preserve"> activities are charitable.</w:t>
      </w:r>
      <w:r w:rsidR="00C133CF" w:rsidRPr="00C25E3C">
        <w:rPr>
          <w:color w:val="000000"/>
        </w:rPr>
        <w:t xml:space="preserve"> The subsidiary’s taxable profit is nil. </w:t>
      </w:r>
    </w:p>
    <w:p w14:paraId="369BF526" w14:textId="77777777" w:rsidR="007A4105" w:rsidRPr="00C25E3C" w:rsidRDefault="007A4105" w:rsidP="00D97AC5">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color w:val="000000"/>
        </w:rPr>
      </w:pPr>
    </w:p>
    <w:p w14:paraId="181878A4" w14:textId="10C1697E" w:rsidR="00A25968" w:rsidRPr="00C25E3C" w:rsidRDefault="00735BB9" w:rsidP="00A25968">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before="120"/>
        <w:rPr>
          <w:b/>
          <w:color w:val="000000"/>
        </w:rPr>
      </w:pPr>
      <w:r>
        <w:rPr>
          <w:b/>
          <w:color w:val="000000"/>
        </w:rPr>
        <w:t>19</w:t>
      </w:r>
      <w:r w:rsidR="00A25968" w:rsidRPr="00C25E3C">
        <w:rPr>
          <w:b/>
          <w:color w:val="000000"/>
        </w:rPr>
        <w:tab/>
        <w:t>RELATED PARTY TRANSACTIONS</w:t>
      </w:r>
    </w:p>
    <w:p w14:paraId="7DD8EA24" w14:textId="137A53BF" w:rsidR="00E21CDA" w:rsidRPr="00C25E3C" w:rsidRDefault="00E21CDA" w:rsidP="00E21CDA">
      <w:pPr>
        <w:tabs>
          <w:tab w:val="left" w:pos="-1094"/>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ind w:left="720"/>
        <w:rPr>
          <w:color w:val="000000"/>
          <w:szCs w:val="24"/>
        </w:rPr>
      </w:pPr>
      <w:r w:rsidRPr="00C25E3C">
        <w:rPr>
          <w:color w:val="000000"/>
          <w:szCs w:val="24"/>
        </w:rPr>
        <w:t xml:space="preserve">The </w:t>
      </w:r>
      <w:r w:rsidR="009D48D7" w:rsidRPr="00C25E3C">
        <w:rPr>
          <w:color w:val="000000"/>
          <w:szCs w:val="24"/>
        </w:rPr>
        <w:t>Trust</w:t>
      </w:r>
      <w:r w:rsidRPr="00C25E3C">
        <w:rPr>
          <w:color w:val="000000"/>
          <w:szCs w:val="24"/>
        </w:rPr>
        <w:t xml:space="preserve"> has taken advantage of the exemption contained in FRS</w:t>
      </w:r>
      <w:r w:rsidR="006E3A80" w:rsidRPr="00C25E3C">
        <w:rPr>
          <w:color w:val="000000"/>
          <w:szCs w:val="24"/>
        </w:rPr>
        <w:t>102</w:t>
      </w:r>
      <w:r w:rsidRPr="00C25E3C">
        <w:rPr>
          <w:color w:val="000000"/>
          <w:szCs w:val="24"/>
        </w:rPr>
        <w:t xml:space="preserve"> and has not disclosed transactions with its wholly </w:t>
      </w:r>
      <w:r w:rsidR="009F6C92" w:rsidRPr="00C25E3C">
        <w:rPr>
          <w:color w:val="000000"/>
          <w:szCs w:val="24"/>
        </w:rPr>
        <w:t>owned</w:t>
      </w:r>
      <w:r w:rsidRPr="00C25E3C">
        <w:rPr>
          <w:color w:val="000000"/>
          <w:szCs w:val="24"/>
        </w:rPr>
        <w:t xml:space="preserve"> subsidiary.</w:t>
      </w:r>
    </w:p>
    <w:p w14:paraId="059B5A9F" w14:textId="0BD87316" w:rsidR="00A25968" w:rsidRPr="00C25E3C" w:rsidRDefault="00CD7F29" w:rsidP="00A25968">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ind w:left="720"/>
        <w:rPr>
          <w:color w:val="000000"/>
        </w:rPr>
      </w:pPr>
      <w:r w:rsidRPr="00C25E3C">
        <w:rPr>
          <w:color w:val="000000"/>
        </w:rPr>
        <w:t>During the year t</w:t>
      </w:r>
      <w:r w:rsidR="003D0350" w:rsidRPr="00C25E3C">
        <w:rPr>
          <w:color w:val="000000"/>
        </w:rPr>
        <w:t>wo</w:t>
      </w:r>
      <w:r w:rsidR="00784D45" w:rsidRPr="00C25E3C">
        <w:rPr>
          <w:color w:val="000000"/>
        </w:rPr>
        <w:t xml:space="preserve"> trustees, </w:t>
      </w:r>
      <w:r w:rsidR="00A25968" w:rsidRPr="00C25E3C">
        <w:rPr>
          <w:color w:val="000000"/>
        </w:rPr>
        <w:t xml:space="preserve">Mr </w:t>
      </w:r>
      <w:r w:rsidR="006A4678" w:rsidRPr="00C25E3C">
        <w:rPr>
          <w:color w:val="000000"/>
        </w:rPr>
        <w:t>Jobburn</w:t>
      </w:r>
      <w:r w:rsidRPr="00C25E3C">
        <w:rPr>
          <w:color w:val="000000"/>
        </w:rPr>
        <w:t xml:space="preserve"> </w:t>
      </w:r>
      <w:r w:rsidR="00784D45" w:rsidRPr="00C25E3C">
        <w:rPr>
          <w:color w:val="000000"/>
        </w:rPr>
        <w:t>and Mrs Ashe</w:t>
      </w:r>
      <w:r w:rsidR="00A25968" w:rsidRPr="00C25E3C">
        <w:rPr>
          <w:color w:val="000000"/>
        </w:rPr>
        <w:t xml:space="preserve">, </w:t>
      </w:r>
      <w:r w:rsidRPr="00C25E3C">
        <w:rPr>
          <w:color w:val="000000"/>
        </w:rPr>
        <w:t>were</w:t>
      </w:r>
      <w:r w:rsidR="00A25968" w:rsidRPr="00C25E3C">
        <w:rPr>
          <w:color w:val="000000"/>
        </w:rPr>
        <w:t xml:space="preserve"> also Governors of Warwick Independent Schools Fou</w:t>
      </w:r>
      <w:r w:rsidR="00D97218" w:rsidRPr="00C25E3C">
        <w:rPr>
          <w:color w:val="000000"/>
        </w:rPr>
        <w:t>ndation. O</w:t>
      </w:r>
      <w:r w:rsidR="005B38C1" w:rsidRPr="00C25E3C">
        <w:rPr>
          <w:color w:val="000000"/>
        </w:rPr>
        <w:t>ne as the Foundation’s</w:t>
      </w:r>
      <w:r w:rsidR="00A25968" w:rsidRPr="00C25E3C">
        <w:rPr>
          <w:color w:val="000000"/>
        </w:rPr>
        <w:t xml:space="preserve"> </w:t>
      </w:r>
      <w:r w:rsidR="00984F62" w:rsidRPr="00C25E3C">
        <w:rPr>
          <w:color w:val="000000"/>
        </w:rPr>
        <w:t>nomination</w:t>
      </w:r>
      <w:r w:rsidR="002A0E54" w:rsidRPr="00C25E3C">
        <w:rPr>
          <w:color w:val="000000"/>
        </w:rPr>
        <w:t xml:space="preserve"> as a</w:t>
      </w:r>
      <w:r w:rsidR="00A25968" w:rsidRPr="00C25E3C">
        <w:rPr>
          <w:color w:val="000000"/>
        </w:rPr>
        <w:t xml:space="preserve"> Nominative Trustee</w:t>
      </w:r>
      <w:r w:rsidR="00975DAC" w:rsidRPr="00C25E3C">
        <w:rPr>
          <w:color w:val="000000"/>
        </w:rPr>
        <w:t xml:space="preserve"> and</w:t>
      </w:r>
      <w:r w:rsidR="00A25968" w:rsidRPr="00C25E3C">
        <w:rPr>
          <w:color w:val="000000"/>
        </w:rPr>
        <w:t xml:space="preserve"> </w:t>
      </w:r>
      <w:r w:rsidR="00D97218" w:rsidRPr="00C25E3C">
        <w:rPr>
          <w:color w:val="000000"/>
        </w:rPr>
        <w:t>one</w:t>
      </w:r>
      <w:r w:rsidR="00A25968" w:rsidRPr="00C25E3C">
        <w:rPr>
          <w:color w:val="000000"/>
        </w:rPr>
        <w:t xml:space="preserve"> as the Trust’s Nominative Governor to the Fo</w:t>
      </w:r>
      <w:r w:rsidR="00144F69" w:rsidRPr="00C25E3C">
        <w:rPr>
          <w:color w:val="000000"/>
        </w:rPr>
        <w:t xml:space="preserve">undation. </w:t>
      </w:r>
      <w:r w:rsidR="005000F9" w:rsidRPr="00C25E3C">
        <w:rPr>
          <w:color w:val="000000"/>
        </w:rPr>
        <w:t xml:space="preserve"> The Foundation receives 3</w:t>
      </w:r>
      <w:r w:rsidR="00A25968" w:rsidRPr="00C25E3C">
        <w:rPr>
          <w:color w:val="000000"/>
        </w:rPr>
        <w:t xml:space="preserve">0% of the Trust’s income each year as required under the Trust Scheme as directed by the Charity Commission. </w:t>
      </w:r>
    </w:p>
    <w:p w14:paraId="225AA4A0" w14:textId="392BFB8D" w:rsidR="004C10CA" w:rsidRPr="00C25E3C" w:rsidRDefault="00A25968" w:rsidP="003321CE">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ind w:left="720"/>
        <w:rPr>
          <w:color w:val="000000"/>
        </w:rPr>
      </w:pPr>
      <w:r w:rsidRPr="00C25E3C">
        <w:rPr>
          <w:color w:val="000000"/>
        </w:rPr>
        <w:t xml:space="preserve">Rev. Brown is Vicar of St. Michael’s, Budbrooke, which receives </w:t>
      </w:r>
      <w:r w:rsidR="00985EB1" w:rsidRPr="00C25E3C">
        <w:rPr>
          <w:color w:val="000000"/>
        </w:rPr>
        <w:t>a proportion</w:t>
      </w:r>
      <w:r w:rsidRPr="00C25E3C">
        <w:rPr>
          <w:color w:val="000000"/>
        </w:rPr>
        <w:t xml:space="preserve"> of the Church Share as required by the Trust Scheme. He receives no personal benefit and his appointment as a trustee has been approved by the Charity Commission. </w:t>
      </w:r>
    </w:p>
    <w:p w14:paraId="03702D62" w14:textId="0189B783" w:rsidR="00AA1E89" w:rsidRPr="00C25E3C" w:rsidRDefault="00AA1E89" w:rsidP="00AA1E89">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color w:val="000000"/>
        </w:rPr>
      </w:pPr>
    </w:p>
    <w:p w14:paraId="66312E54" w14:textId="07CB2FF3" w:rsidR="00AA1E89" w:rsidRPr="00C25E3C" w:rsidRDefault="00AA1E89" w:rsidP="00AA1E89">
      <w:pPr>
        <w:tabs>
          <w:tab w:val="left" w:pos="-1094"/>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ind w:left="720"/>
        <w:rPr>
          <w:color w:val="000000"/>
          <w:szCs w:val="24"/>
        </w:rPr>
      </w:pPr>
    </w:p>
    <w:p w14:paraId="18FB322E" w14:textId="77777777" w:rsidR="00AA1E89" w:rsidRPr="00C25E3C" w:rsidRDefault="00AA1E89" w:rsidP="00AA1E89">
      <w:pPr>
        <w:tabs>
          <w:tab w:val="left" w:pos="-1094"/>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ind w:left="720"/>
        <w:rPr>
          <w:color w:val="000000"/>
          <w:szCs w:val="24"/>
        </w:rPr>
      </w:pPr>
    </w:p>
    <w:p w14:paraId="1B51C4D4" w14:textId="77777777" w:rsidR="00AA1E89" w:rsidRPr="00C25E3C" w:rsidRDefault="00AA1E89" w:rsidP="00AA1E89">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rPr>
          <w:color w:val="000000"/>
        </w:rPr>
      </w:pPr>
    </w:p>
    <w:p w14:paraId="0A6A6186" w14:textId="1C4B8764" w:rsidR="008567CE" w:rsidRPr="00C25E3C" w:rsidRDefault="008567CE">
      <w:pPr>
        <w:spacing w:after="0"/>
        <w:jc w:val="left"/>
        <w:rPr>
          <w:color w:val="000000"/>
          <w:szCs w:val="24"/>
        </w:rPr>
      </w:pPr>
      <w:r w:rsidRPr="00C25E3C">
        <w:rPr>
          <w:color w:val="000000"/>
          <w:szCs w:val="24"/>
        </w:rPr>
        <w:br w:type="page"/>
      </w:r>
    </w:p>
    <w:p w14:paraId="1895BEC7" w14:textId="77777777" w:rsidR="00E3290D" w:rsidRPr="00C25E3C" w:rsidRDefault="00E3290D" w:rsidP="00A85B28">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rPr>
          <w:color w:val="000000"/>
          <w:szCs w:val="24"/>
        </w:rPr>
      </w:pPr>
    </w:p>
    <w:p w14:paraId="2E2C0B87" w14:textId="3C88000C" w:rsidR="00E21CDA" w:rsidRPr="00C25E3C" w:rsidRDefault="00E8744F" w:rsidP="00E21CDA">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b/>
          <w:szCs w:val="24"/>
        </w:rPr>
      </w:pPr>
      <w:r w:rsidRPr="00C25E3C">
        <w:rPr>
          <w:b/>
          <w:szCs w:val="24"/>
        </w:rPr>
        <w:t>2</w:t>
      </w:r>
      <w:r w:rsidR="00735BB9">
        <w:rPr>
          <w:b/>
          <w:szCs w:val="24"/>
        </w:rPr>
        <w:t>1</w:t>
      </w:r>
      <w:r w:rsidR="00E21CDA" w:rsidRPr="00C25E3C">
        <w:rPr>
          <w:b/>
          <w:szCs w:val="24"/>
        </w:rPr>
        <w:tab/>
        <w:t>INVESTMENT IN SUBSIDIARY</w:t>
      </w:r>
    </w:p>
    <w:p w14:paraId="6AC2F635" w14:textId="77777777" w:rsidR="00E21CDA" w:rsidRPr="00C25E3C" w:rsidRDefault="00E21CDA" w:rsidP="00E21CDA">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rPr>
          <w:szCs w:val="24"/>
        </w:rPr>
      </w:pPr>
    </w:p>
    <w:p w14:paraId="546C49FC" w14:textId="77777777" w:rsidR="00E21CDA" w:rsidRPr="00C25E3C" w:rsidRDefault="00E21CDA" w:rsidP="00E21CDA">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ind w:left="720" w:right="446"/>
        <w:rPr>
          <w:szCs w:val="24"/>
        </w:rPr>
      </w:pPr>
      <w:r w:rsidRPr="00C25E3C">
        <w:rPr>
          <w:szCs w:val="24"/>
        </w:rPr>
        <w:t xml:space="preserve">The Trust is the beneficial owner of KH8 Limited, which was set up to </w:t>
      </w:r>
      <w:r w:rsidR="009439DA" w:rsidRPr="00C25E3C">
        <w:rPr>
          <w:szCs w:val="24"/>
        </w:rPr>
        <w:t>hold, develop and sell land at Europa Way. It</w:t>
      </w:r>
      <w:r w:rsidR="008F0E81" w:rsidRPr="00C25E3C">
        <w:rPr>
          <w:szCs w:val="24"/>
        </w:rPr>
        <w:t xml:space="preserve"> is incorporated in En</w:t>
      </w:r>
      <w:r w:rsidR="008D0011" w:rsidRPr="00C25E3C">
        <w:rPr>
          <w:szCs w:val="24"/>
        </w:rPr>
        <w:t>g</w:t>
      </w:r>
      <w:r w:rsidR="008F0E81" w:rsidRPr="00C25E3C">
        <w:rPr>
          <w:szCs w:val="24"/>
        </w:rPr>
        <w:t>land (compan</w:t>
      </w:r>
      <w:r w:rsidR="009439DA" w:rsidRPr="00C25E3C">
        <w:rPr>
          <w:szCs w:val="24"/>
        </w:rPr>
        <w:t>y number 8485559).</w:t>
      </w:r>
    </w:p>
    <w:p w14:paraId="435F7D9E" w14:textId="77777777" w:rsidR="008D0011" w:rsidRPr="00C25E3C" w:rsidRDefault="008D0011" w:rsidP="00095AA4">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ind w:right="446"/>
        <w:rPr>
          <w:szCs w:val="24"/>
        </w:rPr>
      </w:pPr>
    </w:p>
    <w:tbl>
      <w:tblPr>
        <w:tblW w:w="8119" w:type="dxa"/>
        <w:tblInd w:w="737" w:type="dxa"/>
        <w:tblLayout w:type="fixed"/>
        <w:tblCellMar>
          <w:left w:w="28" w:type="dxa"/>
          <w:right w:w="28" w:type="dxa"/>
        </w:tblCellMar>
        <w:tblLook w:val="0000" w:firstRow="0" w:lastRow="0" w:firstColumn="0" w:lastColumn="0" w:noHBand="0" w:noVBand="0"/>
      </w:tblPr>
      <w:tblGrid>
        <w:gridCol w:w="5377"/>
        <w:gridCol w:w="1371"/>
        <w:gridCol w:w="1371"/>
      </w:tblGrid>
      <w:tr w:rsidR="00B05D64" w:rsidRPr="00C25E3C" w14:paraId="5A3C3E19" w14:textId="77777777" w:rsidTr="00AB2352">
        <w:trPr>
          <w:cantSplit/>
        </w:trPr>
        <w:tc>
          <w:tcPr>
            <w:tcW w:w="5377" w:type="dxa"/>
          </w:tcPr>
          <w:p w14:paraId="4162EDC4" w14:textId="77777777" w:rsidR="00B05D64" w:rsidRPr="00C25E3C" w:rsidRDefault="00B05D64" w:rsidP="00B05D64">
            <w:pPr>
              <w:pStyle w:val="Tnormal"/>
              <w:ind w:left="0" w:firstLine="0"/>
              <w:rPr>
                <w:b/>
                <w:color w:val="000000"/>
              </w:rPr>
            </w:pPr>
          </w:p>
        </w:tc>
        <w:tc>
          <w:tcPr>
            <w:tcW w:w="1371" w:type="dxa"/>
          </w:tcPr>
          <w:p w14:paraId="0B484A1A" w14:textId="3E8EEC03" w:rsidR="00B05D64" w:rsidRPr="00C25E3C" w:rsidRDefault="00B05D64" w:rsidP="00B05D64">
            <w:pPr>
              <w:pStyle w:val="Tdec"/>
              <w:tabs>
                <w:tab w:val="clear" w:pos="993"/>
                <w:tab w:val="decimal" w:pos="1109"/>
              </w:tabs>
              <w:rPr>
                <w:b/>
                <w:color w:val="000000"/>
              </w:rPr>
            </w:pPr>
            <w:r w:rsidRPr="00C25E3C">
              <w:rPr>
                <w:b/>
                <w:color w:val="000000"/>
              </w:rPr>
              <w:t>20</w:t>
            </w:r>
            <w:r w:rsidR="002007AA" w:rsidRPr="00C25E3C">
              <w:rPr>
                <w:b/>
                <w:color w:val="000000"/>
              </w:rPr>
              <w:t>2</w:t>
            </w:r>
            <w:r w:rsidR="00F05407">
              <w:rPr>
                <w:b/>
                <w:color w:val="000000"/>
              </w:rPr>
              <w:t>2</w:t>
            </w:r>
          </w:p>
        </w:tc>
        <w:tc>
          <w:tcPr>
            <w:tcW w:w="1371" w:type="dxa"/>
          </w:tcPr>
          <w:p w14:paraId="6F4F8F60" w14:textId="1F924629" w:rsidR="00B05D64" w:rsidRPr="00C25E3C" w:rsidRDefault="00B05D64" w:rsidP="00B05D64">
            <w:pPr>
              <w:pStyle w:val="Tdec"/>
              <w:tabs>
                <w:tab w:val="clear" w:pos="993"/>
                <w:tab w:val="decimal" w:pos="1109"/>
              </w:tabs>
              <w:rPr>
                <w:color w:val="000000"/>
              </w:rPr>
            </w:pPr>
            <w:r w:rsidRPr="00C25E3C">
              <w:rPr>
                <w:color w:val="000000"/>
              </w:rPr>
              <w:t>20</w:t>
            </w:r>
            <w:r w:rsidR="00B70196">
              <w:rPr>
                <w:color w:val="000000"/>
              </w:rPr>
              <w:t>2</w:t>
            </w:r>
            <w:r w:rsidR="00F05407">
              <w:rPr>
                <w:color w:val="000000"/>
              </w:rPr>
              <w:t>1</w:t>
            </w:r>
          </w:p>
        </w:tc>
      </w:tr>
      <w:tr w:rsidR="00B05D64" w:rsidRPr="00C25E3C" w14:paraId="78F7BB39" w14:textId="77777777" w:rsidTr="00D63F59">
        <w:trPr>
          <w:cantSplit/>
        </w:trPr>
        <w:tc>
          <w:tcPr>
            <w:tcW w:w="5377" w:type="dxa"/>
          </w:tcPr>
          <w:p w14:paraId="54273865" w14:textId="77777777" w:rsidR="00B05D64" w:rsidRPr="00C25E3C" w:rsidRDefault="00B05D64" w:rsidP="00B05D64">
            <w:pPr>
              <w:pStyle w:val="Tnormal"/>
              <w:rPr>
                <w:b/>
                <w:color w:val="000000"/>
              </w:rPr>
            </w:pPr>
          </w:p>
        </w:tc>
        <w:tc>
          <w:tcPr>
            <w:tcW w:w="1371" w:type="dxa"/>
          </w:tcPr>
          <w:p w14:paraId="7FAB696F" w14:textId="77777777" w:rsidR="00B05D64" w:rsidRPr="00C25E3C" w:rsidRDefault="00B05D64" w:rsidP="00B05D64">
            <w:pPr>
              <w:pStyle w:val="Tdec"/>
              <w:tabs>
                <w:tab w:val="clear" w:pos="993"/>
                <w:tab w:val="decimal" w:pos="1109"/>
              </w:tabs>
              <w:rPr>
                <w:b/>
                <w:color w:val="000000"/>
              </w:rPr>
            </w:pPr>
            <w:r w:rsidRPr="00C25E3C">
              <w:rPr>
                <w:b/>
                <w:color w:val="000000"/>
              </w:rPr>
              <w:t>£</w:t>
            </w:r>
          </w:p>
        </w:tc>
        <w:tc>
          <w:tcPr>
            <w:tcW w:w="1371" w:type="dxa"/>
          </w:tcPr>
          <w:p w14:paraId="6DF8B2FE" w14:textId="0FE9324B" w:rsidR="00B05D64" w:rsidRPr="00C25E3C" w:rsidRDefault="00B05D64" w:rsidP="00B05D64">
            <w:pPr>
              <w:pStyle w:val="Tdec"/>
              <w:tabs>
                <w:tab w:val="clear" w:pos="993"/>
                <w:tab w:val="decimal" w:pos="1109"/>
              </w:tabs>
              <w:rPr>
                <w:color w:val="000000"/>
              </w:rPr>
            </w:pPr>
            <w:r w:rsidRPr="00C25E3C">
              <w:rPr>
                <w:color w:val="000000"/>
              </w:rPr>
              <w:t>£</w:t>
            </w:r>
          </w:p>
        </w:tc>
      </w:tr>
      <w:tr w:rsidR="00F05407" w:rsidRPr="003D134D" w14:paraId="52EAC136" w14:textId="77777777" w:rsidTr="00D63F59">
        <w:trPr>
          <w:cantSplit/>
          <w:trHeight w:val="135"/>
        </w:trPr>
        <w:tc>
          <w:tcPr>
            <w:tcW w:w="5377" w:type="dxa"/>
          </w:tcPr>
          <w:p w14:paraId="52D66AC6" w14:textId="77777777" w:rsidR="00F05407" w:rsidRPr="00C25E3C" w:rsidRDefault="00F05407" w:rsidP="00F05407">
            <w:pPr>
              <w:pStyle w:val="Tnormal"/>
              <w:tabs>
                <w:tab w:val="clear" w:pos="284"/>
              </w:tabs>
              <w:ind w:left="0" w:firstLine="0"/>
              <w:rPr>
                <w:color w:val="000000"/>
              </w:rPr>
            </w:pPr>
          </w:p>
          <w:p w14:paraId="06CB0B85" w14:textId="77777777" w:rsidR="00F05407" w:rsidRPr="00C25E3C" w:rsidRDefault="00F05407" w:rsidP="00F05407">
            <w:pPr>
              <w:pStyle w:val="Tnormal"/>
              <w:tabs>
                <w:tab w:val="clear" w:pos="284"/>
              </w:tabs>
              <w:ind w:left="0" w:firstLine="0"/>
              <w:rPr>
                <w:color w:val="000000"/>
              </w:rPr>
            </w:pPr>
          </w:p>
          <w:p w14:paraId="36859BC6" w14:textId="77777777" w:rsidR="00F05407" w:rsidRPr="003D134D" w:rsidRDefault="00F05407" w:rsidP="00F05407">
            <w:pPr>
              <w:pStyle w:val="Tnormal"/>
              <w:tabs>
                <w:tab w:val="clear" w:pos="284"/>
              </w:tabs>
              <w:ind w:left="0" w:firstLine="0"/>
              <w:rPr>
                <w:color w:val="000000"/>
              </w:rPr>
            </w:pPr>
            <w:r w:rsidRPr="003D134D">
              <w:rPr>
                <w:color w:val="000000"/>
              </w:rPr>
              <w:t>Income</w:t>
            </w:r>
          </w:p>
        </w:tc>
        <w:tc>
          <w:tcPr>
            <w:tcW w:w="1371" w:type="dxa"/>
          </w:tcPr>
          <w:p w14:paraId="4A29830E" w14:textId="77777777" w:rsidR="00F05407" w:rsidRPr="003D134D" w:rsidRDefault="00F05407" w:rsidP="00F05407">
            <w:pPr>
              <w:pStyle w:val="Tdec"/>
              <w:tabs>
                <w:tab w:val="clear" w:pos="993"/>
                <w:tab w:val="decimal" w:pos="1109"/>
              </w:tabs>
              <w:rPr>
                <w:b/>
                <w:color w:val="000000"/>
              </w:rPr>
            </w:pPr>
          </w:p>
          <w:p w14:paraId="42D3B20C" w14:textId="77777777" w:rsidR="00F05407" w:rsidRPr="003D134D" w:rsidRDefault="00F05407" w:rsidP="00F05407">
            <w:pPr>
              <w:pStyle w:val="Tdec"/>
              <w:tabs>
                <w:tab w:val="clear" w:pos="993"/>
                <w:tab w:val="decimal" w:pos="1109"/>
              </w:tabs>
              <w:rPr>
                <w:b/>
                <w:color w:val="000000"/>
              </w:rPr>
            </w:pPr>
          </w:p>
          <w:p w14:paraId="7ABFF9FA" w14:textId="5484B28F" w:rsidR="00F05407" w:rsidRPr="003D134D" w:rsidRDefault="00F05407" w:rsidP="00F05407">
            <w:pPr>
              <w:pStyle w:val="Tdec"/>
              <w:tabs>
                <w:tab w:val="clear" w:pos="993"/>
                <w:tab w:val="decimal" w:pos="1109"/>
              </w:tabs>
              <w:rPr>
                <w:b/>
                <w:color w:val="000000"/>
              </w:rPr>
            </w:pPr>
            <w:r>
              <w:rPr>
                <w:b/>
                <w:color w:val="000000"/>
              </w:rPr>
              <w:t>-</w:t>
            </w:r>
          </w:p>
        </w:tc>
        <w:tc>
          <w:tcPr>
            <w:tcW w:w="1371" w:type="dxa"/>
          </w:tcPr>
          <w:p w14:paraId="7CD7C444" w14:textId="77777777" w:rsidR="00F05407" w:rsidRPr="00F05407" w:rsidRDefault="00F05407" w:rsidP="00F05407">
            <w:pPr>
              <w:pStyle w:val="Tdec"/>
              <w:tabs>
                <w:tab w:val="clear" w:pos="993"/>
                <w:tab w:val="decimal" w:pos="1109"/>
              </w:tabs>
              <w:rPr>
                <w:bCs/>
                <w:color w:val="000000"/>
              </w:rPr>
            </w:pPr>
          </w:p>
          <w:p w14:paraId="7C916D72" w14:textId="77777777" w:rsidR="00F05407" w:rsidRPr="00F05407" w:rsidRDefault="00F05407" w:rsidP="00F05407">
            <w:pPr>
              <w:pStyle w:val="Tdec"/>
              <w:tabs>
                <w:tab w:val="clear" w:pos="993"/>
                <w:tab w:val="decimal" w:pos="1109"/>
              </w:tabs>
              <w:rPr>
                <w:bCs/>
                <w:color w:val="000000"/>
              </w:rPr>
            </w:pPr>
          </w:p>
          <w:p w14:paraId="288D61B9" w14:textId="72209B48" w:rsidR="00F05407" w:rsidRPr="00F05407" w:rsidRDefault="00F05407" w:rsidP="00F05407">
            <w:pPr>
              <w:pStyle w:val="Tdec"/>
              <w:tabs>
                <w:tab w:val="clear" w:pos="993"/>
                <w:tab w:val="decimal" w:pos="1109"/>
              </w:tabs>
              <w:rPr>
                <w:bCs/>
                <w:color w:val="000000"/>
              </w:rPr>
            </w:pPr>
            <w:r w:rsidRPr="00F05407">
              <w:rPr>
                <w:bCs/>
                <w:color w:val="000000"/>
              </w:rPr>
              <w:t>-</w:t>
            </w:r>
          </w:p>
        </w:tc>
      </w:tr>
      <w:tr w:rsidR="00F05407" w:rsidRPr="003D134D" w14:paraId="61662FCA" w14:textId="77777777" w:rsidTr="00D63F59">
        <w:trPr>
          <w:cantSplit/>
          <w:trHeight w:val="135"/>
        </w:trPr>
        <w:tc>
          <w:tcPr>
            <w:tcW w:w="5377" w:type="dxa"/>
          </w:tcPr>
          <w:p w14:paraId="2584F56E" w14:textId="77777777" w:rsidR="00F05407" w:rsidRPr="003D134D" w:rsidRDefault="00F05407" w:rsidP="00F05407">
            <w:pPr>
              <w:pStyle w:val="Tnormal"/>
              <w:tabs>
                <w:tab w:val="clear" w:pos="284"/>
              </w:tabs>
              <w:ind w:left="0" w:firstLine="0"/>
              <w:rPr>
                <w:color w:val="000000"/>
              </w:rPr>
            </w:pPr>
          </w:p>
        </w:tc>
        <w:tc>
          <w:tcPr>
            <w:tcW w:w="1371" w:type="dxa"/>
          </w:tcPr>
          <w:p w14:paraId="78C84710" w14:textId="77777777" w:rsidR="00F05407" w:rsidRPr="003D134D" w:rsidRDefault="00F05407" w:rsidP="00F05407">
            <w:pPr>
              <w:pStyle w:val="Tdec"/>
              <w:tabs>
                <w:tab w:val="clear" w:pos="993"/>
                <w:tab w:val="decimal" w:pos="1109"/>
              </w:tabs>
              <w:rPr>
                <w:b/>
                <w:color w:val="000000"/>
              </w:rPr>
            </w:pPr>
          </w:p>
        </w:tc>
        <w:tc>
          <w:tcPr>
            <w:tcW w:w="1371" w:type="dxa"/>
          </w:tcPr>
          <w:p w14:paraId="365B234E" w14:textId="77777777" w:rsidR="00F05407" w:rsidRPr="00F05407" w:rsidRDefault="00F05407" w:rsidP="00F05407">
            <w:pPr>
              <w:pStyle w:val="Tdec"/>
              <w:tabs>
                <w:tab w:val="clear" w:pos="993"/>
                <w:tab w:val="decimal" w:pos="1109"/>
              </w:tabs>
              <w:rPr>
                <w:bCs/>
                <w:color w:val="000000"/>
              </w:rPr>
            </w:pPr>
          </w:p>
        </w:tc>
      </w:tr>
      <w:tr w:rsidR="00F05407" w:rsidRPr="003D134D" w14:paraId="48EE5067" w14:textId="77777777" w:rsidTr="00D63F59">
        <w:trPr>
          <w:cantSplit/>
          <w:trHeight w:val="135"/>
        </w:trPr>
        <w:tc>
          <w:tcPr>
            <w:tcW w:w="5377" w:type="dxa"/>
          </w:tcPr>
          <w:p w14:paraId="68638172" w14:textId="56F9B856" w:rsidR="00F05407" w:rsidRPr="003D134D" w:rsidRDefault="00F05407" w:rsidP="00F05407">
            <w:pPr>
              <w:pStyle w:val="Tnormal"/>
              <w:tabs>
                <w:tab w:val="clear" w:pos="284"/>
              </w:tabs>
              <w:ind w:left="0" w:firstLine="0"/>
              <w:rPr>
                <w:color w:val="000000"/>
              </w:rPr>
            </w:pPr>
            <w:r w:rsidRPr="003D134D">
              <w:rPr>
                <w:color w:val="000000"/>
              </w:rPr>
              <w:t>Cost of Sales</w:t>
            </w:r>
          </w:p>
        </w:tc>
        <w:tc>
          <w:tcPr>
            <w:tcW w:w="1371" w:type="dxa"/>
          </w:tcPr>
          <w:p w14:paraId="4C69E128" w14:textId="31D19E48" w:rsidR="00F05407" w:rsidRPr="003D134D" w:rsidRDefault="004C39F0" w:rsidP="00F05407">
            <w:pPr>
              <w:pStyle w:val="Tdec"/>
              <w:tabs>
                <w:tab w:val="clear" w:pos="993"/>
                <w:tab w:val="decimal" w:pos="1109"/>
              </w:tabs>
              <w:rPr>
                <w:b/>
                <w:color w:val="000000"/>
              </w:rPr>
            </w:pPr>
            <w:r>
              <w:rPr>
                <w:b/>
                <w:color w:val="000000"/>
              </w:rPr>
              <w:t>(157,631)</w:t>
            </w:r>
          </w:p>
        </w:tc>
        <w:tc>
          <w:tcPr>
            <w:tcW w:w="1371" w:type="dxa"/>
          </w:tcPr>
          <w:p w14:paraId="14EFA735" w14:textId="4D567515" w:rsidR="00F05407" w:rsidRPr="00F05407" w:rsidRDefault="00F05407" w:rsidP="00F05407">
            <w:pPr>
              <w:pStyle w:val="Tdec"/>
              <w:tabs>
                <w:tab w:val="clear" w:pos="993"/>
                <w:tab w:val="decimal" w:pos="1109"/>
              </w:tabs>
              <w:rPr>
                <w:bCs/>
                <w:color w:val="000000"/>
              </w:rPr>
            </w:pPr>
            <w:r w:rsidRPr="00F05407">
              <w:rPr>
                <w:bCs/>
                <w:color w:val="000000"/>
              </w:rPr>
              <w:t>(2,024)</w:t>
            </w:r>
          </w:p>
        </w:tc>
      </w:tr>
      <w:tr w:rsidR="00F05407" w:rsidRPr="003D134D" w14:paraId="52D66995" w14:textId="77777777" w:rsidTr="00D63F59">
        <w:trPr>
          <w:cantSplit/>
          <w:trHeight w:val="135"/>
        </w:trPr>
        <w:tc>
          <w:tcPr>
            <w:tcW w:w="5377" w:type="dxa"/>
          </w:tcPr>
          <w:p w14:paraId="130307A4" w14:textId="77777777" w:rsidR="00F05407" w:rsidRPr="003D134D" w:rsidRDefault="00F05407" w:rsidP="00F05407">
            <w:pPr>
              <w:pStyle w:val="Tnormal"/>
              <w:tabs>
                <w:tab w:val="clear" w:pos="284"/>
              </w:tabs>
              <w:ind w:left="0" w:firstLine="0"/>
              <w:rPr>
                <w:color w:val="000000"/>
              </w:rPr>
            </w:pPr>
          </w:p>
        </w:tc>
        <w:tc>
          <w:tcPr>
            <w:tcW w:w="1371" w:type="dxa"/>
          </w:tcPr>
          <w:p w14:paraId="7648DBF1" w14:textId="77777777" w:rsidR="00F05407" w:rsidRPr="003D134D" w:rsidRDefault="00F05407" w:rsidP="00F05407">
            <w:pPr>
              <w:pStyle w:val="Tdec"/>
              <w:tabs>
                <w:tab w:val="clear" w:pos="993"/>
                <w:tab w:val="decimal" w:pos="1109"/>
              </w:tabs>
              <w:rPr>
                <w:b/>
                <w:color w:val="000000"/>
              </w:rPr>
            </w:pPr>
          </w:p>
        </w:tc>
        <w:tc>
          <w:tcPr>
            <w:tcW w:w="1371" w:type="dxa"/>
          </w:tcPr>
          <w:p w14:paraId="642AA3AF" w14:textId="77777777" w:rsidR="00F05407" w:rsidRPr="00F05407" w:rsidRDefault="00F05407" w:rsidP="00F05407">
            <w:pPr>
              <w:pStyle w:val="Tdec"/>
              <w:tabs>
                <w:tab w:val="clear" w:pos="993"/>
                <w:tab w:val="decimal" w:pos="1109"/>
              </w:tabs>
              <w:rPr>
                <w:bCs/>
                <w:color w:val="000000"/>
              </w:rPr>
            </w:pPr>
          </w:p>
        </w:tc>
      </w:tr>
      <w:tr w:rsidR="00F05407" w:rsidRPr="003D134D" w14:paraId="30D5AEBE" w14:textId="77777777" w:rsidTr="00D63F59">
        <w:trPr>
          <w:cantSplit/>
          <w:trHeight w:val="135"/>
        </w:trPr>
        <w:tc>
          <w:tcPr>
            <w:tcW w:w="5377" w:type="dxa"/>
          </w:tcPr>
          <w:p w14:paraId="069D6062" w14:textId="77777777" w:rsidR="00F05407" w:rsidRPr="003D134D" w:rsidRDefault="00F05407" w:rsidP="00F05407">
            <w:pPr>
              <w:pStyle w:val="Tnormal"/>
              <w:tabs>
                <w:tab w:val="clear" w:pos="284"/>
              </w:tabs>
              <w:ind w:left="0" w:firstLine="0"/>
              <w:rPr>
                <w:color w:val="000000"/>
              </w:rPr>
            </w:pPr>
            <w:r w:rsidRPr="003D134D">
              <w:rPr>
                <w:color w:val="000000"/>
              </w:rPr>
              <w:t>Administrative expenses</w:t>
            </w:r>
          </w:p>
        </w:tc>
        <w:tc>
          <w:tcPr>
            <w:tcW w:w="1371" w:type="dxa"/>
          </w:tcPr>
          <w:p w14:paraId="5E874E9D" w14:textId="6B653FC5" w:rsidR="00F05407" w:rsidRPr="003D134D" w:rsidRDefault="00D70AC7" w:rsidP="00F05407">
            <w:pPr>
              <w:pStyle w:val="Tdec"/>
              <w:tabs>
                <w:tab w:val="clear" w:pos="993"/>
                <w:tab w:val="decimal" w:pos="1109"/>
              </w:tabs>
              <w:rPr>
                <w:b/>
                <w:color w:val="000000"/>
              </w:rPr>
            </w:pPr>
            <w:r>
              <w:rPr>
                <w:b/>
                <w:color w:val="000000"/>
              </w:rPr>
              <w:t>(12,371</w:t>
            </w:r>
            <w:r w:rsidR="00F05407" w:rsidRPr="003D134D">
              <w:rPr>
                <w:b/>
                <w:color w:val="000000"/>
              </w:rPr>
              <w:t>)</w:t>
            </w:r>
          </w:p>
        </w:tc>
        <w:tc>
          <w:tcPr>
            <w:tcW w:w="1371" w:type="dxa"/>
          </w:tcPr>
          <w:p w14:paraId="07DFD406" w14:textId="297E1C96" w:rsidR="00F05407" w:rsidRPr="00F05407" w:rsidRDefault="00F05407" w:rsidP="00F05407">
            <w:pPr>
              <w:pStyle w:val="Tdec"/>
              <w:tabs>
                <w:tab w:val="clear" w:pos="993"/>
                <w:tab w:val="decimal" w:pos="1109"/>
              </w:tabs>
              <w:rPr>
                <w:bCs/>
                <w:color w:val="000000"/>
              </w:rPr>
            </w:pPr>
            <w:r w:rsidRPr="00F05407">
              <w:rPr>
                <w:bCs/>
                <w:color w:val="000000"/>
              </w:rPr>
              <w:t>(16,957)</w:t>
            </w:r>
          </w:p>
        </w:tc>
      </w:tr>
      <w:tr w:rsidR="00F05407" w:rsidRPr="003D134D" w14:paraId="21686CFD" w14:textId="77777777" w:rsidTr="00D63F59">
        <w:trPr>
          <w:cantSplit/>
          <w:trHeight w:val="135"/>
        </w:trPr>
        <w:tc>
          <w:tcPr>
            <w:tcW w:w="5377" w:type="dxa"/>
          </w:tcPr>
          <w:p w14:paraId="109D6A38" w14:textId="77777777" w:rsidR="00F05407" w:rsidRPr="003D134D" w:rsidRDefault="00F05407" w:rsidP="00F05407">
            <w:pPr>
              <w:pStyle w:val="Tnormal"/>
              <w:tabs>
                <w:tab w:val="clear" w:pos="284"/>
              </w:tabs>
              <w:ind w:left="0" w:firstLine="0"/>
              <w:rPr>
                <w:color w:val="000000"/>
              </w:rPr>
            </w:pPr>
          </w:p>
        </w:tc>
        <w:tc>
          <w:tcPr>
            <w:tcW w:w="1371" w:type="dxa"/>
          </w:tcPr>
          <w:p w14:paraId="0200ACDB" w14:textId="77777777" w:rsidR="00F05407" w:rsidRPr="003D134D" w:rsidRDefault="00F05407" w:rsidP="00F05407">
            <w:pPr>
              <w:pStyle w:val="Tdec"/>
              <w:tabs>
                <w:tab w:val="clear" w:pos="993"/>
                <w:tab w:val="decimal" w:pos="1109"/>
              </w:tabs>
              <w:rPr>
                <w:b/>
                <w:color w:val="000000"/>
              </w:rPr>
            </w:pPr>
            <w:r w:rsidRPr="003D134D">
              <w:rPr>
                <w:b/>
                <w:color w:val="000000"/>
              </w:rPr>
              <w:t>__________</w:t>
            </w:r>
          </w:p>
        </w:tc>
        <w:tc>
          <w:tcPr>
            <w:tcW w:w="1371" w:type="dxa"/>
          </w:tcPr>
          <w:p w14:paraId="6EF3FE1C" w14:textId="4317E81A" w:rsidR="00F05407" w:rsidRPr="00F05407" w:rsidRDefault="00F05407" w:rsidP="00F05407">
            <w:pPr>
              <w:pStyle w:val="Tdec"/>
              <w:tabs>
                <w:tab w:val="clear" w:pos="993"/>
                <w:tab w:val="decimal" w:pos="1109"/>
              </w:tabs>
              <w:rPr>
                <w:bCs/>
                <w:color w:val="000000"/>
              </w:rPr>
            </w:pPr>
            <w:r w:rsidRPr="00F05407">
              <w:rPr>
                <w:bCs/>
                <w:color w:val="000000"/>
              </w:rPr>
              <w:t>__________</w:t>
            </w:r>
          </w:p>
        </w:tc>
      </w:tr>
      <w:tr w:rsidR="00F05407" w:rsidRPr="003D134D" w14:paraId="3821ADF3" w14:textId="77777777" w:rsidTr="00AB2352">
        <w:trPr>
          <w:cantSplit/>
          <w:trHeight w:val="135"/>
        </w:trPr>
        <w:tc>
          <w:tcPr>
            <w:tcW w:w="5377" w:type="dxa"/>
          </w:tcPr>
          <w:p w14:paraId="3E29F735" w14:textId="77777777" w:rsidR="00F05407" w:rsidRPr="003D134D" w:rsidRDefault="00F05407" w:rsidP="00F05407">
            <w:pPr>
              <w:pStyle w:val="Tnormal"/>
              <w:tabs>
                <w:tab w:val="clear" w:pos="284"/>
              </w:tabs>
              <w:ind w:left="0" w:firstLine="0"/>
              <w:rPr>
                <w:b/>
                <w:color w:val="000000"/>
              </w:rPr>
            </w:pPr>
          </w:p>
          <w:p w14:paraId="6AFD892A" w14:textId="7EA0BDBE" w:rsidR="00F05407" w:rsidRPr="003D134D" w:rsidRDefault="00F05407" w:rsidP="00F05407">
            <w:pPr>
              <w:pStyle w:val="Tnormal"/>
              <w:tabs>
                <w:tab w:val="clear" w:pos="284"/>
              </w:tabs>
              <w:ind w:left="0" w:firstLine="0"/>
              <w:rPr>
                <w:b/>
                <w:color w:val="000000"/>
              </w:rPr>
            </w:pPr>
            <w:r w:rsidRPr="003D134D">
              <w:rPr>
                <w:b/>
                <w:color w:val="000000"/>
              </w:rPr>
              <w:t>OPERATING</w:t>
            </w:r>
            <w:r w:rsidR="00574EA4">
              <w:rPr>
                <w:b/>
                <w:color w:val="000000"/>
              </w:rPr>
              <w:t xml:space="preserve"> LOSS</w:t>
            </w:r>
          </w:p>
          <w:p w14:paraId="1B83F317" w14:textId="77777777" w:rsidR="00F05407" w:rsidRPr="003D134D" w:rsidRDefault="00F05407" w:rsidP="00F05407">
            <w:pPr>
              <w:pStyle w:val="Tnormal"/>
              <w:tabs>
                <w:tab w:val="clear" w:pos="284"/>
              </w:tabs>
              <w:ind w:left="0" w:firstLine="0"/>
              <w:rPr>
                <w:b/>
                <w:color w:val="000000"/>
              </w:rPr>
            </w:pPr>
          </w:p>
          <w:p w14:paraId="30118350" w14:textId="77777777" w:rsidR="00F05407" w:rsidRPr="003D134D" w:rsidRDefault="00F05407" w:rsidP="00F05407">
            <w:pPr>
              <w:pStyle w:val="Tnormal"/>
              <w:tabs>
                <w:tab w:val="clear" w:pos="284"/>
              </w:tabs>
              <w:ind w:left="0" w:firstLine="0"/>
              <w:rPr>
                <w:b/>
                <w:color w:val="000000"/>
              </w:rPr>
            </w:pPr>
            <w:r w:rsidRPr="003D134D">
              <w:rPr>
                <w:b/>
                <w:color w:val="000000"/>
              </w:rPr>
              <w:t>Interest Receivable</w:t>
            </w:r>
          </w:p>
          <w:p w14:paraId="2AE75241" w14:textId="180D92C8" w:rsidR="00F05407" w:rsidRPr="003D134D" w:rsidRDefault="00F05407" w:rsidP="00F05407">
            <w:pPr>
              <w:pStyle w:val="Tnormal"/>
              <w:tabs>
                <w:tab w:val="clear" w:pos="284"/>
              </w:tabs>
              <w:ind w:left="0" w:firstLine="0"/>
              <w:rPr>
                <w:color w:val="000000"/>
              </w:rPr>
            </w:pPr>
            <w:r w:rsidRPr="003D134D">
              <w:rPr>
                <w:color w:val="000000"/>
              </w:rPr>
              <w:t>Sundry Income</w:t>
            </w:r>
          </w:p>
        </w:tc>
        <w:tc>
          <w:tcPr>
            <w:tcW w:w="1371" w:type="dxa"/>
          </w:tcPr>
          <w:p w14:paraId="026D4DE5" w14:textId="77777777" w:rsidR="00F05407" w:rsidRPr="003D134D" w:rsidRDefault="00F05407" w:rsidP="00F05407">
            <w:pPr>
              <w:pStyle w:val="Tdec"/>
              <w:tabs>
                <w:tab w:val="clear" w:pos="993"/>
                <w:tab w:val="decimal" w:pos="1109"/>
              </w:tabs>
              <w:rPr>
                <w:b/>
                <w:color w:val="000000"/>
              </w:rPr>
            </w:pPr>
          </w:p>
          <w:p w14:paraId="0340D201" w14:textId="7ADCA656" w:rsidR="00F05407" w:rsidRPr="003D134D" w:rsidRDefault="00D7516C" w:rsidP="00F05407">
            <w:pPr>
              <w:pStyle w:val="Tdec"/>
              <w:tabs>
                <w:tab w:val="clear" w:pos="993"/>
                <w:tab w:val="decimal" w:pos="1109"/>
              </w:tabs>
              <w:rPr>
                <w:b/>
                <w:color w:val="000000"/>
              </w:rPr>
            </w:pPr>
            <w:r>
              <w:rPr>
                <w:b/>
                <w:color w:val="000000"/>
              </w:rPr>
              <w:t>(170,002)</w:t>
            </w:r>
          </w:p>
          <w:p w14:paraId="6F9D8E06" w14:textId="77777777" w:rsidR="00F05407" w:rsidRPr="003D134D" w:rsidRDefault="00F05407" w:rsidP="00F05407">
            <w:pPr>
              <w:pStyle w:val="Tdec"/>
              <w:tabs>
                <w:tab w:val="clear" w:pos="993"/>
                <w:tab w:val="decimal" w:pos="1109"/>
              </w:tabs>
              <w:rPr>
                <w:b/>
                <w:color w:val="000000"/>
              </w:rPr>
            </w:pPr>
          </w:p>
          <w:p w14:paraId="1EB5AA13" w14:textId="374B89C9" w:rsidR="00F05407" w:rsidRPr="003D134D" w:rsidRDefault="00A828F9" w:rsidP="00F05407">
            <w:pPr>
              <w:pStyle w:val="Tdec"/>
              <w:tabs>
                <w:tab w:val="clear" w:pos="993"/>
                <w:tab w:val="decimal" w:pos="1109"/>
              </w:tabs>
              <w:rPr>
                <w:b/>
                <w:color w:val="000000"/>
              </w:rPr>
            </w:pPr>
            <w:r>
              <w:rPr>
                <w:b/>
                <w:color w:val="000000"/>
              </w:rPr>
              <w:t>13,500</w:t>
            </w:r>
          </w:p>
          <w:p w14:paraId="0F068A35" w14:textId="00C26E39" w:rsidR="00F05407" w:rsidRPr="003D134D" w:rsidRDefault="00F05407" w:rsidP="00F05407">
            <w:pPr>
              <w:pStyle w:val="Tdec"/>
              <w:tabs>
                <w:tab w:val="clear" w:pos="993"/>
                <w:tab w:val="decimal" w:pos="1109"/>
              </w:tabs>
              <w:rPr>
                <w:b/>
                <w:color w:val="000000"/>
              </w:rPr>
            </w:pPr>
            <w:r>
              <w:rPr>
                <w:b/>
                <w:color w:val="000000"/>
              </w:rPr>
              <w:t>-</w:t>
            </w:r>
          </w:p>
        </w:tc>
        <w:tc>
          <w:tcPr>
            <w:tcW w:w="1371" w:type="dxa"/>
          </w:tcPr>
          <w:p w14:paraId="5760BB07" w14:textId="77777777" w:rsidR="00F05407" w:rsidRPr="00F05407" w:rsidRDefault="00F05407" w:rsidP="00F05407">
            <w:pPr>
              <w:pStyle w:val="Tdec"/>
              <w:tabs>
                <w:tab w:val="clear" w:pos="993"/>
                <w:tab w:val="decimal" w:pos="1109"/>
              </w:tabs>
              <w:rPr>
                <w:bCs/>
                <w:color w:val="000000"/>
              </w:rPr>
            </w:pPr>
          </w:p>
          <w:p w14:paraId="34F3E7E4" w14:textId="77777777" w:rsidR="00F05407" w:rsidRPr="00F05407" w:rsidRDefault="00F05407" w:rsidP="00F05407">
            <w:pPr>
              <w:pStyle w:val="Tdec"/>
              <w:tabs>
                <w:tab w:val="clear" w:pos="993"/>
                <w:tab w:val="decimal" w:pos="1109"/>
              </w:tabs>
              <w:rPr>
                <w:bCs/>
                <w:color w:val="000000"/>
              </w:rPr>
            </w:pPr>
            <w:r w:rsidRPr="00F05407">
              <w:rPr>
                <w:bCs/>
                <w:color w:val="000000"/>
              </w:rPr>
              <w:t>(18,981)</w:t>
            </w:r>
          </w:p>
          <w:p w14:paraId="0C13E255" w14:textId="77777777" w:rsidR="00F05407" w:rsidRPr="00F05407" w:rsidRDefault="00F05407" w:rsidP="00F05407">
            <w:pPr>
              <w:pStyle w:val="Tdec"/>
              <w:tabs>
                <w:tab w:val="clear" w:pos="993"/>
                <w:tab w:val="decimal" w:pos="1109"/>
              </w:tabs>
              <w:rPr>
                <w:bCs/>
                <w:color w:val="000000"/>
              </w:rPr>
            </w:pPr>
          </w:p>
          <w:p w14:paraId="71DE9BCF" w14:textId="77777777" w:rsidR="00F05407" w:rsidRPr="00F05407" w:rsidRDefault="00F05407" w:rsidP="00F05407">
            <w:pPr>
              <w:pStyle w:val="Tdec"/>
              <w:tabs>
                <w:tab w:val="clear" w:pos="993"/>
                <w:tab w:val="decimal" w:pos="1109"/>
              </w:tabs>
              <w:rPr>
                <w:bCs/>
                <w:color w:val="000000"/>
              </w:rPr>
            </w:pPr>
            <w:r w:rsidRPr="00F05407">
              <w:rPr>
                <w:bCs/>
                <w:color w:val="000000"/>
              </w:rPr>
              <w:t>-</w:t>
            </w:r>
          </w:p>
          <w:p w14:paraId="455A66AC" w14:textId="040C589A" w:rsidR="00F05407" w:rsidRPr="00F05407" w:rsidRDefault="00F05407" w:rsidP="00F05407">
            <w:pPr>
              <w:pStyle w:val="Tdec"/>
              <w:tabs>
                <w:tab w:val="clear" w:pos="993"/>
                <w:tab w:val="decimal" w:pos="1109"/>
              </w:tabs>
              <w:rPr>
                <w:bCs/>
                <w:color w:val="000000"/>
              </w:rPr>
            </w:pPr>
            <w:r w:rsidRPr="00F05407">
              <w:rPr>
                <w:bCs/>
                <w:color w:val="000000"/>
              </w:rPr>
              <w:t>-</w:t>
            </w:r>
          </w:p>
        </w:tc>
      </w:tr>
      <w:tr w:rsidR="00F05407" w:rsidRPr="003D134D" w14:paraId="1BB2D09E" w14:textId="77777777" w:rsidTr="00AB2352">
        <w:trPr>
          <w:cantSplit/>
          <w:trHeight w:val="135"/>
        </w:trPr>
        <w:tc>
          <w:tcPr>
            <w:tcW w:w="5377" w:type="dxa"/>
          </w:tcPr>
          <w:p w14:paraId="7F1B1878" w14:textId="77777777" w:rsidR="00F05407" w:rsidRPr="003D134D" w:rsidRDefault="00F05407" w:rsidP="00F05407">
            <w:pPr>
              <w:pStyle w:val="Tnormal"/>
              <w:tabs>
                <w:tab w:val="clear" w:pos="284"/>
              </w:tabs>
              <w:ind w:left="0" w:firstLine="0"/>
              <w:rPr>
                <w:b/>
                <w:color w:val="000000"/>
              </w:rPr>
            </w:pPr>
          </w:p>
        </w:tc>
        <w:tc>
          <w:tcPr>
            <w:tcW w:w="1371" w:type="dxa"/>
          </w:tcPr>
          <w:p w14:paraId="4D86A197" w14:textId="77777777" w:rsidR="00F05407" w:rsidRPr="003D134D" w:rsidRDefault="00F05407" w:rsidP="00F05407">
            <w:pPr>
              <w:pStyle w:val="Tdec"/>
              <w:tabs>
                <w:tab w:val="clear" w:pos="993"/>
                <w:tab w:val="decimal" w:pos="1109"/>
              </w:tabs>
              <w:rPr>
                <w:b/>
                <w:color w:val="000000"/>
              </w:rPr>
            </w:pPr>
          </w:p>
        </w:tc>
        <w:tc>
          <w:tcPr>
            <w:tcW w:w="1371" w:type="dxa"/>
          </w:tcPr>
          <w:p w14:paraId="40F1EA35" w14:textId="77777777" w:rsidR="00F05407" w:rsidRPr="00F05407" w:rsidRDefault="00F05407" w:rsidP="00F05407">
            <w:pPr>
              <w:pStyle w:val="Tdec"/>
              <w:tabs>
                <w:tab w:val="clear" w:pos="993"/>
                <w:tab w:val="decimal" w:pos="1109"/>
              </w:tabs>
              <w:rPr>
                <w:bCs/>
                <w:color w:val="000000"/>
              </w:rPr>
            </w:pPr>
          </w:p>
        </w:tc>
      </w:tr>
      <w:tr w:rsidR="00F05407" w:rsidRPr="003D134D" w14:paraId="5459F1A2" w14:textId="77777777" w:rsidTr="00AB2352">
        <w:trPr>
          <w:cantSplit/>
          <w:trHeight w:val="135"/>
        </w:trPr>
        <w:tc>
          <w:tcPr>
            <w:tcW w:w="5377" w:type="dxa"/>
          </w:tcPr>
          <w:p w14:paraId="35F9FD50" w14:textId="77777777" w:rsidR="00F05407" w:rsidRPr="003D134D" w:rsidRDefault="00F05407" w:rsidP="00F05407">
            <w:pPr>
              <w:pStyle w:val="Tnormal"/>
              <w:tabs>
                <w:tab w:val="clear" w:pos="284"/>
              </w:tabs>
              <w:ind w:left="0" w:firstLine="0"/>
              <w:rPr>
                <w:b/>
                <w:color w:val="000000"/>
              </w:rPr>
            </w:pPr>
            <w:r w:rsidRPr="003D134D">
              <w:rPr>
                <w:b/>
                <w:color w:val="000000"/>
              </w:rPr>
              <w:t>Interest Payable</w:t>
            </w:r>
          </w:p>
        </w:tc>
        <w:tc>
          <w:tcPr>
            <w:tcW w:w="1371" w:type="dxa"/>
          </w:tcPr>
          <w:p w14:paraId="5277BD94" w14:textId="2D0C6298" w:rsidR="00F05407" w:rsidRPr="003D134D" w:rsidRDefault="00F05407" w:rsidP="00F05407">
            <w:pPr>
              <w:pStyle w:val="Tdec"/>
              <w:tabs>
                <w:tab w:val="clear" w:pos="993"/>
                <w:tab w:val="decimal" w:pos="1109"/>
              </w:tabs>
              <w:rPr>
                <w:b/>
                <w:color w:val="000000"/>
              </w:rPr>
            </w:pPr>
            <w:r w:rsidRPr="003D134D">
              <w:rPr>
                <w:b/>
                <w:color w:val="000000"/>
              </w:rPr>
              <w:t>(</w:t>
            </w:r>
            <w:r w:rsidR="00A828F9">
              <w:rPr>
                <w:b/>
                <w:color w:val="000000"/>
              </w:rPr>
              <w:t>66,693</w:t>
            </w:r>
            <w:r w:rsidRPr="003D134D">
              <w:rPr>
                <w:b/>
                <w:color w:val="000000"/>
              </w:rPr>
              <w:t>)</w:t>
            </w:r>
          </w:p>
        </w:tc>
        <w:tc>
          <w:tcPr>
            <w:tcW w:w="1371" w:type="dxa"/>
          </w:tcPr>
          <w:p w14:paraId="56B0B699" w14:textId="3915E67E" w:rsidR="00F05407" w:rsidRPr="00F05407" w:rsidRDefault="00F05407" w:rsidP="00F05407">
            <w:pPr>
              <w:pStyle w:val="Tdec"/>
              <w:tabs>
                <w:tab w:val="clear" w:pos="993"/>
                <w:tab w:val="decimal" w:pos="1109"/>
              </w:tabs>
              <w:rPr>
                <w:bCs/>
                <w:color w:val="000000"/>
              </w:rPr>
            </w:pPr>
            <w:r w:rsidRPr="00F05407">
              <w:rPr>
                <w:bCs/>
                <w:color w:val="000000"/>
              </w:rPr>
              <w:t>(83,304)</w:t>
            </w:r>
          </w:p>
        </w:tc>
      </w:tr>
      <w:tr w:rsidR="00F05407" w:rsidRPr="003D134D" w14:paraId="64F03117" w14:textId="77777777" w:rsidTr="00AB2352">
        <w:trPr>
          <w:cantSplit/>
          <w:trHeight w:val="135"/>
        </w:trPr>
        <w:tc>
          <w:tcPr>
            <w:tcW w:w="5377" w:type="dxa"/>
          </w:tcPr>
          <w:p w14:paraId="1997BCD4" w14:textId="5FA866DD" w:rsidR="00F05407" w:rsidRPr="003D134D" w:rsidRDefault="00F05407" w:rsidP="00F05407">
            <w:pPr>
              <w:pStyle w:val="Tnormal"/>
              <w:tabs>
                <w:tab w:val="clear" w:pos="284"/>
              </w:tabs>
              <w:ind w:left="0" w:firstLine="0"/>
              <w:rPr>
                <w:color w:val="000000"/>
              </w:rPr>
            </w:pPr>
          </w:p>
        </w:tc>
        <w:tc>
          <w:tcPr>
            <w:tcW w:w="1371" w:type="dxa"/>
          </w:tcPr>
          <w:p w14:paraId="185168E2" w14:textId="7520FA8D" w:rsidR="00F05407" w:rsidRPr="003D134D" w:rsidRDefault="00F05407" w:rsidP="00F05407">
            <w:pPr>
              <w:pStyle w:val="Tdec"/>
              <w:tabs>
                <w:tab w:val="clear" w:pos="993"/>
                <w:tab w:val="decimal" w:pos="1109"/>
              </w:tabs>
              <w:rPr>
                <w:b/>
                <w:color w:val="000000"/>
              </w:rPr>
            </w:pPr>
            <w:r w:rsidRPr="003D134D">
              <w:rPr>
                <w:b/>
                <w:color w:val="000000"/>
              </w:rPr>
              <w:t>__________</w:t>
            </w:r>
          </w:p>
          <w:p w14:paraId="6D33D6D9" w14:textId="7DF0C20D" w:rsidR="00F05407" w:rsidRPr="003D134D" w:rsidRDefault="00F05407" w:rsidP="00F05407">
            <w:pPr>
              <w:pStyle w:val="Tdec"/>
              <w:tabs>
                <w:tab w:val="clear" w:pos="993"/>
                <w:tab w:val="decimal" w:pos="1109"/>
              </w:tabs>
              <w:rPr>
                <w:b/>
                <w:color w:val="000000"/>
              </w:rPr>
            </w:pPr>
          </w:p>
        </w:tc>
        <w:tc>
          <w:tcPr>
            <w:tcW w:w="1371" w:type="dxa"/>
          </w:tcPr>
          <w:p w14:paraId="18384EDC" w14:textId="77777777" w:rsidR="00F05407" w:rsidRPr="00F05407" w:rsidRDefault="00F05407" w:rsidP="00F05407">
            <w:pPr>
              <w:pStyle w:val="Tdec"/>
              <w:tabs>
                <w:tab w:val="clear" w:pos="993"/>
                <w:tab w:val="decimal" w:pos="1109"/>
              </w:tabs>
              <w:rPr>
                <w:bCs/>
                <w:color w:val="000000"/>
              </w:rPr>
            </w:pPr>
            <w:r w:rsidRPr="00F05407">
              <w:rPr>
                <w:bCs/>
                <w:color w:val="000000"/>
              </w:rPr>
              <w:t>__________</w:t>
            </w:r>
          </w:p>
          <w:p w14:paraId="78C627C2" w14:textId="2AECC55E" w:rsidR="00F05407" w:rsidRPr="00F05407" w:rsidRDefault="00F05407" w:rsidP="00F05407">
            <w:pPr>
              <w:pStyle w:val="Tdec"/>
              <w:tabs>
                <w:tab w:val="clear" w:pos="993"/>
                <w:tab w:val="decimal" w:pos="1109"/>
              </w:tabs>
              <w:rPr>
                <w:bCs/>
                <w:color w:val="000000"/>
              </w:rPr>
            </w:pPr>
          </w:p>
        </w:tc>
      </w:tr>
      <w:tr w:rsidR="00F05407" w:rsidRPr="003D134D" w14:paraId="3766A56C" w14:textId="77777777" w:rsidTr="00AB2352">
        <w:trPr>
          <w:cantSplit/>
          <w:trHeight w:val="135"/>
        </w:trPr>
        <w:tc>
          <w:tcPr>
            <w:tcW w:w="5377" w:type="dxa"/>
          </w:tcPr>
          <w:p w14:paraId="6D9823AF" w14:textId="77777777" w:rsidR="00F05407" w:rsidRPr="003D134D" w:rsidRDefault="00F05407" w:rsidP="00F05407">
            <w:pPr>
              <w:pStyle w:val="Tnormal"/>
              <w:tabs>
                <w:tab w:val="clear" w:pos="284"/>
              </w:tabs>
              <w:ind w:left="0" w:firstLine="0"/>
              <w:rPr>
                <w:b/>
                <w:color w:val="000000"/>
              </w:rPr>
            </w:pPr>
          </w:p>
          <w:p w14:paraId="009DD2BC" w14:textId="7E7E0C63" w:rsidR="00F05407" w:rsidRPr="003D134D" w:rsidRDefault="00F05407" w:rsidP="00F05407">
            <w:pPr>
              <w:pStyle w:val="Tnormal"/>
              <w:tabs>
                <w:tab w:val="clear" w:pos="284"/>
              </w:tabs>
              <w:ind w:left="0" w:firstLine="0"/>
              <w:rPr>
                <w:b/>
                <w:color w:val="000000"/>
              </w:rPr>
            </w:pPr>
            <w:r>
              <w:rPr>
                <w:b/>
                <w:color w:val="000000"/>
              </w:rPr>
              <w:t>LOSS</w:t>
            </w:r>
            <w:r w:rsidR="00574EA4">
              <w:rPr>
                <w:b/>
                <w:color w:val="000000"/>
              </w:rPr>
              <w:t xml:space="preserve"> </w:t>
            </w:r>
            <w:r w:rsidRPr="003D134D">
              <w:rPr>
                <w:b/>
                <w:color w:val="000000"/>
              </w:rPr>
              <w:t>ON ORDINARY ACTIVITIES BEFORE TAXATION</w:t>
            </w:r>
          </w:p>
        </w:tc>
        <w:tc>
          <w:tcPr>
            <w:tcW w:w="1371" w:type="dxa"/>
            <w:vAlign w:val="bottom"/>
          </w:tcPr>
          <w:p w14:paraId="41AA27F9" w14:textId="0967BF60" w:rsidR="00F05407" w:rsidRPr="003D134D" w:rsidRDefault="00F05407" w:rsidP="00F05407">
            <w:pPr>
              <w:pStyle w:val="Tdec"/>
              <w:tabs>
                <w:tab w:val="clear" w:pos="993"/>
                <w:tab w:val="decimal" w:pos="1109"/>
              </w:tabs>
              <w:jc w:val="left"/>
              <w:rPr>
                <w:b/>
                <w:color w:val="000000"/>
              </w:rPr>
            </w:pPr>
            <w:r>
              <w:rPr>
                <w:b/>
                <w:color w:val="000000"/>
              </w:rPr>
              <w:t>(</w:t>
            </w:r>
            <w:r w:rsidR="00E66033">
              <w:rPr>
                <w:b/>
                <w:color w:val="000000"/>
              </w:rPr>
              <w:t>223,195</w:t>
            </w:r>
            <w:r>
              <w:rPr>
                <w:b/>
                <w:color w:val="000000"/>
              </w:rPr>
              <w:t>)</w:t>
            </w:r>
          </w:p>
        </w:tc>
        <w:tc>
          <w:tcPr>
            <w:tcW w:w="1371" w:type="dxa"/>
            <w:vAlign w:val="bottom"/>
          </w:tcPr>
          <w:p w14:paraId="37CC65B5" w14:textId="0CC3367E" w:rsidR="00F05407" w:rsidRPr="00F05407" w:rsidRDefault="00F05407" w:rsidP="00F05407">
            <w:pPr>
              <w:pStyle w:val="Tdec"/>
              <w:tabs>
                <w:tab w:val="clear" w:pos="993"/>
                <w:tab w:val="decimal" w:pos="1109"/>
              </w:tabs>
              <w:jc w:val="left"/>
              <w:rPr>
                <w:bCs/>
                <w:color w:val="000000"/>
              </w:rPr>
            </w:pPr>
            <w:r w:rsidRPr="00F05407">
              <w:rPr>
                <w:bCs/>
                <w:color w:val="000000"/>
              </w:rPr>
              <w:t>(102,285)</w:t>
            </w:r>
          </w:p>
        </w:tc>
      </w:tr>
      <w:tr w:rsidR="00F05407" w:rsidRPr="003D134D" w14:paraId="59544BF6" w14:textId="77777777" w:rsidTr="00AB2352">
        <w:trPr>
          <w:cantSplit/>
          <w:trHeight w:val="135"/>
        </w:trPr>
        <w:tc>
          <w:tcPr>
            <w:tcW w:w="5377" w:type="dxa"/>
          </w:tcPr>
          <w:p w14:paraId="77E503D0" w14:textId="77777777" w:rsidR="00F05407" w:rsidRPr="003D134D" w:rsidRDefault="00F05407" w:rsidP="00F05407">
            <w:pPr>
              <w:pStyle w:val="Tnormal"/>
              <w:tabs>
                <w:tab w:val="clear" w:pos="284"/>
              </w:tabs>
              <w:ind w:left="0" w:firstLine="0"/>
              <w:rPr>
                <w:color w:val="000000"/>
              </w:rPr>
            </w:pPr>
          </w:p>
          <w:p w14:paraId="27D02BC3" w14:textId="701E6938" w:rsidR="00F05407" w:rsidRPr="003D134D" w:rsidRDefault="00F05407" w:rsidP="00F05407">
            <w:pPr>
              <w:pStyle w:val="Tnormal"/>
              <w:tabs>
                <w:tab w:val="clear" w:pos="284"/>
              </w:tabs>
              <w:ind w:left="0" w:firstLine="0"/>
              <w:rPr>
                <w:color w:val="000000"/>
              </w:rPr>
            </w:pPr>
            <w:r w:rsidRPr="003D134D">
              <w:rPr>
                <w:color w:val="000000"/>
              </w:rPr>
              <w:t>Tax on profit on ordinary activities</w:t>
            </w:r>
          </w:p>
        </w:tc>
        <w:tc>
          <w:tcPr>
            <w:tcW w:w="1371" w:type="dxa"/>
          </w:tcPr>
          <w:p w14:paraId="7491EBC3" w14:textId="77777777" w:rsidR="00F05407" w:rsidRPr="003D134D" w:rsidRDefault="00F05407" w:rsidP="00F05407">
            <w:pPr>
              <w:pStyle w:val="Tdec"/>
              <w:tabs>
                <w:tab w:val="clear" w:pos="993"/>
                <w:tab w:val="decimal" w:pos="1109"/>
              </w:tabs>
              <w:rPr>
                <w:b/>
                <w:color w:val="000000"/>
              </w:rPr>
            </w:pPr>
          </w:p>
          <w:p w14:paraId="3F6EB055" w14:textId="1D0E9B0B" w:rsidR="00F05407" w:rsidRPr="003D134D" w:rsidRDefault="00F05407" w:rsidP="00F05407">
            <w:pPr>
              <w:pStyle w:val="Tdec"/>
              <w:tabs>
                <w:tab w:val="clear" w:pos="993"/>
                <w:tab w:val="decimal" w:pos="1109"/>
              </w:tabs>
              <w:rPr>
                <w:b/>
                <w:color w:val="000000"/>
              </w:rPr>
            </w:pPr>
            <w:r w:rsidRPr="003D134D">
              <w:rPr>
                <w:b/>
                <w:color w:val="000000"/>
              </w:rPr>
              <w:t>-</w:t>
            </w:r>
          </w:p>
        </w:tc>
        <w:tc>
          <w:tcPr>
            <w:tcW w:w="1371" w:type="dxa"/>
          </w:tcPr>
          <w:p w14:paraId="160176B5" w14:textId="77777777" w:rsidR="00F05407" w:rsidRPr="00F05407" w:rsidRDefault="00F05407" w:rsidP="00F05407">
            <w:pPr>
              <w:pStyle w:val="Tdec"/>
              <w:tabs>
                <w:tab w:val="clear" w:pos="993"/>
                <w:tab w:val="decimal" w:pos="1109"/>
              </w:tabs>
              <w:rPr>
                <w:bCs/>
                <w:color w:val="000000"/>
              </w:rPr>
            </w:pPr>
          </w:p>
          <w:p w14:paraId="13DB262D" w14:textId="5133B2CD" w:rsidR="00F05407" w:rsidRPr="00F05407" w:rsidRDefault="00F05407" w:rsidP="00F05407">
            <w:pPr>
              <w:pStyle w:val="Tdec"/>
              <w:tabs>
                <w:tab w:val="clear" w:pos="993"/>
                <w:tab w:val="decimal" w:pos="1109"/>
              </w:tabs>
              <w:rPr>
                <w:bCs/>
                <w:color w:val="000000"/>
              </w:rPr>
            </w:pPr>
            <w:r w:rsidRPr="00F05407">
              <w:rPr>
                <w:bCs/>
                <w:color w:val="000000"/>
              </w:rPr>
              <w:t>-</w:t>
            </w:r>
          </w:p>
        </w:tc>
      </w:tr>
      <w:tr w:rsidR="00F05407" w:rsidRPr="003D134D" w14:paraId="517298BC" w14:textId="77777777" w:rsidTr="00AB2352">
        <w:trPr>
          <w:cantSplit/>
          <w:trHeight w:val="135"/>
        </w:trPr>
        <w:tc>
          <w:tcPr>
            <w:tcW w:w="5377" w:type="dxa"/>
          </w:tcPr>
          <w:p w14:paraId="11F2FE60" w14:textId="77777777" w:rsidR="00F05407" w:rsidRPr="003D134D" w:rsidRDefault="00F05407" w:rsidP="00F05407">
            <w:pPr>
              <w:pStyle w:val="Tnormal"/>
              <w:tabs>
                <w:tab w:val="clear" w:pos="284"/>
              </w:tabs>
              <w:ind w:left="0" w:firstLine="0"/>
              <w:rPr>
                <w:color w:val="000000"/>
              </w:rPr>
            </w:pPr>
          </w:p>
        </w:tc>
        <w:tc>
          <w:tcPr>
            <w:tcW w:w="1371" w:type="dxa"/>
          </w:tcPr>
          <w:p w14:paraId="321572D5" w14:textId="77777777" w:rsidR="00F05407" w:rsidRPr="003D134D" w:rsidRDefault="00F05407" w:rsidP="00F05407">
            <w:pPr>
              <w:pStyle w:val="Tdec"/>
              <w:tabs>
                <w:tab w:val="clear" w:pos="993"/>
                <w:tab w:val="decimal" w:pos="1109"/>
              </w:tabs>
              <w:rPr>
                <w:rFonts w:ascii="Courier New" w:hAnsi="Courier New" w:cs="Courier New"/>
                <w:b/>
                <w:color w:val="000000"/>
              </w:rPr>
            </w:pPr>
            <w:r w:rsidRPr="003D134D">
              <w:rPr>
                <w:rFonts w:ascii="Courier New" w:hAnsi="Courier New" w:cs="Courier New"/>
                <w:b/>
                <w:color w:val="000000"/>
              </w:rPr>
              <w:t>────────</w:t>
            </w:r>
          </w:p>
        </w:tc>
        <w:tc>
          <w:tcPr>
            <w:tcW w:w="1371" w:type="dxa"/>
          </w:tcPr>
          <w:p w14:paraId="7BE31391" w14:textId="2F0EF2E7" w:rsidR="00F05407" w:rsidRPr="00F05407" w:rsidRDefault="00F05407" w:rsidP="00F05407">
            <w:pPr>
              <w:pStyle w:val="Tdec"/>
              <w:tabs>
                <w:tab w:val="clear" w:pos="993"/>
                <w:tab w:val="decimal" w:pos="1109"/>
              </w:tabs>
              <w:rPr>
                <w:rFonts w:ascii="Courier New" w:hAnsi="Courier New" w:cs="Courier New"/>
                <w:bCs/>
                <w:color w:val="000000"/>
              </w:rPr>
            </w:pPr>
            <w:r w:rsidRPr="00F05407">
              <w:rPr>
                <w:rFonts w:ascii="Courier New" w:hAnsi="Courier New" w:cs="Courier New"/>
                <w:bCs/>
                <w:color w:val="000000"/>
              </w:rPr>
              <w:t>────────</w:t>
            </w:r>
          </w:p>
        </w:tc>
      </w:tr>
      <w:tr w:rsidR="00F05407" w:rsidRPr="003D134D" w14:paraId="5D51AB93" w14:textId="77777777" w:rsidTr="00AB2352">
        <w:trPr>
          <w:cantSplit/>
          <w:trHeight w:val="135"/>
        </w:trPr>
        <w:tc>
          <w:tcPr>
            <w:tcW w:w="5377" w:type="dxa"/>
          </w:tcPr>
          <w:p w14:paraId="345A5644" w14:textId="096AAD69" w:rsidR="00F05407" w:rsidRPr="003D134D" w:rsidRDefault="00F05407" w:rsidP="00F05407">
            <w:pPr>
              <w:pStyle w:val="Tnormal"/>
              <w:tabs>
                <w:tab w:val="clear" w:pos="284"/>
              </w:tabs>
              <w:ind w:left="0" w:firstLine="0"/>
              <w:rPr>
                <w:b/>
                <w:color w:val="000000"/>
              </w:rPr>
            </w:pPr>
            <w:r>
              <w:rPr>
                <w:b/>
                <w:color w:val="000000"/>
              </w:rPr>
              <w:t>LOSS</w:t>
            </w:r>
            <w:r w:rsidRPr="003D134D">
              <w:rPr>
                <w:b/>
                <w:color w:val="000000"/>
              </w:rPr>
              <w:t xml:space="preserve"> FOR THE FINANCIAL YEAR</w:t>
            </w:r>
          </w:p>
        </w:tc>
        <w:tc>
          <w:tcPr>
            <w:tcW w:w="1371" w:type="dxa"/>
          </w:tcPr>
          <w:p w14:paraId="08AC2CBF" w14:textId="5ADE0601" w:rsidR="00F05407" w:rsidRPr="003D134D" w:rsidRDefault="00F05407" w:rsidP="00F05407">
            <w:pPr>
              <w:pStyle w:val="Tdec"/>
              <w:tabs>
                <w:tab w:val="clear" w:pos="993"/>
                <w:tab w:val="decimal" w:pos="1109"/>
              </w:tabs>
              <w:rPr>
                <w:b/>
                <w:color w:val="000000"/>
              </w:rPr>
            </w:pPr>
            <w:r>
              <w:rPr>
                <w:b/>
                <w:color w:val="000000"/>
              </w:rPr>
              <w:t>(</w:t>
            </w:r>
            <w:r w:rsidR="00415005">
              <w:rPr>
                <w:b/>
                <w:color w:val="000000"/>
              </w:rPr>
              <w:t>223,195</w:t>
            </w:r>
            <w:r>
              <w:rPr>
                <w:b/>
                <w:color w:val="000000"/>
              </w:rPr>
              <w:t>)</w:t>
            </w:r>
          </w:p>
        </w:tc>
        <w:tc>
          <w:tcPr>
            <w:tcW w:w="1371" w:type="dxa"/>
          </w:tcPr>
          <w:p w14:paraId="503D5E26" w14:textId="0FE8679E" w:rsidR="00F05407" w:rsidRPr="00F05407" w:rsidRDefault="00F05407" w:rsidP="00F05407">
            <w:pPr>
              <w:pStyle w:val="Tdec"/>
              <w:tabs>
                <w:tab w:val="clear" w:pos="993"/>
                <w:tab w:val="decimal" w:pos="1109"/>
              </w:tabs>
              <w:rPr>
                <w:bCs/>
                <w:color w:val="000000"/>
              </w:rPr>
            </w:pPr>
            <w:r w:rsidRPr="00F05407">
              <w:rPr>
                <w:bCs/>
                <w:color w:val="000000"/>
              </w:rPr>
              <w:t>(102,285)</w:t>
            </w:r>
          </w:p>
        </w:tc>
      </w:tr>
      <w:tr w:rsidR="00876EF9" w:rsidRPr="003D134D" w14:paraId="14BB9485" w14:textId="77777777" w:rsidTr="00AB2352">
        <w:trPr>
          <w:cantSplit/>
          <w:trHeight w:val="135"/>
        </w:trPr>
        <w:tc>
          <w:tcPr>
            <w:tcW w:w="5377" w:type="dxa"/>
          </w:tcPr>
          <w:p w14:paraId="21300317" w14:textId="77777777" w:rsidR="00876EF9" w:rsidRPr="003D134D" w:rsidRDefault="00876EF9" w:rsidP="00876EF9">
            <w:pPr>
              <w:pStyle w:val="Tnormal"/>
              <w:tabs>
                <w:tab w:val="clear" w:pos="284"/>
              </w:tabs>
              <w:ind w:left="0" w:firstLine="0"/>
              <w:rPr>
                <w:color w:val="000000"/>
              </w:rPr>
            </w:pPr>
          </w:p>
        </w:tc>
        <w:tc>
          <w:tcPr>
            <w:tcW w:w="1371" w:type="dxa"/>
          </w:tcPr>
          <w:p w14:paraId="49F35748" w14:textId="77777777" w:rsidR="00876EF9" w:rsidRPr="00F05407" w:rsidRDefault="00876EF9" w:rsidP="00876EF9">
            <w:pPr>
              <w:pStyle w:val="Tdec"/>
              <w:tabs>
                <w:tab w:val="clear" w:pos="993"/>
                <w:tab w:val="decimal" w:pos="1109"/>
              </w:tabs>
              <w:rPr>
                <w:rFonts w:ascii="Courier New" w:hAnsi="Courier New" w:cs="Courier New"/>
                <w:bCs/>
                <w:color w:val="000000"/>
              </w:rPr>
            </w:pPr>
            <w:r w:rsidRPr="00F05407">
              <w:rPr>
                <w:rFonts w:ascii="Courier New" w:hAnsi="Courier New" w:cs="Courier New"/>
                <w:bCs/>
                <w:color w:val="000000"/>
              </w:rPr>
              <w:t>════════</w:t>
            </w:r>
          </w:p>
        </w:tc>
        <w:tc>
          <w:tcPr>
            <w:tcW w:w="1371" w:type="dxa"/>
          </w:tcPr>
          <w:p w14:paraId="17683B67" w14:textId="77777777" w:rsidR="00876EF9" w:rsidRPr="003D134D" w:rsidRDefault="00876EF9" w:rsidP="00876EF9">
            <w:pPr>
              <w:pStyle w:val="Tdec"/>
              <w:tabs>
                <w:tab w:val="clear" w:pos="993"/>
                <w:tab w:val="decimal" w:pos="1109"/>
              </w:tabs>
              <w:rPr>
                <w:rFonts w:ascii="Courier New" w:hAnsi="Courier New" w:cs="Courier New"/>
                <w:color w:val="000000"/>
              </w:rPr>
            </w:pPr>
            <w:r w:rsidRPr="003D134D">
              <w:rPr>
                <w:rFonts w:ascii="Courier New" w:hAnsi="Courier New" w:cs="Courier New"/>
                <w:color w:val="000000"/>
              </w:rPr>
              <w:t>════════</w:t>
            </w:r>
          </w:p>
        </w:tc>
      </w:tr>
    </w:tbl>
    <w:p w14:paraId="526551B9" w14:textId="77777777" w:rsidR="00C37FDF" w:rsidRPr="003D134D" w:rsidRDefault="00C37FDF"/>
    <w:tbl>
      <w:tblPr>
        <w:tblW w:w="8072" w:type="dxa"/>
        <w:tblInd w:w="737" w:type="dxa"/>
        <w:tblLayout w:type="fixed"/>
        <w:tblCellMar>
          <w:left w:w="28" w:type="dxa"/>
          <w:right w:w="28" w:type="dxa"/>
        </w:tblCellMar>
        <w:tblLook w:val="0000" w:firstRow="0" w:lastRow="0" w:firstColumn="0" w:lastColumn="0" w:noHBand="0" w:noVBand="0"/>
      </w:tblPr>
      <w:tblGrid>
        <w:gridCol w:w="5418"/>
        <w:gridCol w:w="1327"/>
        <w:gridCol w:w="1327"/>
      </w:tblGrid>
      <w:tr w:rsidR="00B05D64" w:rsidRPr="003D134D" w14:paraId="2554CD54" w14:textId="77777777" w:rsidTr="00AB2352">
        <w:trPr>
          <w:cantSplit/>
        </w:trPr>
        <w:tc>
          <w:tcPr>
            <w:tcW w:w="5418" w:type="dxa"/>
          </w:tcPr>
          <w:p w14:paraId="13FD1840" w14:textId="77777777" w:rsidR="00B05D64" w:rsidRPr="003D134D" w:rsidRDefault="00B05D64" w:rsidP="00B05D64">
            <w:pPr>
              <w:pStyle w:val="Tnormal"/>
              <w:rPr>
                <w:b/>
                <w:color w:val="000000"/>
              </w:rPr>
            </w:pPr>
          </w:p>
        </w:tc>
        <w:tc>
          <w:tcPr>
            <w:tcW w:w="1327" w:type="dxa"/>
          </w:tcPr>
          <w:p w14:paraId="6F981442" w14:textId="6670C32E" w:rsidR="00B05D64" w:rsidRPr="003D134D" w:rsidRDefault="00B05D64" w:rsidP="00B05D64">
            <w:pPr>
              <w:pStyle w:val="Tdec"/>
              <w:tabs>
                <w:tab w:val="clear" w:pos="993"/>
                <w:tab w:val="decimal" w:pos="1109"/>
              </w:tabs>
              <w:rPr>
                <w:b/>
                <w:color w:val="000000"/>
              </w:rPr>
            </w:pPr>
            <w:r w:rsidRPr="003D134D">
              <w:rPr>
                <w:b/>
                <w:color w:val="000000"/>
              </w:rPr>
              <w:t>20</w:t>
            </w:r>
            <w:r w:rsidR="002007AA" w:rsidRPr="003D134D">
              <w:rPr>
                <w:b/>
                <w:color w:val="000000"/>
              </w:rPr>
              <w:t>2</w:t>
            </w:r>
            <w:r w:rsidR="00F05407">
              <w:rPr>
                <w:b/>
                <w:color w:val="000000"/>
              </w:rPr>
              <w:t>2</w:t>
            </w:r>
          </w:p>
        </w:tc>
        <w:tc>
          <w:tcPr>
            <w:tcW w:w="1327" w:type="dxa"/>
          </w:tcPr>
          <w:p w14:paraId="384E0CFB" w14:textId="0D15DBF9" w:rsidR="00B05D64" w:rsidRPr="003D134D" w:rsidRDefault="00876EF9" w:rsidP="00B05D64">
            <w:pPr>
              <w:pStyle w:val="Tdec"/>
              <w:tabs>
                <w:tab w:val="clear" w:pos="993"/>
                <w:tab w:val="decimal" w:pos="1109"/>
              </w:tabs>
              <w:rPr>
                <w:bCs/>
                <w:color w:val="000000"/>
              </w:rPr>
            </w:pPr>
            <w:r w:rsidRPr="003D134D">
              <w:rPr>
                <w:bCs/>
                <w:color w:val="000000"/>
              </w:rPr>
              <w:t>20</w:t>
            </w:r>
            <w:r w:rsidR="00B70196" w:rsidRPr="003D134D">
              <w:rPr>
                <w:bCs/>
                <w:color w:val="000000"/>
              </w:rPr>
              <w:t>2</w:t>
            </w:r>
            <w:r w:rsidR="00F05407">
              <w:rPr>
                <w:bCs/>
                <w:color w:val="000000"/>
              </w:rPr>
              <w:t>1</w:t>
            </w:r>
          </w:p>
        </w:tc>
      </w:tr>
      <w:tr w:rsidR="00B05D64" w:rsidRPr="003D134D" w14:paraId="377C108E" w14:textId="77777777" w:rsidTr="00AB2352">
        <w:trPr>
          <w:cantSplit/>
        </w:trPr>
        <w:tc>
          <w:tcPr>
            <w:tcW w:w="5418" w:type="dxa"/>
          </w:tcPr>
          <w:p w14:paraId="4155E8AE" w14:textId="77777777" w:rsidR="00B05D64" w:rsidRPr="003D134D" w:rsidRDefault="00B05D64" w:rsidP="00B05D64">
            <w:pPr>
              <w:pStyle w:val="Tnormal"/>
              <w:rPr>
                <w:b/>
                <w:color w:val="000000"/>
              </w:rPr>
            </w:pPr>
          </w:p>
        </w:tc>
        <w:tc>
          <w:tcPr>
            <w:tcW w:w="1327" w:type="dxa"/>
          </w:tcPr>
          <w:p w14:paraId="17CC3AE6" w14:textId="77777777" w:rsidR="00B05D64" w:rsidRPr="003D134D" w:rsidRDefault="00B05D64" w:rsidP="00B05D64">
            <w:pPr>
              <w:pStyle w:val="Tdec"/>
              <w:tabs>
                <w:tab w:val="clear" w:pos="993"/>
                <w:tab w:val="decimal" w:pos="1109"/>
              </w:tabs>
              <w:rPr>
                <w:b/>
                <w:color w:val="000000"/>
              </w:rPr>
            </w:pPr>
            <w:r w:rsidRPr="003D134D">
              <w:rPr>
                <w:b/>
                <w:color w:val="000000"/>
              </w:rPr>
              <w:t>£</w:t>
            </w:r>
          </w:p>
        </w:tc>
        <w:tc>
          <w:tcPr>
            <w:tcW w:w="1327" w:type="dxa"/>
          </w:tcPr>
          <w:p w14:paraId="10FC3B4F" w14:textId="756E2A92" w:rsidR="00B05D64" w:rsidRPr="003D134D" w:rsidRDefault="00B05D64" w:rsidP="00B05D64">
            <w:pPr>
              <w:pStyle w:val="Tdec"/>
              <w:tabs>
                <w:tab w:val="clear" w:pos="993"/>
                <w:tab w:val="decimal" w:pos="1109"/>
              </w:tabs>
              <w:rPr>
                <w:bCs/>
                <w:color w:val="000000"/>
              </w:rPr>
            </w:pPr>
            <w:r w:rsidRPr="003D134D">
              <w:rPr>
                <w:bCs/>
                <w:color w:val="000000"/>
              </w:rPr>
              <w:t>£</w:t>
            </w:r>
          </w:p>
        </w:tc>
      </w:tr>
      <w:tr w:rsidR="00B05D64" w:rsidRPr="003D134D" w14:paraId="55F25290" w14:textId="77777777" w:rsidTr="00AB2352">
        <w:trPr>
          <w:cantSplit/>
        </w:trPr>
        <w:tc>
          <w:tcPr>
            <w:tcW w:w="5418" w:type="dxa"/>
          </w:tcPr>
          <w:p w14:paraId="2D93DCAC" w14:textId="77777777" w:rsidR="00B05D64" w:rsidRPr="003D134D" w:rsidRDefault="00B05D64" w:rsidP="00B05D64">
            <w:pPr>
              <w:pStyle w:val="Tnormal"/>
              <w:rPr>
                <w:b/>
                <w:color w:val="000000"/>
              </w:rPr>
            </w:pPr>
          </w:p>
        </w:tc>
        <w:tc>
          <w:tcPr>
            <w:tcW w:w="1327" w:type="dxa"/>
          </w:tcPr>
          <w:p w14:paraId="1C857818" w14:textId="77777777" w:rsidR="00B05D64" w:rsidRPr="003D134D" w:rsidRDefault="00B05D64" w:rsidP="00B05D64">
            <w:pPr>
              <w:pStyle w:val="Tdec"/>
              <w:tabs>
                <w:tab w:val="clear" w:pos="993"/>
                <w:tab w:val="decimal" w:pos="1109"/>
              </w:tabs>
              <w:rPr>
                <w:b/>
                <w:color w:val="000000"/>
              </w:rPr>
            </w:pPr>
          </w:p>
        </w:tc>
        <w:tc>
          <w:tcPr>
            <w:tcW w:w="1327" w:type="dxa"/>
          </w:tcPr>
          <w:p w14:paraId="475D00BE" w14:textId="77777777" w:rsidR="00B05D64" w:rsidRPr="003D134D" w:rsidRDefault="00B05D64" w:rsidP="00B05D64">
            <w:pPr>
              <w:pStyle w:val="Tdec"/>
              <w:tabs>
                <w:tab w:val="clear" w:pos="993"/>
                <w:tab w:val="decimal" w:pos="1109"/>
              </w:tabs>
              <w:rPr>
                <w:color w:val="000000"/>
              </w:rPr>
            </w:pPr>
          </w:p>
        </w:tc>
      </w:tr>
      <w:tr w:rsidR="00B05D64" w:rsidRPr="003D134D" w14:paraId="321D82A6" w14:textId="77777777" w:rsidTr="00AB2352">
        <w:trPr>
          <w:cantSplit/>
        </w:trPr>
        <w:tc>
          <w:tcPr>
            <w:tcW w:w="5418" w:type="dxa"/>
          </w:tcPr>
          <w:p w14:paraId="4C563A79" w14:textId="77777777" w:rsidR="00B05D64" w:rsidRPr="003D134D" w:rsidRDefault="00B05D64" w:rsidP="00B05D64">
            <w:pPr>
              <w:pStyle w:val="Tnormal"/>
              <w:rPr>
                <w:b/>
                <w:color w:val="000000"/>
              </w:rPr>
            </w:pPr>
            <w:r w:rsidRPr="003D134D">
              <w:rPr>
                <w:b/>
                <w:color w:val="000000"/>
              </w:rPr>
              <w:t>CURRENT ASSETS</w:t>
            </w:r>
          </w:p>
        </w:tc>
        <w:tc>
          <w:tcPr>
            <w:tcW w:w="1327" w:type="dxa"/>
          </w:tcPr>
          <w:p w14:paraId="230E1DD5" w14:textId="77777777" w:rsidR="00B05D64" w:rsidRPr="003D134D" w:rsidRDefault="00B05D64" w:rsidP="00B05D64">
            <w:pPr>
              <w:pStyle w:val="Tdec"/>
              <w:tabs>
                <w:tab w:val="clear" w:pos="993"/>
                <w:tab w:val="decimal" w:pos="1109"/>
              </w:tabs>
              <w:rPr>
                <w:b/>
                <w:color w:val="000000"/>
              </w:rPr>
            </w:pPr>
          </w:p>
        </w:tc>
        <w:tc>
          <w:tcPr>
            <w:tcW w:w="1327" w:type="dxa"/>
          </w:tcPr>
          <w:p w14:paraId="6F9B411A" w14:textId="77777777" w:rsidR="00B05D64" w:rsidRPr="003D134D" w:rsidRDefault="00B05D64" w:rsidP="00B05D64">
            <w:pPr>
              <w:pStyle w:val="Tdec"/>
              <w:tabs>
                <w:tab w:val="clear" w:pos="993"/>
                <w:tab w:val="decimal" w:pos="1109"/>
              </w:tabs>
              <w:rPr>
                <w:color w:val="000000"/>
              </w:rPr>
            </w:pPr>
          </w:p>
        </w:tc>
      </w:tr>
      <w:tr w:rsidR="00F05407" w:rsidRPr="003D134D" w14:paraId="2509126D" w14:textId="77777777" w:rsidTr="00AB2352">
        <w:trPr>
          <w:cantSplit/>
          <w:trHeight w:val="255"/>
        </w:trPr>
        <w:tc>
          <w:tcPr>
            <w:tcW w:w="5418" w:type="dxa"/>
          </w:tcPr>
          <w:p w14:paraId="3129EC0D" w14:textId="77777777" w:rsidR="00F05407" w:rsidRPr="003D134D" w:rsidRDefault="00F05407" w:rsidP="00F05407">
            <w:pPr>
              <w:pStyle w:val="Tnormal"/>
              <w:rPr>
                <w:color w:val="000000"/>
              </w:rPr>
            </w:pPr>
            <w:r w:rsidRPr="003D134D">
              <w:rPr>
                <w:color w:val="000000"/>
              </w:rPr>
              <w:t>Cash</w:t>
            </w:r>
          </w:p>
        </w:tc>
        <w:tc>
          <w:tcPr>
            <w:tcW w:w="1327" w:type="dxa"/>
          </w:tcPr>
          <w:p w14:paraId="30518F15" w14:textId="46D236BF" w:rsidR="00F05407" w:rsidRPr="003D134D" w:rsidRDefault="00F05407" w:rsidP="00F05407">
            <w:pPr>
              <w:pStyle w:val="Tdec"/>
              <w:tabs>
                <w:tab w:val="clear" w:pos="993"/>
                <w:tab w:val="decimal" w:pos="1109"/>
              </w:tabs>
              <w:rPr>
                <w:b/>
                <w:bCs/>
                <w:color w:val="000000"/>
              </w:rPr>
            </w:pPr>
            <w:r>
              <w:rPr>
                <w:b/>
                <w:bCs/>
                <w:color w:val="000000"/>
              </w:rPr>
              <w:t>3,</w:t>
            </w:r>
            <w:r w:rsidR="00E66033">
              <w:rPr>
                <w:b/>
                <w:bCs/>
                <w:color w:val="000000"/>
              </w:rPr>
              <w:t>284,741</w:t>
            </w:r>
          </w:p>
        </w:tc>
        <w:tc>
          <w:tcPr>
            <w:tcW w:w="1327" w:type="dxa"/>
          </w:tcPr>
          <w:p w14:paraId="43EAE2BC" w14:textId="11E8BB3F" w:rsidR="00F05407" w:rsidRPr="00F05407" w:rsidRDefault="00F05407" w:rsidP="00F05407">
            <w:pPr>
              <w:pStyle w:val="Tdec"/>
              <w:tabs>
                <w:tab w:val="clear" w:pos="993"/>
                <w:tab w:val="decimal" w:pos="1109"/>
              </w:tabs>
              <w:rPr>
                <w:color w:val="000000"/>
              </w:rPr>
            </w:pPr>
            <w:r w:rsidRPr="00F05407">
              <w:rPr>
                <w:color w:val="000000"/>
              </w:rPr>
              <w:t>3,831,216</w:t>
            </w:r>
          </w:p>
        </w:tc>
      </w:tr>
      <w:tr w:rsidR="00F05407" w:rsidRPr="003D134D" w14:paraId="299BABD3" w14:textId="77777777" w:rsidTr="006B5F4D">
        <w:trPr>
          <w:cantSplit/>
          <w:trHeight w:val="255"/>
        </w:trPr>
        <w:tc>
          <w:tcPr>
            <w:tcW w:w="5418" w:type="dxa"/>
          </w:tcPr>
          <w:p w14:paraId="6814A80D" w14:textId="75B6A47B" w:rsidR="00F05407" w:rsidRPr="003D134D" w:rsidRDefault="00F05407" w:rsidP="00F05407">
            <w:pPr>
              <w:pStyle w:val="Tnormal"/>
              <w:rPr>
                <w:color w:val="000000"/>
              </w:rPr>
            </w:pPr>
            <w:r w:rsidRPr="003D134D">
              <w:rPr>
                <w:color w:val="000000"/>
              </w:rPr>
              <w:t>Debtors</w:t>
            </w:r>
          </w:p>
        </w:tc>
        <w:tc>
          <w:tcPr>
            <w:tcW w:w="1327" w:type="dxa"/>
            <w:vAlign w:val="bottom"/>
          </w:tcPr>
          <w:p w14:paraId="7B7FED5C" w14:textId="1851AE92" w:rsidR="00F05407" w:rsidRPr="003D134D" w:rsidRDefault="003C7976" w:rsidP="00F05407">
            <w:pPr>
              <w:pStyle w:val="Tdec"/>
              <w:tabs>
                <w:tab w:val="clear" w:pos="993"/>
                <w:tab w:val="decimal" w:pos="1109"/>
              </w:tabs>
              <w:rPr>
                <w:b/>
                <w:bCs/>
                <w:color w:val="000000"/>
              </w:rPr>
            </w:pPr>
            <w:r>
              <w:rPr>
                <w:b/>
                <w:bCs/>
                <w:color w:val="000000"/>
              </w:rPr>
              <w:t>24,108</w:t>
            </w:r>
          </w:p>
        </w:tc>
        <w:tc>
          <w:tcPr>
            <w:tcW w:w="1327" w:type="dxa"/>
            <w:vAlign w:val="bottom"/>
          </w:tcPr>
          <w:p w14:paraId="75C1DF2D" w14:textId="2139749E" w:rsidR="00F05407" w:rsidRPr="00F05407" w:rsidRDefault="00F05407" w:rsidP="00F05407">
            <w:pPr>
              <w:pStyle w:val="Tdec"/>
              <w:tabs>
                <w:tab w:val="clear" w:pos="993"/>
                <w:tab w:val="decimal" w:pos="1109"/>
              </w:tabs>
              <w:rPr>
                <w:color w:val="000000"/>
              </w:rPr>
            </w:pPr>
            <w:r w:rsidRPr="00F05407">
              <w:rPr>
                <w:color w:val="000000"/>
              </w:rPr>
              <w:t>683,529</w:t>
            </w:r>
          </w:p>
        </w:tc>
      </w:tr>
      <w:tr w:rsidR="00F05407" w:rsidRPr="003D134D" w14:paraId="74956501" w14:textId="77777777" w:rsidTr="00AB2352">
        <w:trPr>
          <w:cantSplit/>
        </w:trPr>
        <w:tc>
          <w:tcPr>
            <w:tcW w:w="5418" w:type="dxa"/>
          </w:tcPr>
          <w:p w14:paraId="541B7579" w14:textId="2A24CC53" w:rsidR="00F05407" w:rsidRPr="003D134D" w:rsidRDefault="00F05407" w:rsidP="00F05407">
            <w:pPr>
              <w:pStyle w:val="Tnormal"/>
              <w:rPr>
                <w:color w:val="000000"/>
              </w:rPr>
            </w:pPr>
          </w:p>
        </w:tc>
        <w:tc>
          <w:tcPr>
            <w:tcW w:w="1327" w:type="dxa"/>
            <w:vAlign w:val="bottom"/>
          </w:tcPr>
          <w:p w14:paraId="3C768929" w14:textId="2485AED3" w:rsidR="00F05407" w:rsidRPr="003D134D" w:rsidRDefault="00F05407" w:rsidP="00F05407">
            <w:pPr>
              <w:pStyle w:val="Tdec"/>
              <w:tabs>
                <w:tab w:val="clear" w:pos="993"/>
                <w:tab w:val="decimal" w:pos="1109"/>
              </w:tabs>
              <w:jc w:val="left"/>
              <w:rPr>
                <w:b/>
                <w:bCs/>
                <w:color w:val="000000"/>
              </w:rPr>
            </w:pPr>
            <w:r w:rsidRPr="003D134D">
              <w:rPr>
                <w:rFonts w:ascii="Courier New" w:hAnsi="Courier New" w:cs="Courier New"/>
                <w:b/>
                <w:bCs/>
                <w:color w:val="000000"/>
              </w:rPr>
              <w:t>────────</w:t>
            </w:r>
          </w:p>
        </w:tc>
        <w:tc>
          <w:tcPr>
            <w:tcW w:w="1327" w:type="dxa"/>
            <w:vAlign w:val="bottom"/>
          </w:tcPr>
          <w:p w14:paraId="2A78BA72" w14:textId="6AE3D15B" w:rsidR="00F05407" w:rsidRPr="00F05407" w:rsidRDefault="00F05407" w:rsidP="00F05407">
            <w:pPr>
              <w:pStyle w:val="Tdec"/>
              <w:tabs>
                <w:tab w:val="clear" w:pos="993"/>
                <w:tab w:val="decimal" w:pos="1109"/>
              </w:tabs>
              <w:jc w:val="left"/>
              <w:rPr>
                <w:color w:val="000000"/>
              </w:rPr>
            </w:pPr>
            <w:r w:rsidRPr="00F05407">
              <w:rPr>
                <w:rFonts w:ascii="Courier New" w:hAnsi="Courier New" w:cs="Courier New"/>
                <w:color w:val="000000"/>
              </w:rPr>
              <w:t>────────</w:t>
            </w:r>
          </w:p>
        </w:tc>
      </w:tr>
      <w:tr w:rsidR="00F05407" w:rsidRPr="003D134D" w14:paraId="016D3B8C" w14:textId="77777777" w:rsidTr="00AB2352">
        <w:trPr>
          <w:cantSplit/>
        </w:trPr>
        <w:tc>
          <w:tcPr>
            <w:tcW w:w="5418" w:type="dxa"/>
          </w:tcPr>
          <w:p w14:paraId="2250BD0B" w14:textId="77777777" w:rsidR="00F05407" w:rsidRPr="003D134D" w:rsidRDefault="00F05407" w:rsidP="00F05407">
            <w:pPr>
              <w:pStyle w:val="Tnormal"/>
              <w:rPr>
                <w:color w:val="000000"/>
              </w:rPr>
            </w:pPr>
          </w:p>
        </w:tc>
        <w:tc>
          <w:tcPr>
            <w:tcW w:w="1327" w:type="dxa"/>
            <w:vAlign w:val="bottom"/>
          </w:tcPr>
          <w:p w14:paraId="0E711535" w14:textId="22EFC265" w:rsidR="00F05407" w:rsidRPr="003D134D" w:rsidRDefault="00F1339B" w:rsidP="00F05407">
            <w:pPr>
              <w:pStyle w:val="Tdec"/>
              <w:tabs>
                <w:tab w:val="clear" w:pos="993"/>
                <w:tab w:val="decimal" w:pos="1109"/>
              </w:tabs>
              <w:jc w:val="left"/>
              <w:rPr>
                <w:b/>
                <w:bCs/>
                <w:color w:val="000000"/>
              </w:rPr>
            </w:pPr>
            <w:r>
              <w:rPr>
                <w:b/>
                <w:bCs/>
                <w:color w:val="000000"/>
              </w:rPr>
              <w:t>3,30</w:t>
            </w:r>
            <w:r w:rsidR="003C7976">
              <w:rPr>
                <w:b/>
                <w:bCs/>
                <w:color w:val="000000"/>
              </w:rPr>
              <w:t>8,849</w:t>
            </w:r>
          </w:p>
        </w:tc>
        <w:tc>
          <w:tcPr>
            <w:tcW w:w="1327" w:type="dxa"/>
            <w:vAlign w:val="bottom"/>
          </w:tcPr>
          <w:p w14:paraId="23474D4D" w14:textId="70E39CF8" w:rsidR="00F05407" w:rsidRPr="00F05407" w:rsidRDefault="00F05407" w:rsidP="00F05407">
            <w:pPr>
              <w:pStyle w:val="Tdec"/>
              <w:tabs>
                <w:tab w:val="clear" w:pos="993"/>
                <w:tab w:val="decimal" w:pos="1109"/>
              </w:tabs>
              <w:jc w:val="left"/>
              <w:rPr>
                <w:color w:val="000000"/>
              </w:rPr>
            </w:pPr>
            <w:r w:rsidRPr="00F05407">
              <w:rPr>
                <w:color w:val="000000"/>
              </w:rPr>
              <w:t>4,514,745</w:t>
            </w:r>
          </w:p>
        </w:tc>
      </w:tr>
      <w:tr w:rsidR="00F05407" w:rsidRPr="003D134D" w14:paraId="4FB708E4" w14:textId="77777777" w:rsidTr="00AB2352">
        <w:trPr>
          <w:cantSplit/>
        </w:trPr>
        <w:tc>
          <w:tcPr>
            <w:tcW w:w="5418" w:type="dxa"/>
          </w:tcPr>
          <w:p w14:paraId="6BC29CD8" w14:textId="77777777" w:rsidR="00F05407" w:rsidRPr="003D134D" w:rsidRDefault="00F05407" w:rsidP="00F05407">
            <w:pPr>
              <w:pStyle w:val="Tnormal"/>
              <w:rPr>
                <w:b/>
                <w:color w:val="000000"/>
              </w:rPr>
            </w:pPr>
          </w:p>
          <w:p w14:paraId="569222A7" w14:textId="24080175" w:rsidR="00F05407" w:rsidRPr="003D134D" w:rsidRDefault="00F05407" w:rsidP="00F05407">
            <w:pPr>
              <w:pStyle w:val="Tnormal"/>
              <w:rPr>
                <w:color w:val="000000"/>
              </w:rPr>
            </w:pPr>
            <w:r w:rsidRPr="003D134D">
              <w:rPr>
                <w:b/>
                <w:color w:val="000000"/>
              </w:rPr>
              <w:t xml:space="preserve">CREDITORS: </w:t>
            </w:r>
            <w:r w:rsidRPr="003D134D">
              <w:rPr>
                <w:color w:val="000000"/>
              </w:rPr>
              <w:t xml:space="preserve">Amounts falling due within one year </w:t>
            </w:r>
          </w:p>
        </w:tc>
        <w:tc>
          <w:tcPr>
            <w:tcW w:w="1327" w:type="dxa"/>
            <w:vAlign w:val="bottom"/>
          </w:tcPr>
          <w:p w14:paraId="3F4854BC" w14:textId="0B6CE926" w:rsidR="00F05407" w:rsidRPr="003D134D" w:rsidRDefault="00F05407" w:rsidP="00F05407">
            <w:pPr>
              <w:pStyle w:val="Tdec"/>
              <w:tabs>
                <w:tab w:val="clear" w:pos="993"/>
                <w:tab w:val="decimal" w:pos="1109"/>
              </w:tabs>
              <w:jc w:val="left"/>
              <w:rPr>
                <w:b/>
                <w:bCs/>
                <w:color w:val="000000"/>
              </w:rPr>
            </w:pPr>
            <w:r w:rsidRPr="003D134D">
              <w:rPr>
                <w:b/>
                <w:bCs/>
                <w:color w:val="000000"/>
              </w:rPr>
              <w:t>(</w:t>
            </w:r>
            <w:r w:rsidR="007F48F2">
              <w:rPr>
                <w:b/>
                <w:bCs/>
                <w:color w:val="000000"/>
              </w:rPr>
              <w:t>3,298</w:t>
            </w:r>
            <w:r w:rsidR="00876972">
              <w:rPr>
                <w:b/>
                <w:bCs/>
                <w:color w:val="000000"/>
              </w:rPr>
              <w:t>,31</w:t>
            </w:r>
            <w:r w:rsidR="00E46365">
              <w:rPr>
                <w:b/>
                <w:bCs/>
                <w:color w:val="000000"/>
              </w:rPr>
              <w:t>4</w:t>
            </w:r>
            <w:r w:rsidRPr="003D134D">
              <w:rPr>
                <w:b/>
                <w:bCs/>
                <w:color w:val="000000"/>
              </w:rPr>
              <w:t>)</w:t>
            </w:r>
          </w:p>
        </w:tc>
        <w:tc>
          <w:tcPr>
            <w:tcW w:w="1327" w:type="dxa"/>
            <w:vAlign w:val="bottom"/>
          </w:tcPr>
          <w:p w14:paraId="54E77D19" w14:textId="7E246226" w:rsidR="00F05407" w:rsidRPr="00F05407" w:rsidRDefault="00F05407" w:rsidP="00F05407">
            <w:pPr>
              <w:pStyle w:val="Tdec"/>
              <w:tabs>
                <w:tab w:val="clear" w:pos="993"/>
                <w:tab w:val="decimal" w:pos="1109"/>
              </w:tabs>
              <w:jc w:val="left"/>
              <w:rPr>
                <w:color w:val="000000"/>
              </w:rPr>
            </w:pPr>
            <w:r w:rsidRPr="00F05407">
              <w:rPr>
                <w:color w:val="000000"/>
              </w:rPr>
              <w:t>(4,281,015)</w:t>
            </w:r>
          </w:p>
        </w:tc>
      </w:tr>
      <w:tr w:rsidR="00F05407" w:rsidRPr="003D134D" w14:paraId="16C05ACA" w14:textId="77777777" w:rsidTr="006B5F4D">
        <w:trPr>
          <w:cantSplit/>
        </w:trPr>
        <w:tc>
          <w:tcPr>
            <w:tcW w:w="5418" w:type="dxa"/>
          </w:tcPr>
          <w:p w14:paraId="2398C301" w14:textId="446A00BF" w:rsidR="00F05407" w:rsidRPr="003D134D" w:rsidRDefault="00F05407" w:rsidP="00F05407">
            <w:pPr>
              <w:pStyle w:val="Tnormal"/>
              <w:rPr>
                <w:b/>
                <w:color w:val="000000"/>
              </w:rPr>
            </w:pPr>
          </w:p>
        </w:tc>
        <w:tc>
          <w:tcPr>
            <w:tcW w:w="1327" w:type="dxa"/>
          </w:tcPr>
          <w:p w14:paraId="367DC811" w14:textId="1B5C0BFA" w:rsidR="00F05407" w:rsidRPr="003D134D" w:rsidRDefault="00F05407" w:rsidP="00F05407">
            <w:pPr>
              <w:pStyle w:val="Tdec"/>
              <w:tabs>
                <w:tab w:val="clear" w:pos="993"/>
                <w:tab w:val="decimal" w:pos="1109"/>
              </w:tabs>
              <w:jc w:val="left"/>
              <w:rPr>
                <w:b/>
                <w:bCs/>
                <w:color w:val="000000"/>
              </w:rPr>
            </w:pPr>
            <w:r w:rsidRPr="003D134D">
              <w:rPr>
                <w:rFonts w:ascii="Courier New" w:hAnsi="Courier New" w:cs="Courier New"/>
                <w:b/>
                <w:bCs/>
                <w:color w:val="000000"/>
              </w:rPr>
              <w:t>────────</w:t>
            </w:r>
          </w:p>
        </w:tc>
        <w:tc>
          <w:tcPr>
            <w:tcW w:w="1327" w:type="dxa"/>
          </w:tcPr>
          <w:p w14:paraId="127111B0" w14:textId="3E25C3EB" w:rsidR="00F05407" w:rsidRPr="00F05407" w:rsidRDefault="00F05407" w:rsidP="00F05407">
            <w:pPr>
              <w:pStyle w:val="Tdec"/>
              <w:tabs>
                <w:tab w:val="clear" w:pos="993"/>
                <w:tab w:val="decimal" w:pos="1109"/>
              </w:tabs>
              <w:jc w:val="left"/>
              <w:rPr>
                <w:color w:val="000000"/>
              </w:rPr>
            </w:pPr>
            <w:r w:rsidRPr="00F05407">
              <w:rPr>
                <w:rFonts w:ascii="Courier New" w:hAnsi="Courier New" w:cs="Courier New"/>
                <w:color w:val="000000"/>
              </w:rPr>
              <w:t>────────</w:t>
            </w:r>
          </w:p>
        </w:tc>
      </w:tr>
      <w:tr w:rsidR="00F05407" w:rsidRPr="003D134D" w14:paraId="5C9E8CFE" w14:textId="77777777" w:rsidTr="00AB2352">
        <w:trPr>
          <w:cantSplit/>
        </w:trPr>
        <w:tc>
          <w:tcPr>
            <w:tcW w:w="5418" w:type="dxa"/>
          </w:tcPr>
          <w:p w14:paraId="6C67C6A8" w14:textId="3A852BA1" w:rsidR="00F05407" w:rsidRPr="003D134D" w:rsidRDefault="00F05407" w:rsidP="00F05407">
            <w:pPr>
              <w:pStyle w:val="Tnormal"/>
              <w:rPr>
                <w:color w:val="000000"/>
              </w:rPr>
            </w:pPr>
            <w:r w:rsidRPr="003D134D">
              <w:rPr>
                <w:b/>
                <w:color w:val="000000"/>
              </w:rPr>
              <w:t>NET CURRENT ASSETS</w:t>
            </w:r>
          </w:p>
        </w:tc>
        <w:tc>
          <w:tcPr>
            <w:tcW w:w="1327" w:type="dxa"/>
          </w:tcPr>
          <w:p w14:paraId="643CFB9D" w14:textId="3B05333F" w:rsidR="00F05407" w:rsidRPr="003D134D" w:rsidRDefault="00876972" w:rsidP="00F05407">
            <w:pPr>
              <w:pStyle w:val="Tdec"/>
              <w:tabs>
                <w:tab w:val="clear" w:pos="993"/>
                <w:tab w:val="decimal" w:pos="1109"/>
              </w:tabs>
              <w:rPr>
                <w:b/>
                <w:bCs/>
                <w:color w:val="000000"/>
              </w:rPr>
            </w:pPr>
            <w:r>
              <w:rPr>
                <w:b/>
                <w:bCs/>
                <w:color w:val="000000"/>
              </w:rPr>
              <w:t>10,5</w:t>
            </w:r>
            <w:r w:rsidR="00371080">
              <w:rPr>
                <w:b/>
                <w:bCs/>
                <w:color w:val="000000"/>
              </w:rPr>
              <w:t>35</w:t>
            </w:r>
          </w:p>
        </w:tc>
        <w:tc>
          <w:tcPr>
            <w:tcW w:w="1327" w:type="dxa"/>
          </w:tcPr>
          <w:p w14:paraId="128D951F" w14:textId="451BEEE8" w:rsidR="00F05407" w:rsidRPr="00F05407" w:rsidRDefault="00F05407" w:rsidP="00F05407">
            <w:pPr>
              <w:pStyle w:val="Tdec"/>
              <w:tabs>
                <w:tab w:val="clear" w:pos="993"/>
                <w:tab w:val="decimal" w:pos="1109"/>
              </w:tabs>
              <w:rPr>
                <w:color w:val="000000"/>
              </w:rPr>
            </w:pPr>
            <w:r w:rsidRPr="00F05407">
              <w:rPr>
                <w:color w:val="000000"/>
              </w:rPr>
              <w:t>233,730</w:t>
            </w:r>
          </w:p>
        </w:tc>
      </w:tr>
      <w:tr w:rsidR="00F05407" w:rsidRPr="003D134D" w14:paraId="7648F2D4" w14:textId="77777777" w:rsidTr="00AB2352">
        <w:trPr>
          <w:cantSplit/>
        </w:trPr>
        <w:tc>
          <w:tcPr>
            <w:tcW w:w="5418" w:type="dxa"/>
          </w:tcPr>
          <w:p w14:paraId="4993D818" w14:textId="08F2A569" w:rsidR="00F05407" w:rsidRPr="003D134D" w:rsidRDefault="00F05407" w:rsidP="00F05407">
            <w:pPr>
              <w:pStyle w:val="Tnormal"/>
              <w:rPr>
                <w:b/>
                <w:color w:val="000000"/>
              </w:rPr>
            </w:pPr>
          </w:p>
        </w:tc>
        <w:tc>
          <w:tcPr>
            <w:tcW w:w="1327" w:type="dxa"/>
          </w:tcPr>
          <w:p w14:paraId="47D5F92B" w14:textId="75528262" w:rsidR="00F05407" w:rsidRPr="003D134D" w:rsidRDefault="00F05407" w:rsidP="00F05407">
            <w:pPr>
              <w:pStyle w:val="Tdec"/>
              <w:tabs>
                <w:tab w:val="clear" w:pos="993"/>
                <w:tab w:val="decimal" w:pos="1109"/>
              </w:tabs>
              <w:rPr>
                <w:b/>
                <w:bCs/>
                <w:color w:val="000000"/>
              </w:rPr>
            </w:pPr>
            <w:r w:rsidRPr="003D134D">
              <w:rPr>
                <w:rFonts w:ascii="Courier New" w:hAnsi="Courier New" w:cs="Courier New"/>
                <w:b/>
                <w:bCs/>
                <w:color w:val="000000"/>
              </w:rPr>
              <w:t>────────</w:t>
            </w:r>
          </w:p>
        </w:tc>
        <w:tc>
          <w:tcPr>
            <w:tcW w:w="1327" w:type="dxa"/>
          </w:tcPr>
          <w:p w14:paraId="76C4C866" w14:textId="7E173638" w:rsidR="00F05407" w:rsidRPr="00F05407" w:rsidRDefault="00F05407" w:rsidP="00F05407">
            <w:pPr>
              <w:pStyle w:val="Tdec"/>
              <w:tabs>
                <w:tab w:val="clear" w:pos="993"/>
                <w:tab w:val="decimal" w:pos="1109"/>
              </w:tabs>
              <w:rPr>
                <w:color w:val="000000"/>
              </w:rPr>
            </w:pPr>
            <w:r w:rsidRPr="00F05407">
              <w:rPr>
                <w:rFonts w:ascii="Courier New" w:hAnsi="Courier New" w:cs="Courier New"/>
                <w:color w:val="000000"/>
              </w:rPr>
              <w:t>────────</w:t>
            </w:r>
          </w:p>
        </w:tc>
      </w:tr>
      <w:tr w:rsidR="00F05407" w:rsidRPr="003D134D" w14:paraId="7DAAE837" w14:textId="77777777" w:rsidTr="00AB2352">
        <w:trPr>
          <w:cantSplit/>
        </w:trPr>
        <w:tc>
          <w:tcPr>
            <w:tcW w:w="5418" w:type="dxa"/>
          </w:tcPr>
          <w:p w14:paraId="67989FEE" w14:textId="02E72695" w:rsidR="00F05407" w:rsidRPr="003D134D" w:rsidRDefault="00F05407" w:rsidP="00F05407">
            <w:pPr>
              <w:pStyle w:val="Tnormal"/>
              <w:rPr>
                <w:color w:val="000000"/>
              </w:rPr>
            </w:pPr>
            <w:r w:rsidRPr="003D134D">
              <w:rPr>
                <w:b/>
                <w:color w:val="000000"/>
              </w:rPr>
              <w:t>NET ASSETS</w:t>
            </w:r>
          </w:p>
        </w:tc>
        <w:tc>
          <w:tcPr>
            <w:tcW w:w="1327" w:type="dxa"/>
          </w:tcPr>
          <w:p w14:paraId="653C6379" w14:textId="655B52A1" w:rsidR="00F05407" w:rsidRPr="003D134D" w:rsidRDefault="007E2E14" w:rsidP="00F05407">
            <w:pPr>
              <w:pStyle w:val="Tdec"/>
              <w:tabs>
                <w:tab w:val="clear" w:pos="993"/>
                <w:tab w:val="decimal" w:pos="1109"/>
              </w:tabs>
              <w:rPr>
                <w:rFonts w:ascii="Courier New" w:hAnsi="Courier New" w:cs="Courier New"/>
                <w:b/>
                <w:bCs/>
                <w:color w:val="000000"/>
              </w:rPr>
            </w:pPr>
            <w:r>
              <w:rPr>
                <w:b/>
                <w:bCs/>
                <w:color w:val="000000"/>
              </w:rPr>
              <w:t>10,53</w:t>
            </w:r>
            <w:r w:rsidR="00A43B7D">
              <w:rPr>
                <w:b/>
                <w:bCs/>
                <w:color w:val="000000"/>
              </w:rPr>
              <w:t>5</w:t>
            </w:r>
          </w:p>
        </w:tc>
        <w:tc>
          <w:tcPr>
            <w:tcW w:w="1327" w:type="dxa"/>
          </w:tcPr>
          <w:p w14:paraId="58C0F604" w14:textId="09D9BD93" w:rsidR="00F05407" w:rsidRPr="00F05407" w:rsidRDefault="00F05407" w:rsidP="00F05407">
            <w:pPr>
              <w:pStyle w:val="Tdec"/>
              <w:tabs>
                <w:tab w:val="clear" w:pos="993"/>
                <w:tab w:val="decimal" w:pos="1109"/>
              </w:tabs>
              <w:rPr>
                <w:rFonts w:ascii="Courier New" w:hAnsi="Courier New" w:cs="Courier New"/>
                <w:color w:val="000000"/>
              </w:rPr>
            </w:pPr>
            <w:r w:rsidRPr="00F05407">
              <w:rPr>
                <w:color w:val="000000"/>
              </w:rPr>
              <w:t>233,730</w:t>
            </w:r>
          </w:p>
        </w:tc>
      </w:tr>
      <w:tr w:rsidR="00F05407" w:rsidRPr="003D134D" w14:paraId="361FC8D8" w14:textId="77777777" w:rsidTr="00AB2352">
        <w:trPr>
          <w:cantSplit/>
        </w:trPr>
        <w:tc>
          <w:tcPr>
            <w:tcW w:w="5418" w:type="dxa"/>
          </w:tcPr>
          <w:p w14:paraId="209B9459" w14:textId="2A087E5C" w:rsidR="00F05407" w:rsidRPr="003D134D" w:rsidRDefault="00F05407" w:rsidP="00F05407">
            <w:pPr>
              <w:pStyle w:val="Tnormal"/>
              <w:rPr>
                <w:b/>
                <w:color w:val="000000"/>
              </w:rPr>
            </w:pPr>
          </w:p>
        </w:tc>
        <w:tc>
          <w:tcPr>
            <w:tcW w:w="1327" w:type="dxa"/>
          </w:tcPr>
          <w:p w14:paraId="0B96D24F" w14:textId="2FC3BFB8" w:rsidR="00F05407" w:rsidRPr="00F05407" w:rsidRDefault="00F05407" w:rsidP="00F05407">
            <w:pPr>
              <w:pStyle w:val="Tdec"/>
              <w:tabs>
                <w:tab w:val="clear" w:pos="993"/>
                <w:tab w:val="decimal" w:pos="1109"/>
              </w:tabs>
              <w:rPr>
                <w:color w:val="000000"/>
              </w:rPr>
            </w:pPr>
            <w:r w:rsidRPr="00F05407">
              <w:rPr>
                <w:rFonts w:ascii="Courier New" w:hAnsi="Courier New" w:cs="Courier New"/>
                <w:color w:val="000000"/>
              </w:rPr>
              <w:t>════════</w:t>
            </w:r>
          </w:p>
        </w:tc>
        <w:tc>
          <w:tcPr>
            <w:tcW w:w="1327" w:type="dxa"/>
          </w:tcPr>
          <w:p w14:paraId="340EC81D" w14:textId="2000083A" w:rsidR="00F05407" w:rsidRPr="00F05407" w:rsidRDefault="00F05407" w:rsidP="00F05407">
            <w:pPr>
              <w:pStyle w:val="Tdec"/>
              <w:tabs>
                <w:tab w:val="clear" w:pos="993"/>
                <w:tab w:val="decimal" w:pos="1109"/>
              </w:tabs>
              <w:rPr>
                <w:color w:val="000000"/>
              </w:rPr>
            </w:pPr>
            <w:r w:rsidRPr="00F05407">
              <w:rPr>
                <w:rFonts w:ascii="Courier New" w:hAnsi="Courier New" w:cs="Courier New"/>
                <w:color w:val="000000"/>
              </w:rPr>
              <w:t>════════</w:t>
            </w:r>
          </w:p>
        </w:tc>
      </w:tr>
      <w:tr w:rsidR="00F05407" w:rsidRPr="00C25E3C" w14:paraId="0E303A9A" w14:textId="77777777" w:rsidTr="00AB2352">
        <w:trPr>
          <w:cantSplit/>
        </w:trPr>
        <w:tc>
          <w:tcPr>
            <w:tcW w:w="5418" w:type="dxa"/>
          </w:tcPr>
          <w:p w14:paraId="7C68C4CE" w14:textId="77777777" w:rsidR="00F05407" w:rsidRPr="003D134D" w:rsidRDefault="00F05407" w:rsidP="00F05407">
            <w:pPr>
              <w:pStyle w:val="Tnormal"/>
              <w:rPr>
                <w:color w:val="000000"/>
              </w:rPr>
            </w:pPr>
          </w:p>
        </w:tc>
        <w:tc>
          <w:tcPr>
            <w:tcW w:w="1327" w:type="dxa"/>
          </w:tcPr>
          <w:p w14:paraId="5A5317D5" w14:textId="57509D16" w:rsidR="00F05407" w:rsidRPr="003D134D" w:rsidRDefault="00F05407" w:rsidP="00F05407">
            <w:pPr>
              <w:pStyle w:val="Tdec"/>
              <w:tabs>
                <w:tab w:val="clear" w:pos="993"/>
                <w:tab w:val="decimal" w:pos="1109"/>
              </w:tabs>
              <w:rPr>
                <w:b/>
                <w:bCs/>
                <w:color w:val="000000"/>
              </w:rPr>
            </w:pPr>
          </w:p>
        </w:tc>
        <w:tc>
          <w:tcPr>
            <w:tcW w:w="1327" w:type="dxa"/>
          </w:tcPr>
          <w:p w14:paraId="40C6301A" w14:textId="4AA7392C" w:rsidR="00F05407" w:rsidRPr="00F05407" w:rsidRDefault="00F05407" w:rsidP="00F05407">
            <w:pPr>
              <w:pStyle w:val="Tdec"/>
              <w:tabs>
                <w:tab w:val="clear" w:pos="993"/>
                <w:tab w:val="decimal" w:pos="1109"/>
              </w:tabs>
              <w:rPr>
                <w:color w:val="000000"/>
              </w:rPr>
            </w:pPr>
          </w:p>
        </w:tc>
      </w:tr>
      <w:tr w:rsidR="00F05407" w:rsidRPr="00C25E3C" w14:paraId="67305103" w14:textId="77777777" w:rsidTr="00AB2352">
        <w:trPr>
          <w:cantSplit/>
        </w:trPr>
        <w:tc>
          <w:tcPr>
            <w:tcW w:w="5418" w:type="dxa"/>
          </w:tcPr>
          <w:p w14:paraId="6B44E1A9" w14:textId="0C492135" w:rsidR="00F05407" w:rsidRPr="00C25E3C" w:rsidRDefault="00F05407" w:rsidP="00F05407">
            <w:pPr>
              <w:pStyle w:val="Tnormal"/>
              <w:rPr>
                <w:color w:val="000000"/>
              </w:rPr>
            </w:pPr>
            <w:r w:rsidRPr="00C25E3C">
              <w:rPr>
                <w:b/>
                <w:color w:val="000000"/>
              </w:rPr>
              <w:t>CAPITAL AND RESERVES</w:t>
            </w:r>
          </w:p>
        </w:tc>
        <w:tc>
          <w:tcPr>
            <w:tcW w:w="1327" w:type="dxa"/>
          </w:tcPr>
          <w:p w14:paraId="4C9207AE" w14:textId="0920FB63" w:rsidR="00F05407" w:rsidRPr="00B70196" w:rsidRDefault="00F05407" w:rsidP="00F05407">
            <w:pPr>
              <w:pStyle w:val="Tdec"/>
              <w:tabs>
                <w:tab w:val="clear" w:pos="993"/>
                <w:tab w:val="decimal" w:pos="1109"/>
              </w:tabs>
              <w:rPr>
                <w:b/>
                <w:bCs/>
                <w:color w:val="000000"/>
                <w:highlight w:val="yellow"/>
              </w:rPr>
            </w:pPr>
          </w:p>
        </w:tc>
        <w:tc>
          <w:tcPr>
            <w:tcW w:w="1327" w:type="dxa"/>
          </w:tcPr>
          <w:p w14:paraId="193D7EA5" w14:textId="77777777" w:rsidR="00F05407" w:rsidRPr="00F05407" w:rsidRDefault="00F05407" w:rsidP="00F05407">
            <w:pPr>
              <w:pStyle w:val="Tdec"/>
              <w:tabs>
                <w:tab w:val="clear" w:pos="993"/>
                <w:tab w:val="decimal" w:pos="1109"/>
              </w:tabs>
              <w:rPr>
                <w:color w:val="000000"/>
              </w:rPr>
            </w:pPr>
          </w:p>
        </w:tc>
      </w:tr>
      <w:tr w:rsidR="00F05407" w:rsidRPr="00C25E3C" w14:paraId="286AA4CF" w14:textId="77777777" w:rsidTr="00AB2352">
        <w:trPr>
          <w:cantSplit/>
        </w:trPr>
        <w:tc>
          <w:tcPr>
            <w:tcW w:w="5418" w:type="dxa"/>
          </w:tcPr>
          <w:p w14:paraId="43A0CE76" w14:textId="44B9C9BE" w:rsidR="00F05407" w:rsidRPr="00C25E3C" w:rsidRDefault="00F05407" w:rsidP="00F05407">
            <w:pPr>
              <w:pStyle w:val="Tnormal"/>
              <w:rPr>
                <w:b/>
                <w:color w:val="000000"/>
              </w:rPr>
            </w:pPr>
            <w:r w:rsidRPr="00C25E3C">
              <w:rPr>
                <w:color w:val="000000"/>
              </w:rPr>
              <w:t>Called up share capital</w:t>
            </w:r>
          </w:p>
        </w:tc>
        <w:tc>
          <w:tcPr>
            <w:tcW w:w="1327" w:type="dxa"/>
          </w:tcPr>
          <w:p w14:paraId="0B1D4DB3" w14:textId="267D56AA" w:rsidR="00F05407" w:rsidRPr="00135DE8" w:rsidRDefault="00F05407" w:rsidP="00F05407">
            <w:pPr>
              <w:pStyle w:val="Tdec"/>
              <w:tabs>
                <w:tab w:val="clear" w:pos="993"/>
                <w:tab w:val="decimal" w:pos="1109"/>
              </w:tabs>
              <w:rPr>
                <w:b/>
                <w:bCs/>
                <w:color w:val="000000"/>
              </w:rPr>
            </w:pPr>
            <w:r w:rsidRPr="00135DE8">
              <w:rPr>
                <w:b/>
                <w:bCs/>
                <w:color w:val="000000"/>
              </w:rPr>
              <w:t>1</w:t>
            </w:r>
          </w:p>
        </w:tc>
        <w:tc>
          <w:tcPr>
            <w:tcW w:w="1327" w:type="dxa"/>
          </w:tcPr>
          <w:p w14:paraId="7E3A94C7" w14:textId="41DA986A" w:rsidR="00F05407" w:rsidRPr="00F05407" w:rsidRDefault="00F05407" w:rsidP="00F05407">
            <w:pPr>
              <w:pStyle w:val="Tdec"/>
              <w:tabs>
                <w:tab w:val="clear" w:pos="993"/>
                <w:tab w:val="decimal" w:pos="1109"/>
              </w:tabs>
              <w:rPr>
                <w:color w:val="000000"/>
              </w:rPr>
            </w:pPr>
            <w:r w:rsidRPr="00F05407">
              <w:rPr>
                <w:color w:val="000000"/>
              </w:rPr>
              <w:t>1</w:t>
            </w:r>
          </w:p>
        </w:tc>
      </w:tr>
      <w:tr w:rsidR="00F05407" w:rsidRPr="00C25E3C" w14:paraId="71DF9543" w14:textId="77777777" w:rsidTr="00AB2352">
        <w:trPr>
          <w:cantSplit/>
        </w:trPr>
        <w:tc>
          <w:tcPr>
            <w:tcW w:w="5418" w:type="dxa"/>
          </w:tcPr>
          <w:p w14:paraId="1E415F42" w14:textId="15A697AD" w:rsidR="00F05407" w:rsidRPr="00C25E3C" w:rsidRDefault="00F05407" w:rsidP="00F05407">
            <w:pPr>
              <w:pStyle w:val="Tnormal"/>
              <w:rPr>
                <w:color w:val="000000"/>
              </w:rPr>
            </w:pPr>
            <w:r w:rsidRPr="00C25E3C">
              <w:rPr>
                <w:color w:val="000000"/>
              </w:rPr>
              <w:t>Profit and loss account</w:t>
            </w:r>
          </w:p>
        </w:tc>
        <w:tc>
          <w:tcPr>
            <w:tcW w:w="1327" w:type="dxa"/>
          </w:tcPr>
          <w:p w14:paraId="4CF03A72" w14:textId="526D0D0F" w:rsidR="00F05407" w:rsidRPr="00135DE8" w:rsidRDefault="007E2E14" w:rsidP="00F05407">
            <w:pPr>
              <w:pStyle w:val="Tdec"/>
              <w:tabs>
                <w:tab w:val="clear" w:pos="993"/>
                <w:tab w:val="decimal" w:pos="1109"/>
              </w:tabs>
              <w:rPr>
                <w:b/>
                <w:bCs/>
                <w:color w:val="000000"/>
              </w:rPr>
            </w:pPr>
            <w:r>
              <w:rPr>
                <w:b/>
                <w:bCs/>
                <w:color w:val="000000"/>
              </w:rPr>
              <w:t>10,534</w:t>
            </w:r>
          </w:p>
        </w:tc>
        <w:tc>
          <w:tcPr>
            <w:tcW w:w="1327" w:type="dxa"/>
          </w:tcPr>
          <w:p w14:paraId="36FF0E97" w14:textId="366E75F6" w:rsidR="00F05407" w:rsidRPr="00F05407" w:rsidRDefault="00F05407" w:rsidP="00F05407">
            <w:pPr>
              <w:pStyle w:val="Tdec"/>
              <w:tabs>
                <w:tab w:val="clear" w:pos="993"/>
                <w:tab w:val="decimal" w:pos="1109"/>
              </w:tabs>
              <w:rPr>
                <w:color w:val="000000"/>
              </w:rPr>
            </w:pPr>
            <w:r w:rsidRPr="00F05407">
              <w:rPr>
                <w:color w:val="000000"/>
              </w:rPr>
              <w:t>233,729</w:t>
            </w:r>
          </w:p>
        </w:tc>
      </w:tr>
      <w:tr w:rsidR="00F05407" w:rsidRPr="00C25E3C" w14:paraId="2CEAC96C" w14:textId="77777777" w:rsidTr="00AB2352">
        <w:trPr>
          <w:cantSplit/>
        </w:trPr>
        <w:tc>
          <w:tcPr>
            <w:tcW w:w="5418" w:type="dxa"/>
          </w:tcPr>
          <w:p w14:paraId="296E2673" w14:textId="2E0821A6" w:rsidR="00F05407" w:rsidRPr="00C25E3C" w:rsidRDefault="00F05407" w:rsidP="00F05407">
            <w:pPr>
              <w:pStyle w:val="Tnormal"/>
              <w:rPr>
                <w:color w:val="000000"/>
              </w:rPr>
            </w:pPr>
          </w:p>
        </w:tc>
        <w:tc>
          <w:tcPr>
            <w:tcW w:w="1327" w:type="dxa"/>
          </w:tcPr>
          <w:p w14:paraId="01C5CE0B" w14:textId="53758B62" w:rsidR="00F05407" w:rsidRPr="00135DE8" w:rsidRDefault="00F05407" w:rsidP="00F05407">
            <w:pPr>
              <w:pStyle w:val="Tdec"/>
              <w:tabs>
                <w:tab w:val="clear" w:pos="993"/>
                <w:tab w:val="decimal" w:pos="1109"/>
              </w:tabs>
              <w:rPr>
                <w:b/>
                <w:bCs/>
                <w:color w:val="000000"/>
              </w:rPr>
            </w:pPr>
            <w:r w:rsidRPr="00135DE8">
              <w:rPr>
                <w:rFonts w:ascii="Courier New" w:hAnsi="Courier New" w:cs="Courier New"/>
                <w:b/>
                <w:bCs/>
                <w:color w:val="000000"/>
              </w:rPr>
              <w:t>────────</w:t>
            </w:r>
          </w:p>
        </w:tc>
        <w:tc>
          <w:tcPr>
            <w:tcW w:w="1327" w:type="dxa"/>
          </w:tcPr>
          <w:p w14:paraId="1C7E1B52" w14:textId="72EA4998" w:rsidR="00F05407" w:rsidRPr="00F05407" w:rsidRDefault="00F05407" w:rsidP="00F05407">
            <w:pPr>
              <w:pStyle w:val="Tdec"/>
              <w:tabs>
                <w:tab w:val="clear" w:pos="993"/>
                <w:tab w:val="decimal" w:pos="1109"/>
              </w:tabs>
              <w:rPr>
                <w:color w:val="000000"/>
              </w:rPr>
            </w:pPr>
            <w:r w:rsidRPr="00F05407">
              <w:rPr>
                <w:rFonts w:ascii="Courier New" w:hAnsi="Courier New" w:cs="Courier New"/>
                <w:color w:val="000000"/>
              </w:rPr>
              <w:t>────────</w:t>
            </w:r>
          </w:p>
        </w:tc>
      </w:tr>
      <w:tr w:rsidR="00F05407" w:rsidRPr="00C25E3C" w14:paraId="4758A471" w14:textId="77777777" w:rsidTr="00AB2352">
        <w:trPr>
          <w:cantSplit/>
        </w:trPr>
        <w:tc>
          <w:tcPr>
            <w:tcW w:w="5418" w:type="dxa"/>
          </w:tcPr>
          <w:p w14:paraId="463DFA4B" w14:textId="6F4B5CEC" w:rsidR="00F05407" w:rsidRPr="00C25E3C" w:rsidRDefault="00F05407" w:rsidP="00F05407">
            <w:pPr>
              <w:pStyle w:val="Tnormal"/>
              <w:rPr>
                <w:color w:val="000000"/>
              </w:rPr>
            </w:pPr>
            <w:r w:rsidRPr="00C25E3C">
              <w:rPr>
                <w:b/>
                <w:color w:val="000000"/>
              </w:rPr>
              <w:t>SHAREHOLDERS’ SURPLUS</w:t>
            </w:r>
          </w:p>
        </w:tc>
        <w:tc>
          <w:tcPr>
            <w:tcW w:w="1327" w:type="dxa"/>
          </w:tcPr>
          <w:p w14:paraId="52B7E2B7" w14:textId="3D1D0BC8" w:rsidR="00F05407" w:rsidRPr="00135DE8" w:rsidRDefault="0070476A" w:rsidP="00F05407">
            <w:pPr>
              <w:pStyle w:val="Tdec"/>
              <w:tabs>
                <w:tab w:val="clear" w:pos="993"/>
                <w:tab w:val="decimal" w:pos="1109"/>
              </w:tabs>
              <w:rPr>
                <w:rFonts w:ascii="Courier New" w:hAnsi="Courier New" w:cs="Courier New"/>
                <w:b/>
                <w:bCs/>
                <w:color w:val="000000"/>
              </w:rPr>
            </w:pPr>
            <w:r>
              <w:rPr>
                <w:b/>
                <w:bCs/>
                <w:color w:val="000000"/>
              </w:rPr>
              <w:t>10,535</w:t>
            </w:r>
          </w:p>
        </w:tc>
        <w:tc>
          <w:tcPr>
            <w:tcW w:w="1327" w:type="dxa"/>
          </w:tcPr>
          <w:p w14:paraId="73816DA7" w14:textId="6D28B7E1" w:rsidR="00F05407" w:rsidRPr="00F05407" w:rsidRDefault="00F05407" w:rsidP="00F05407">
            <w:pPr>
              <w:pStyle w:val="Tdec"/>
              <w:tabs>
                <w:tab w:val="clear" w:pos="993"/>
                <w:tab w:val="decimal" w:pos="1109"/>
              </w:tabs>
              <w:rPr>
                <w:rFonts w:ascii="Courier New" w:hAnsi="Courier New" w:cs="Courier New"/>
                <w:color w:val="000000"/>
              </w:rPr>
            </w:pPr>
            <w:r w:rsidRPr="00F05407">
              <w:rPr>
                <w:color w:val="000000"/>
              </w:rPr>
              <w:t>233,730</w:t>
            </w:r>
          </w:p>
        </w:tc>
      </w:tr>
      <w:tr w:rsidR="00BC3304" w:rsidRPr="00C25E3C" w14:paraId="6FB4DE43" w14:textId="77777777" w:rsidTr="00AB2352">
        <w:trPr>
          <w:cantSplit/>
        </w:trPr>
        <w:tc>
          <w:tcPr>
            <w:tcW w:w="5418" w:type="dxa"/>
          </w:tcPr>
          <w:p w14:paraId="2EA957CC" w14:textId="036E071D" w:rsidR="00BC3304" w:rsidRPr="00C25E3C" w:rsidRDefault="00BC3304" w:rsidP="00B70196">
            <w:pPr>
              <w:pStyle w:val="Tnormal"/>
              <w:rPr>
                <w:b/>
                <w:color w:val="000000"/>
              </w:rPr>
            </w:pPr>
          </w:p>
        </w:tc>
        <w:tc>
          <w:tcPr>
            <w:tcW w:w="1327" w:type="dxa"/>
          </w:tcPr>
          <w:p w14:paraId="3199F14C" w14:textId="1CC06956" w:rsidR="00BC3304" w:rsidRPr="00135DE8" w:rsidRDefault="00BC3304" w:rsidP="00B70196">
            <w:pPr>
              <w:pStyle w:val="Tdec"/>
              <w:tabs>
                <w:tab w:val="clear" w:pos="993"/>
                <w:tab w:val="decimal" w:pos="1109"/>
              </w:tabs>
              <w:rPr>
                <w:b/>
                <w:bCs/>
                <w:color w:val="000000"/>
              </w:rPr>
            </w:pPr>
            <w:r w:rsidRPr="00135DE8">
              <w:rPr>
                <w:rFonts w:ascii="Courier New" w:hAnsi="Courier New" w:cs="Courier New"/>
                <w:color w:val="000000"/>
              </w:rPr>
              <w:t>════════</w:t>
            </w:r>
          </w:p>
        </w:tc>
        <w:tc>
          <w:tcPr>
            <w:tcW w:w="1327" w:type="dxa"/>
          </w:tcPr>
          <w:p w14:paraId="79CAAF52" w14:textId="36F357A8" w:rsidR="00BC3304" w:rsidRPr="00B70196" w:rsidRDefault="00BC3304" w:rsidP="00B70196">
            <w:pPr>
              <w:pStyle w:val="Tdec"/>
              <w:tabs>
                <w:tab w:val="clear" w:pos="993"/>
                <w:tab w:val="decimal" w:pos="1109"/>
              </w:tabs>
              <w:rPr>
                <w:color w:val="000000"/>
              </w:rPr>
            </w:pPr>
            <w:r w:rsidRPr="00C25E3C">
              <w:rPr>
                <w:rFonts w:ascii="Courier New" w:hAnsi="Courier New" w:cs="Courier New"/>
                <w:color w:val="000000"/>
              </w:rPr>
              <w:t>════════</w:t>
            </w:r>
          </w:p>
        </w:tc>
      </w:tr>
      <w:tr w:rsidR="00BC3304" w:rsidRPr="009346EA" w14:paraId="659BA33A" w14:textId="77777777" w:rsidTr="00AB2352">
        <w:trPr>
          <w:cantSplit/>
        </w:trPr>
        <w:tc>
          <w:tcPr>
            <w:tcW w:w="5418" w:type="dxa"/>
          </w:tcPr>
          <w:p w14:paraId="08BFABC0" w14:textId="77777777" w:rsidR="00BC3304" w:rsidRPr="00C25E3C" w:rsidRDefault="00BC3304" w:rsidP="00876EF9">
            <w:pPr>
              <w:pStyle w:val="Tnormal"/>
              <w:rPr>
                <w:color w:val="000000"/>
              </w:rPr>
            </w:pPr>
          </w:p>
        </w:tc>
        <w:tc>
          <w:tcPr>
            <w:tcW w:w="1327" w:type="dxa"/>
          </w:tcPr>
          <w:p w14:paraId="3C2C9E85" w14:textId="0D4A0D77" w:rsidR="00BC3304" w:rsidRPr="00C25E3C" w:rsidRDefault="00BC3304" w:rsidP="00876EF9">
            <w:pPr>
              <w:pStyle w:val="Tdec"/>
              <w:tabs>
                <w:tab w:val="clear" w:pos="993"/>
                <w:tab w:val="decimal" w:pos="1109"/>
              </w:tabs>
              <w:rPr>
                <w:b/>
                <w:color w:val="000000"/>
              </w:rPr>
            </w:pPr>
          </w:p>
        </w:tc>
        <w:tc>
          <w:tcPr>
            <w:tcW w:w="1327" w:type="dxa"/>
          </w:tcPr>
          <w:p w14:paraId="16CA2FE2" w14:textId="76F76E29" w:rsidR="00BC3304" w:rsidRPr="00AB2352" w:rsidRDefault="00BC3304" w:rsidP="00876EF9">
            <w:pPr>
              <w:pStyle w:val="Tdec"/>
              <w:tabs>
                <w:tab w:val="clear" w:pos="993"/>
                <w:tab w:val="decimal" w:pos="1109"/>
              </w:tabs>
              <w:rPr>
                <w:color w:val="000000"/>
              </w:rPr>
            </w:pPr>
          </w:p>
        </w:tc>
      </w:tr>
    </w:tbl>
    <w:p w14:paraId="4BE3E270" w14:textId="20A95CDB" w:rsidR="00A231C7" w:rsidRPr="00C25E3C" w:rsidRDefault="00A231C7" w:rsidP="00A231C7">
      <w:pPr>
        <w:tabs>
          <w:tab w:val="left" w:pos="-1440"/>
          <w:tab w:val="left" w:pos="-72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ind w:left="720" w:right="425" w:hanging="720"/>
        <w:rPr>
          <w:color w:val="000000"/>
        </w:rPr>
      </w:pPr>
      <w:r w:rsidRPr="00C25E3C">
        <w:rPr>
          <w:color w:val="000000"/>
        </w:rPr>
        <w:tab/>
      </w:r>
    </w:p>
    <w:p w14:paraId="1ED1D5C5" w14:textId="77777777" w:rsidR="008D0011" w:rsidRDefault="008D0011" w:rsidP="00095AA4">
      <w:pPr>
        <w:tabs>
          <w:tab w:val="left" w:pos="-1094"/>
          <w:tab w:val="left" w:pos="-720"/>
          <w:tab w:val="left" w:pos="720"/>
          <w:tab w:val="left" w:pos="4680"/>
          <w:tab w:val="decimal" w:pos="5760"/>
          <w:tab w:val="left" w:pos="6120"/>
          <w:tab w:val="decimal" w:pos="7200"/>
          <w:tab w:val="left" w:pos="7560"/>
          <w:tab w:val="decimal" w:pos="8640"/>
          <w:tab w:val="left" w:pos="9000"/>
          <w:tab w:val="decimal" w:pos="10080"/>
          <w:tab w:val="left" w:pos="10440"/>
          <w:tab w:val="decimal" w:pos="11520"/>
          <w:tab w:val="left" w:pos="11880"/>
          <w:tab w:val="decimal" w:pos="12960"/>
          <w:tab w:val="left" w:pos="13320"/>
          <w:tab w:val="decimal" w:pos="14400"/>
        </w:tabs>
        <w:spacing w:after="0"/>
        <w:ind w:right="446"/>
        <w:rPr>
          <w:szCs w:val="24"/>
        </w:rPr>
      </w:pPr>
    </w:p>
    <w:sectPr w:rsidR="008D0011" w:rsidSect="009439DA">
      <w:headerReference w:type="default" r:id="rId35"/>
      <w:endnotePr>
        <w:numFmt w:val="decimal"/>
      </w:endnotePr>
      <w:pgSz w:w="11906" w:h="16838"/>
      <w:pgMar w:top="576" w:right="1133" w:bottom="576" w:left="1440" w:header="549" w:footer="360" w:gutter="0"/>
      <w:paperSrc w:first="26912" w:other="26912"/>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4299B" w14:textId="77777777" w:rsidR="00716F09" w:rsidRDefault="00716F09">
      <w:r>
        <w:separator/>
      </w:r>
    </w:p>
  </w:endnote>
  <w:endnote w:type="continuationSeparator" w:id="0">
    <w:p w14:paraId="3B36549D" w14:textId="77777777" w:rsidR="00716F09" w:rsidRDefault="00716F09">
      <w:r>
        <w:continuationSeparator/>
      </w:r>
    </w:p>
  </w:endnote>
  <w:endnote w:type="continuationNotice" w:id="1">
    <w:p w14:paraId="22F81B0F" w14:textId="77777777" w:rsidR="00716F09" w:rsidRDefault="00716F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wiss721BT-Bold">
    <w:altName w:val="Arial Unicode MS"/>
    <w:panose1 w:val="00000000000000000000"/>
    <w:charset w:val="80"/>
    <w:family w:val="auto"/>
    <w:notTrueType/>
    <w:pitch w:val="default"/>
    <w:sig w:usb0="00000001" w:usb1="08070000" w:usb2="00000010" w:usb3="00000000" w:csb0="00020000" w:csb1="00000000"/>
  </w:font>
  <w:font w:name="Swiss721BT-Roman">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9110" w14:textId="77777777" w:rsidR="00D66EBD" w:rsidRDefault="00D66E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52B0FB90" w14:textId="77777777" w:rsidR="00D66EBD" w:rsidRDefault="00D66E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F73C" w14:textId="77777777" w:rsidR="00D66EBD" w:rsidRDefault="00D66EBD">
    <w:pPr>
      <w:pStyle w:val="Footer"/>
      <w:pBdr>
        <w:top w:val="none" w:sz="0" w:space="0" w:color="auto"/>
        <w:between w:val="none" w:sz="0" w:space="0" w:color="auto"/>
      </w:pBdr>
      <w:tabs>
        <w:tab w:val="clear" w:pos="9356"/>
        <w:tab w:val="right" w:pos="9360"/>
      </w:tabs>
      <w:ind w:left="567"/>
      <w:jc w:val="center"/>
      <w:rPr>
        <w:b/>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9D2F" w14:textId="77777777" w:rsidR="00D66EBD" w:rsidRDefault="00D66EBD">
    <w:pPr>
      <w:pStyle w:val="Footer"/>
      <w:pBdr>
        <w:top w:val="none" w:sz="0" w:space="0" w:color="auto"/>
        <w:between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FF2F" w14:textId="77777777" w:rsidR="00D66EBD" w:rsidRDefault="00D66EBD">
    <w:pPr>
      <w:pStyle w:val="Footer"/>
      <w:pBdr>
        <w:top w:val="none" w:sz="0" w:space="0" w:color="auto"/>
        <w:between w:val="none" w:sz="0" w:space="0" w:color="auto"/>
      </w:pBdr>
      <w:tabs>
        <w:tab w:val="clear" w:pos="9356"/>
        <w:tab w:val="right" w:pos="9360"/>
      </w:tabs>
      <w:ind w:left="567"/>
      <w:rPr>
        <w:b/>
        <w:i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CB30" w14:textId="143561EA" w:rsidR="00D66EBD" w:rsidRDefault="00D66EBD">
    <w:pPr>
      <w:pStyle w:val="Footer"/>
      <w:pBdr>
        <w:top w:val="none" w:sz="0" w:space="0" w:color="auto"/>
        <w:between w:val="none" w:sz="0" w:space="0" w:color="auto"/>
      </w:pBdr>
      <w:tabs>
        <w:tab w:val="left" w:pos="4536"/>
      </w:tabs>
      <w:jc w:val="center"/>
    </w:pPr>
    <w:r>
      <w:rPr>
        <w:rStyle w:val="PageNumber"/>
        <w:i w:val="0"/>
      </w:rPr>
      <w:fldChar w:fldCharType="begin"/>
    </w:r>
    <w:r>
      <w:rPr>
        <w:rStyle w:val="PageNumber"/>
        <w:i w:val="0"/>
      </w:rPr>
      <w:instrText xml:space="preserve"> PAGE </w:instrText>
    </w:r>
    <w:r>
      <w:rPr>
        <w:rStyle w:val="PageNumber"/>
        <w:i w:val="0"/>
      </w:rPr>
      <w:fldChar w:fldCharType="separate"/>
    </w:r>
    <w:r w:rsidR="00230BD8">
      <w:rPr>
        <w:rStyle w:val="PageNumber"/>
        <w:i w:val="0"/>
        <w:noProof/>
      </w:rPr>
      <w:t>3</w:t>
    </w:r>
    <w:r>
      <w:rPr>
        <w:rStyle w:val="PageNumber"/>
        <w:i w:val="0"/>
      </w:rPr>
      <w:fldChar w:fldCharType="end"/>
    </w:r>
    <w:r>
      <w:rPr>
        <w:rStyle w:val="PageNumber"/>
        <w:i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56F1" w14:textId="77777777" w:rsidR="00716F09" w:rsidRDefault="00716F09">
      <w:r>
        <w:separator/>
      </w:r>
    </w:p>
  </w:footnote>
  <w:footnote w:type="continuationSeparator" w:id="0">
    <w:p w14:paraId="48D67E01" w14:textId="77777777" w:rsidR="00716F09" w:rsidRDefault="00716F09">
      <w:r>
        <w:continuationSeparator/>
      </w:r>
    </w:p>
  </w:footnote>
  <w:footnote w:type="continuationNotice" w:id="1">
    <w:p w14:paraId="6A2E2B35" w14:textId="77777777" w:rsidR="00716F09" w:rsidRDefault="00716F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1E8C" w14:textId="77777777" w:rsidR="00D66EBD" w:rsidRDefault="00D66EBD">
    <w:pPr>
      <w:pStyle w:val="Header"/>
      <w:framePr w:wrap="auto"/>
    </w:pPr>
    <w:r>
      <w:rPr>
        <w:sz w:val="20"/>
      </w:rPr>
      <w:t>Company Registration No. NUMBER</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50EA" w14:textId="77777777" w:rsidR="00D66EBD" w:rsidRDefault="00D66EBD">
    <w:pPr>
      <w:pStyle w:val="Header"/>
      <w:framePr w:hSpace="0" w:vSpace="0" w:wrap="auto" w:vAnchor="margin" w:hAnchor="text" w:xAlign="left" w:yAlign="inline"/>
      <w:rPr>
        <w:sz w:val="20"/>
      </w:rPr>
    </w:pPr>
    <w:r>
      <w:rPr>
        <w:sz w:val="20"/>
      </w:rPr>
      <w:t>THE KING HENRY VIII ENDOWED TRUST, WARWICK</w:t>
    </w:r>
  </w:p>
  <w:p w14:paraId="5A650842" w14:textId="77777777" w:rsidR="00D66EBD" w:rsidRDefault="00D66EBD">
    <w:pPr>
      <w:pStyle w:val="Header"/>
      <w:framePr w:hSpace="0" w:vSpace="0" w:wrap="auto" w:vAnchor="margin" w:hAnchor="text" w:xAlign="left" w:yAlign="inline"/>
      <w:tabs>
        <w:tab w:val="right" w:pos="9356"/>
      </w:tabs>
      <w:rPr>
        <w:sz w:val="20"/>
      </w:rPr>
    </w:pPr>
  </w:p>
  <w:p w14:paraId="70FABFBD" w14:textId="433492E1" w:rsidR="00D66EBD" w:rsidRDefault="00D66EBD">
    <w:pPr>
      <w:pStyle w:val="Header"/>
      <w:framePr w:hSpace="0" w:vSpace="0" w:wrap="auto" w:vAnchor="margin" w:hAnchor="text" w:xAlign="left" w:yAlign="inline"/>
      <w:tabs>
        <w:tab w:val="right" w:pos="9356"/>
      </w:tabs>
      <w:rPr>
        <w:sz w:val="20"/>
      </w:rPr>
    </w:pPr>
    <w:r>
      <w:rPr>
        <w:sz w:val="20"/>
      </w:rPr>
      <w:t>CHARITY STATEMENT OF FINANCIAL ACTIVITES</w:t>
    </w:r>
  </w:p>
  <w:p w14:paraId="5E9AA7D9" w14:textId="62B538FD" w:rsidR="00D66EBD" w:rsidRDefault="00D66EBD">
    <w:pPr>
      <w:pStyle w:val="Header"/>
      <w:framePr w:hSpace="0" w:vSpace="0" w:wrap="auto" w:vAnchor="margin" w:hAnchor="text" w:xAlign="left" w:yAlign="inline"/>
      <w:tabs>
        <w:tab w:val="right" w:pos="9356"/>
      </w:tabs>
      <w:rPr>
        <w:sz w:val="20"/>
      </w:rPr>
    </w:pPr>
    <w:r>
      <w:rPr>
        <w:sz w:val="20"/>
      </w:rPr>
      <w:t>For the year ended 31st December 202</w:t>
    </w:r>
    <w:r w:rsidR="00027BA3">
      <w:rPr>
        <w:sz w:val="20"/>
      </w:rPr>
      <w:t>2</w:t>
    </w:r>
  </w:p>
  <w:p w14:paraId="6E262923" w14:textId="77777777" w:rsidR="00D66EBD" w:rsidRDefault="00D66EBD">
    <w:pPr>
      <w:pStyle w:val="Header"/>
      <w:framePr w:hSpace="0" w:vSpace="0" w:wrap="auto" w:vAnchor="margin" w:hAnchor="text" w:xAlign="left" w:yAlign="inline"/>
      <w:tabs>
        <w:tab w:val="right" w:pos="9356"/>
      </w:tabs>
    </w:pPr>
    <w:r>
      <w:rPr>
        <w:sz w:val="20"/>
      </w:rPr>
      <w:t>________________________________________________________________________________________________________________________________________</w:t>
    </w:r>
    <w: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322E" w14:textId="77777777" w:rsidR="00D66EBD" w:rsidRDefault="00D66EBD">
    <w:pPr>
      <w:pStyle w:val="Header"/>
      <w:framePr w:hSpace="0" w:vSpace="0" w:wrap="auto" w:vAnchor="margin" w:hAnchor="text" w:xAlign="left" w:yAlign="inline"/>
      <w:rPr>
        <w:sz w:val="20"/>
      </w:rPr>
    </w:pPr>
    <w:r>
      <w:rPr>
        <w:sz w:val="20"/>
      </w:rPr>
      <w:t xml:space="preserve">THE KING HENRY VIII ENDOWED TRUST, </w:t>
    </w:r>
    <w:smartTag w:uri="urn:schemas-microsoft-com:office:smarttags" w:element="place">
      <w:smartTag w:uri="urn:schemas-microsoft-com:office:smarttags" w:element="City">
        <w:r>
          <w:rPr>
            <w:sz w:val="20"/>
          </w:rPr>
          <w:t>WARWICK</w:t>
        </w:r>
      </w:smartTag>
    </w:smartTag>
  </w:p>
  <w:p w14:paraId="0F5DF4B1" w14:textId="77777777" w:rsidR="00D66EBD" w:rsidRDefault="00D66EBD">
    <w:pPr>
      <w:pStyle w:val="Header"/>
      <w:framePr w:hSpace="0" w:vSpace="0" w:wrap="auto" w:vAnchor="margin" w:hAnchor="text" w:xAlign="left" w:yAlign="inline"/>
      <w:rPr>
        <w:sz w:val="20"/>
      </w:rPr>
    </w:pPr>
  </w:p>
  <w:p w14:paraId="2280E5F2" w14:textId="1B973F1C" w:rsidR="00D66EBD" w:rsidRDefault="00D66EBD">
    <w:pPr>
      <w:pStyle w:val="Header"/>
      <w:framePr w:hSpace="0" w:vSpace="0" w:wrap="auto" w:vAnchor="margin" w:hAnchor="text" w:xAlign="left" w:yAlign="inline"/>
      <w:tabs>
        <w:tab w:val="right" w:pos="9356"/>
      </w:tabs>
      <w:rPr>
        <w:sz w:val="20"/>
      </w:rPr>
    </w:pPr>
    <w:r>
      <w:rPr>
        <w:sz w:val="20"/>
      </w:rPr>
      <w:t>BALANCE SHEETS AT 31st December 202</w:t>
    </w:r>
    <w:r w:rsidR="00027BA3">
      <w:rPr>
        <w:sz w:val="20"/>
      </w:rPr>
      <w:t>2</w:t>
    </w:r>
  </w:p>
  <w:p w14:paraId="46023EDE" w14:textId="77777777" w:rsidR="00D66EBD" w:rsidRDefault="00D66EBD">
    <w:pPr>
      <w:pStyle w:val="Header"/>
      <w:framePr w:hSpace="0" w:vSpace="0" w:wrap="auto" w:vAnchor="margin" w:hAnchor="text" w:xAlign="left" w:yAlign="inline"/>
      <w:tabs>
        <w:tab w:val="right" w:pos="9356"/>
      </w:tabs>
    </w:pPr>
    <w:r>
      <w:t>____________________________________________________________________________</w:t>
    </w: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2E97" w14:textId="77777777" w:rsidR="00D66EBD" w:rsidRDefault="00D66EBD">
    <w:pPr>
      <w:pStyle w:val="Header"/>
      <w:framePr w:hSpace="0" w:vSpace="0" w:wrap="auto" w:vAnchor="margin" w:hAnchor="text" w:xAlign="left" w:yAlign="inline"/>
      <w:rPr>
        <w:sz w:val="20"/>
      </w:rPr>
    </w:pPr>
    <w:r>
      <w:rPr>
        <w:sz w:val="20"/>
      </w:rPr>
      <w:t xml:space="preserve">THE KING HENRY VIII ENDOWED TRUST, </w:t>
    </w:r>
    <w:smartTag w:uri="urn:schemas-microsoft-com:office:smarttags" w:element="place">
      <w:smartTag w:uri="urn:schemas-microsoft-com:office:smarttags" w:element="City">
        <w:r>
          <w:rPr>
            <w:sz w:val="20"/>
          </w:rPr>
          <w:t>WARWICK</w:t>
        </w:r>
      </w:smartTag>
    </w:smartTag>
  </w:p>
  <w:p w14:paraId="3BA02262" w14:textId="77777777" w:rsidR="00D66EBD" w:rsidRDefault="00D66EBD">
    <w:pPr>
      <w:pStyle w:val="Header"/>
      <w:framePr w:hSpace="0" w:vSpace="0" w:wrap="auto" w:vAnchor="margin" w:hAnchor="text" w:xAlign="left" w:yAlign="inline"/>
      <w:rPr>
        <w:sz w:val="20"/>
      </w:rPr>
    </w:pPr>
  </w:p>
  <w:p w14:paraId="0953E70A" w14:textId="77777777" w:rsidR="00D66EBD" w:rsidRDefault="00D66EBD">
    <w:pPr>
      <w:pStyle w:val="Header"/>
      <w:framePr w:hSpace="0" w:vSpace="0" w:wrap="auto" w:vAnchor="margin" w:hAnchor="text" w:xAlign="left" w:yAlign="inline"/>
      <w:tabs>
        <w:tab w:val="right" w:pos="9356"/>
      </w:tabs>
      <w:rPr>
        <w:sz w:val="20"/>
      </w:rPr>
    </w:pPr>
    <w:r>
      <w:rPr>
        <w:sz w:val="20"/>
      </w:rPr>
      <w:t xml:space="preserve">STATEMENT OF CASH FLOWS </w:t>
    </w:r>
  </w:p>
  <w:p w14:paraId="72D33183" w14:textId="487303FE" w:rsidR="00D66EBD" w:rsidRDefault="00D66EBD">
    <w:pPr>
      <w:pStyle w:val="Header"/>
      <w:framePr w:hSpace="0" w:vSpace="0" w:wrap="auto" w:vAnchor="margin" w:hAnchor="text" w:xAlign="left" w:yAlign="inline"/>
      <w:tabs>
        <w:tab w:val="right" w:pos="9356"/>
      </w:tabs>
      <w:rPr>
        <w:sz w:val="20"/>
      </w:rPr>
    </w:pPr>
    <w:r>
      <w:rPr>
        <w:sz w:val="20"/>
      </w:rPr>
      <w:t>For the year ended 31st December 202</w:t>
    </w:r>
    <w:r w:rsidR="00027BA3">
      <w:rPr>
        <w:sz w:val="20"/>
      </w:rPr>
      <w:t>2</w:t>
    </w:r>
  </w:p>
  <w:p w14:paraId="2B1F685A" w14:textId="77777777" w:rsidR="00D66EBD" w:rsidRDefault="00D66EBD">
    <w:pPr>
      <w:pStyle w:val="Header"/>
      <w:framePr w:hSpace="0" w:vSpace="0" w:wrap="auto" w:vAnchor="margin" w:hAnchor="text" w:xAlign="left" w:yAlign="inline"/>
      <w:tabs>
        <w:tab w:val="right" w:pos="9356"/>
      </w:tabs>
    </w:pPr>
    <w:r>
      <w:t>____________________________________________________________________________</w:t>
    </w: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B688" w14:textId="77777777" w:rsidR="00D66EBD" w:rsidRDefault="00D66EBD">
    <w:pPr>
      <w:pStyle w:val="Header"/>
      <w:framePr w:hSpace="0" w:vSpace="0" w:wrap="auto" w:vAnchor="margin" w:hAnchor="text" w:xAlign="left" w:yAlign="inline"/>
      <w:rPr>
        <w:sz w:val="20"/>
      </w:rPr>
    </w:pPr>
    <w:r>
      <w:rPr>
        <w:sz w:val="20"/>
      </w:rPr>
      <w:t xml:space="preserve">THE KING HENRY VIII ENDOWED TRUST, </w:t>
    </w:r>
    <w:smartTag w:uri="urn:schemas-microsoft-com:office:smarttags" w:element="place">
      <w:smartTag w:uri="urn:schemas-microsoft-com:office:smarttags" w:element="City">
        <w:r>
          <w:rPr>
            <w:sz w:val="20"/>
          </w:rPr>
          <w:t>WARWICK</w:t>
        </w:r>
      </w:smartTag>
    </w:smartTag>
  </w:p>
  <w:p w14:paraId="644D7604" w14:textId="77777777" w:rsidR="00D66EBD" w:rsidRDefault="00D66EBD">
    <w:pPr>
      <w:pStyle w:val="Header"/>
      <w:framePr w:hSpace="0" w:vSpace="0" w:wrap="auto" w:vAnchor="margin" w:hAnchor="text" w:xAlign="left" w:yAlign="inline"/>
      <w:rPr>
        <w:sz w:val="20"/>
      </w:rPr>
    </w:pPr>
  </w:p>
  <w:p w14:paraId="0AB565FA" w14:textId="77777777" w:rsidR="00D66EBD" w:rsidRDefault="00D66EBD">
    <w:pPr>
      <w:pStyle w:val="Header"/>
      <w:framePr w:hSpace="0" w:vSpace="0" w:wrap="auto" w:vAnchor="margin" w:hAnchor="text" w:xAlign="left" w:yAlign="inline"/>
      <w:tabs>
        <w:tab w:val="right" w:pos="9356"/>
      </w:tabs>
      <w:rPr>
        <w:sz w:val="20"/>
      </w:rPr>
    </w:pPr>
    <w:r>
      <w:rPr>
        <w:sz w:val="20"/>
      </w:rPr>
      <w:t>NOTES TO THE FINANCIAL STATEMENTS</w:t>
    </w:r>
  </w:p>
  <w:p w14:paraId="6C15D839" w14:textId="123E1951" w:rsidR="00D66EBD" w:rsidRDefault="00D66EBD">
    <w:pPr>
      <w:pStyle w:val="Header"/>
      <w:framePr w:hSpace="0" w:vSpace="0" w:wrap="auto" w:vAnchor="margin" w:hAnchor="text" w:xAlign="left" w:yAlign="inline"/>
      <w:tabs>
        <w:tab w:val="right" w:pos="9356"/>
      </w:tabs>
      <w:rPr>
        <w:sz w:val="20"/>
      </w:rPr>
    </w:pPr>
    <w:r>
      <w:rPr>
        <w:sz w:val="20"/>
      </w:rPr>
      <w:t>For the year ended 31st December 202</w:t>
    </w:r>
    <w:r w:rsidR="00027BA3">
      <w:rPr>
        <w:sz w:val="20"/>
      </w:rPr>
      <w:t>2</w:t>
    </w:r>
  </w:p>
  <w:p w14:paraId="1D14E996" w14:textId="77777777" w:rsidR="00D66EBD" w:rsidRDefault="00D66EBD">
    <w:pPr>
      <w:pStyle w:val="Header"/>
      <w:framePr w:hSpace="0" w:vSpace="0" w:wrap="auto" w:vAnchor="margin" w:hAnchor="text" w:xAlign="left" w:yAlign="inline"/>
      <w:tabs>
        <w:tab w:val="right" w:pos="9356"/>
      </w:tabs>
    </w:pPr>
    <w:r>
      <w:t>____________________________________________________________________________</w:t>
    </w:r>
    <w: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EBA4" w14:textId="77777777" w:rsidR="00D66EBD" w:rsidRDefault="00D66EBD">
    <w:pPr>
      <w:pStyle w:val="Header"/>
      <w:framePr w:hSpace="0" w:vSpace="0" w:wrap="auto" w:vAnchor="margin" w:hAnchor="text" w:xAlign="left" w:yAlign="inline"/>
      <w:rPr>
        <w:sz w:val="20"/>
      </w:rPr>
    </w:pPr>
    <w:r>
      <w:rPr>
        <w:sz w:val="20"/>
      </w:rPr>
      <w:t xml:space="preserve">THE KING HENRY VIII ENDOWED TRUST, </w:t>
    </w:r>
    <w:smartTag w:uri="urn:schemas-microsoft-com:office:smarttags" w:element="place">
      <w:smartTag w:uri="urn:schemas-microsoft-com:office:smarttags" w:element="City">
        <w:r>
          <w:rPr>
            <w:sz w:val="20"/>
          </w:rPr>
          <w:t>WARWICK</w:t>
        </w:r>
      </w:smartTag>
    </w:smartTag>
  </w:p>
  <w:p w14:paraId="376BD782" w14:textId="77777777" w:rsidR="00D66EBD" w:rsidRDefault="00D66EBD">
    <w:pPr>
      <w:pStyle w:val="Header"/>
      <w:framePr w:hSpace="0" w:vSpace="0" w:wrap="auto" w:vAnchor="margin" w:hAnchor="text" w:xAlign="left" w:yAlign="inline"/>
      <w:rPr>
        <w:sz w:val="20"/>
      </w:rPr>
    </w:pPr>
  </w:p>
  <w:p w14:paraId="3F376367" w14:textId="77777777" w:rsidR="00D66EBD" w:rsidRDefault="00D66EBD">
    <w:pPr>
      <w:pStyle w:val="Header"/>
      <w:framePr w:hSpace="0" w:vSpace="0" w:wrap="auto" w:vAnchor="margin" w:hAnchor="text" w:xAlign="left" w:yAlign="inline"/>
      <w:tabs>
        <w:tab w:val="right" w:pos="9356"/>
      </w:tabs>
      <w:rPr>
        <w:sz w:val="20"/>
      </w:rPr>
    </w:pPr>
    <w:r>
      <w:rPr>
        <w:sz w:val="20"/>
      </w:rPr>
      <w:t>NOTES TO THE FINANCIAL STATEMENTS</w:t>
    </w:r>
  </w:p>
  <w:p w14:paraId="4AED43B4" w14:textId="755DCC85" w:rsidR="00D66EBD" w:rsidRDefault="00D66EBD">
    <w:pPr>
      <w:pStyle w:val="Header"/>
      <w:framePr w:hSpace="0" w:vSpace="0" w:wrap="auto" w:vAnchor="margin" w:hAnchor="text" w:xAlign="left" w:yAlign="inline"/>
      <w:tabs>
        <w:tab w:val="right" w:pos="9356"/>
      </w:tabs>
      <w:rPr>
        <w:sz w:val="20"/>
      </w:rPr>
    </w:pPr>
    <w:r>
      <w:rPr>
        <w:sz w:val="20"/>
      </w:rPr>
      <w:t>For the year ended 31st December 202</w:t>
    </w:r>
    <w:r w:rsidR="00027BA3">
      <w:rPr>
        <w:sz w:val="20"/>
      </w:rPr>
      <w:t>2</w:t>
    </w:r>
  </w:p>
  <w:p w14:paraId="0B4B2FB4" w14:textId="77777777" w:rsidR="00D66EBD" w:rsidRDefault="00D66EBD">
    <w:pPr>
      <w:pStyle w:val="Header"/>
      <w:framePr w:hSpace="0" w:vSpace="0" w:wrap="auto" w:vAnchor="margin" w:hAnchor="text" w:xAlign="left" w:yAlign="inline"/>
      <w:tabs>
        <w:tab w:val="right" w:pos="9356"/>
      </w:tabs>
    </w:pPr>
    <w:r>
      <w:t>_____________________________________________________________________________</w:t>
    </w:r>
    <w:r>
      <w:tab/>
      <w:t>_________________________________________</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7637" w14:textId="77777777" w:rsidR="00D66EBD" w:rsidRDefault="00D66EBD">
    <w:pPr>
      <w:pStyle w:val="Header"/>
      <w:framePr w:hSpace="0" w:vSpace="0" w:wrap="auto" w:vAnchor="margin" w:hAnchor="text" w:xAlign="left" w:yAlign="inline"/>
      <w:rPr>
        <w:sz w:val="20"/>
      </w:rPr>
    </w:pPr>
    <w:r>
      <w:rPr>
        <w:sz w:val="20"/>
      </w:rPr>
      <w:t xml:space="preserve">THE KING HENRY VIII ENDOWED TRUST, </w:t>
    </w:r>
    <w:smartTag w:uri="urn:schemas-microsoft-com:office:smarttags" w:element="place">
      <w:smartTag w:uri="urn:schemas-microsoft-com:office:smarttags" w:element="City">
        <w:r>
          <w:rPr>
            <w:sz w:val="20"/>
          </w:rPr>
          <w:t>WARWICK</w:t>
        </w:r>
      </w:smartTag>
    </w:smartTag>
  </w:p>
  <w:p w14:paraId="4B07058E" w14:textId="77777777" w:rsidR="00D66EBD" w:rsidRDefault="00D66EBD">
    <w:pPr>
      <w:pStyle w:val="Header"/>
      <w:framePr w:hSpace="0" w:vSpace="0" w:wrap="auto" w:vAnchor="margin" w:hAnchor="text" w:xAlign="left" w:yAlign="inline"/>
      <w:rPr>
        <w:sz w:val="20"/>
      </w:rPr>
    </w:pPr>
  </w:p>
  <w:p w14:paraId="676CEFCD" w14:textId="77777777" w:rsidR="00D66EBD" w:rsidRDefault="00D66EBD">
    <w:pPr>
      <w:pStyle w:val="Header"/>
      <w:framePr w:hSpace="0" w:vSpace="0" w:wrap="auto" w:vAnchor="margin" w:hAnchor="text" w:xAlign="left" w:yAlign="inline"/>
      <w:tabs>
        <w:tab w:val="right" w:pos="9356"/>
      </w:tabs>
      <w:rPr>
        <w:sz w:val="20"/>
      </w:rPr>
    </w:pPr>
    <w:r>
      <w:rPr>
        <w:sz w:val="20"/>
      </w:rPr>
      <w:t>NOTES TO THE FINANCIAL STATEMENTS</w:t>
    </w:r>
  </w:p>
  <w:p w14:paraId="593875CB" w14:textId="6F7F122B" w:rsidR="00D66EBD" w:rsidRDefault="00D66EBD">
    <w:pPr>
      <w:pStyle w:val="Header"/>
      <w:framePr w:hSpace="0" w:vSpace="0" w:wrap="auto" w:vAnchor="margin" w:hAnchor="text" w:xAlign="left" w:yAlign="inline"/>
      <w:tabs>
        <w:tab w:val="right" w:pos="9356"/>
      </w:tabs>
      <w:rPr>
        <w:sz w:val="20"/>
      </w:rPr>
    </w:pPr>
    <w:r>
      <w:rPr>
        <w:sz w:val="20"/>
      </w:rPr>
      <w:t>For the year ended 31st December 202</w:t>
    </w:r>
    <w:r w:rsidR="00027BA3">
      <w:rPr>
        <w:sz w:val="20"/>
      </w:rPr>
      <w:t>2</w:t>
    </w:r>
  </w:p>
  <w:p w14:paraId="660BE348" w14:textId="77777777" w:rsidR="00D66EBD" w:rsidRDefault="00D66EBD">
    <w:pPr>
      <w:pStyle w:val="Header"/>
      <w:framePr w:hSpace="0" w:vSpace="0" w:wrap="auto" w:vAnchor="margin" w:hAnchor="text" w:xAlign="left" w:yAlign="inline"/>
      <w:tabs>
        <w:tab w:val="right" w:pos="9356"/>
      </w:tabs>
    </w:pPr>
    <w:r>
      <w:t>____________________________________________________________________________</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A2C6" w14:textId="77777777" w:rsidR="00D66EBD" w:rsidRDefault="00D66EBD">
    <w:pPr>
      <w:pStyle w:val="Header"/>
      <w:framePr w:hSpace="0" w:vSpace="0" w:wrap="auto" w:vAnchor="margin" w:hAnchor="text" w:xAlign="left" w:yAlign="inline"/>
      <w:rPr>
        <w:sz w:val="20"/>
      </w:rPr>
    </w:pPr>
    <w:r>
      <w:rPr>
        <w:sz w:val="20"/>
      </w:rPr>
      <w:t xml:space="preserve">THE KING HENRY VIII ENDOWED TRUST, </w:t>
    </w:r>
    <w:smartTag w:uri="urn:schemas-microsoft-com:office:smarttags" w:element="place">
      <w:smartTag w:uri="urn:schemas-microsoft-com:office:smarttags" w:element="City">
        <w:r>
          <w:rPr>
            <w:sz w:val="20"/>
          </w:rPr>
          <w:t>WARWICK</w:t>
        </w:r>
      </w:smartTag>
    </w:smartTag>
  </w:p>
  <w:p w14:paraId="2C5B4A31" w14:textId="77777777" w:rsidR="00D66EBD" w:rsidRDefault="00D66EBD">
    <w:pPr>
      <w:pStyle w:val="Header"/>
      <w:framePr w:hSpace="0" w:vSpace="0" w:wrap="auto" w:vAnchor="margin" w:hAnchor="text" w:xAlign="left" w:yAlign="inline"/>
      <w:rPr>
        <w:sz w:val="20"/>
      </w:rPr>
    </w:pPr>
  </w:p>
  <w:p w14:paraId="4539FF7C" w14:textId="77777777" w:rsidR="00D66EBD" w:rsidRDefault="00D66EBD">
    <w:pPr>
      <w:pStyle w:val="Header"/>
      <w:framePr w:hSpace="0" w:vSpace="0" w:wrap="auto" w:vAnchor="margin" w:hAnchor="text" w:xAlign="left" w:yAlign="inline"/>
      <w:tabs>
        <w:tab w:val="right" w:pos="9356"/>
      </w:tabs>
      <w:rPr>
        <w:sz w:val="20"/>
      </w:rPr>
    </w:pPr>
    <w:r>
      <w:rPr>
        <w:sz w:val="20"/>
      </w:rPr>
      <w:t>NOTES TO THE FINANCIAL STATEMENTS</w:t>
    </w:r>
  </w:p>
  <w:p w14:paraId="5D0B0F0A" w14:textId="1DD236D0" w:rsidR="00D66EBD" w:rsidRDefault="00D66EBD">
    <w:pPr>
      <w:pStyle w:val="Header"/>
      <w:framePr w:hSpace="0" w:vSpace="0" w:wrap="auto" w:vAnchor="margin" w:hAnchor="text" w:xAlign="left" w:yAlign="inline"/>
      <w:tabs>
        <w:tab w:val="right" w:pos="9356"/>
      </w:tabs>
      <w:rPr>
        <w:sz w:val="20"/>
      </w:rPr>
    </w:pPr>
    <w:r>
      <w:rPr>
        <w:sz w:val="20"/>
      </w:rPr>
      <w:t>For the year ended 31st December 202</w:t>
    </w:r>
    <w:r w:rsidR="00027BA3">
      <w:rPr>
        <w:sz w:val="20"/>
      </w:rPr>
      <w:t>2</w:t>
    </w:r>
  </w:p>
  <w:p w14:paraId="0C4CC80E" w14:textId="77777777" w:rsidR="00D66EBD" w:rsidRDefault="00D66EBD">
    <w:pPr>
      <w:pStyle w:val="Header"/>
      <w:framePr w:hSpace="0" w:vSpace="0" w:wrap="auto" w:vAnchor="margin" w:hAnchor="text" w:xAlign="left" w:yAlign="inline"/>
      <w:tabs>
        <w:tab w:val="right" w:pos="9356"/>
      </w:tabs>
    </w:pPr>
    <w:r>
      <w:t>__________________________________________________________________________________________________________________________</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0554" w14:textId="77777777" w:rsidR="00D66EBD" w:rsidRDefault="00D66EBD">
    <w:pPr>
      <w:pStyle w:val="Header"/>
      <w:framePr w:hSpace="0" w:vSpace="0" w:wrap="auto" w:vAnchor="margin" w:hAnchor="text" w:xAlign="left" w:yAlign="inline"/>
      <w:rPr>
        <w:sz w:val="20"/>
      </w:rPr>
    </w:pPr>
    <w:r>
      <w:rPr>
        <w:sz w:val="20"/>
      </w:rPr>
      <w:t xml:space="preserve">THE KING HENRY VIII ENDOWED TRUST, </w:t>
    </w:r>
    <w:smartTag w:uri="urn:schemas-microsoft-com:office:smarttags" w:element="place">
      <w:smartTag w:uri="urn:schemas-microsoft-com:office:smarttags" w:element="City">
        <w:r>
          <w:rPr>
            <w:sz w:val="20"/>
          </w:rPr>
          <w:t>WARWICK</w:t>
        </w:r>
      </w:smartTag>
    </w:smartTag>
  </w:p>
  <w:p w14:paraId="04904627" w14:textId="77777777" w:rsidR="00D66EBD" w:rsidRDefault="00D66EBD">
    <w:pPr>
      <w:pStyle w:val="Header"/>
      <w:framePr w:hSpace="0" w:vSpace="0" w:wrap="auto" w:vAnchor="margin" w:hAnchor="text" w:xAlign="left" w:yAlign="inline"/>
      <w:rPr>
        <w:sz w:val="20"/>
      </w:rPr>
    </w:pPr>
  </w:p>
  <w:p w14:paraId="2DE00974" w14:textId="77777777" w:rsidR="00D66EBD" w:rsidRDefault="00D66EBD">
    <w:pPr>
      <w:pStyle w:val="Header"/>
      <w:framePr w:hSpace="0" w:vSpace="0" w:wrap="auto" w:vAnchor="margin" w:hAnchor="text" w:xAlign="left" w:yAlign="inline"/>
      <w:tabs>
        <w:tab w:val="right" w:pos="9356"/>
      </w:tabs>
      <w:rPr>
        <w:sz w:val="20"/>
      </w:rPr>
    </w:pPr>
    <w:r>
      <w:rPr>
        <w:sz w:val="20"/>
      </w:rPr>
      <w:t>NOTES TO THE FINANCIAL STATEMENTS</w:t>
    </w:r>
  </w:p>
  <w:p w14:paraId="06D78554" w14:textId="63E8AFF5" w:rsidR="00D66EBD" w:rsidRDefault="00D66EBD">
    <w:pPr>
      <w:pStyle w:val="Header"/>
      <w:framePr w:hSpace="0" w:vSpace="0" w:wrap="auto" w:vAnchor="margin" w:hAnchor="text" w:xAlign="left" w:yAlign="inline"/>
      <w:tabs>
        <w:tab w:val="right" w:pos="9356"/>
      </w:tabs>
      <w:rPr>
        <w:sz w:val="20"/>
      </w:rPr>
    </w:pPr>
    <w:r>
      <w:rPr>
        <w:sz w:val="20"/>
      </w:rPr>
      <w:t>For the year ended 31st December 202</w:t>
    </w:r>
    <w:r w:rsidR="00027BA3">
      <w:rPr>
        <w:sz w:val="20"/>
      </w:rPr>
      <w:t>2</w:t>
    </w:r>
  </w:p>
  <w:p w14:paraId="1522A75C" w14:textId="0272EA19" w:rsidR="00D66EBD" w:rsidRDefault="00D66EBD">
    <w:pPr>
      <w:pStyle w:val="Header"/>
      <w:framePr w:hSpace="0" w:vSpace="0" w:wrap="auto" w:vAnchor="margin" w:hAnchor="text" w:xAlign="left" w:yAlign="inline"/>
    </w:pPr>
    <w:r>
      <w:t>____________________________________________________________________________</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BA25" w14:textId="77777777" w:rsidR="00D66EBD" w:rsidRDefault="00D66EBD">
    <w:pPr>
      <w:pStyle w:val="Header"/>
      <w:framePr w:hSpace="0" w:vSpace="0" w:wrap="auto" w:vAnchor="margin" w:hAnchor="text" w:xAlign="left" w:yAlign="inline"/>
      <w:rPr>
        <w:sz w:val="20"/>
      </w:rPr>
    </w:pPr>
    <w:r>
      <w:rPr>
        <w:sz w:val="20"/>
      </w:rPr>
      <w:t xml:space="preserve">THE KING HENRY VIII ENDOWED TRUST, </w:t>
    </w:r>
    <w:smartTag w:uri="urn:schemas-microsoft-com:office:smarttags" w:element="place">
      <w:smartTag w:uri="urn:schemas-microsoft-com:office:smarttags" w:element="City">
        <w:r>
          <w:rPr>
            <w:sz w:val="20"/>
          </w:rPr>
          <w:t>WARWICK</w:t>
        </w:r>
      </w:smartTag>
    </w:smartTag>
  </w:p>
  <w:p w14:paraId="7849BC29" w14:textId="77777777" w:rsidR="00D66EBD" w:rsidRDefault="00D66EBD">
    <w:pPr>
      <w:pStyle w:val="Header"/>
      <w:framePr w:hSpace="0" w:vSpace="0" w:wrap="auto" w:vAnchor="margin" w:hAnchor="text" w:xAlign="left" w:yAlign="inline"/>
      <w:rPr>
        <w:sz w:val="20"/>
      </w:rPr>
    </w:pPr>
  </w:p>
  <w:p w14:paraId="3FC45CDE" w14:textId="77777777" w:rsidR="00D66EBD" w:rsidRDefault="00D66EBD">
    <w:pPr>
      <w:pStyle w:val="Header"/>
      <w:framePr w:hSpace="0" w:vSpace="0" w:wrap="auto" w:vAnchor="margin" w:hAnchor="text" w:xAlign="left" w:yAlign="inline"/>
      <w:tabs>
        <w:tab w:val="right" w:pos="9356"/>
      </w:tabs>
      <w:rPr>
        <w:sz w:val="20"/>
      </w:rPr>
    </w:pPr>
    <w:r>
      <w:rPr>
        <w:sz w:val="20"/>
      </w:rPr>
      <w:t>NOTES TO THE FINANCIAL STATEMENTS</w:t>
    </w:r>
  </w:p>
  <w:p w14:paraId="6B2B8C49" w14:textId="25B78D05" w:rsidR="00D66EBD" w:rsidRDefault="00D66EBD">
    <w:pPr>
      <w:pStyle w:val="Header"/>
      <w:framePr w:hSpace="0" w:vSpace="0" w:wrap="auto" w:vAnchor="margin" w:hAnchor="text" w:xAlign="left" w:yAlign="inline"/>
      <w:tabs>
        <w:tab w:val="right" w:pos="9356"/>
      </w:tabs>
      <w:rPr>
        <w:sz w:val="20"/>
      </w:rPr>
    </w:pPr>
    <w:r>
      <w:rPr>
        <w:sz w:val="20"/>
      </w:rPr>
      <w:t>For the year ended 31st December 202</w:t>
    </w:r>
    <w:r w:rsidR="00027BA3">
      <w:rPr>
        <w:sz w:val="20"/>
      </w:rPr>
      <w:t>2</w:t>
    </w:r>
  </w:p>
  <w:p w14:paraId="00B1ABFB" w14:textId="3B1F7F8B" w:rsidR="00D66EBD" w:rsidRDefault="00D66EBD">
    <w:pPr>
      <w:pStyle w:val="Header"/>
      <w:framePr w:hSpace="0" w:vSpace="0" w:wrap="auto" w:vAnchor="margin" w:hAnchor="text" w:xAlign="left" w:yAlign="inline"/>
    </w:pPr>
    <w:r>
      <w:t>____________________________________________________________________________________________________________________________</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FECC" w14:textId="77777777" w:rsidR="00D66EBD" w:rsidRDefault="00D66EBD">
    <w:pPr>
      <w:pStyle w:val="Header"/>
      <w:framePr w:hSpace="0" w:vSpace="0" w:wrap="auto" w:vAnchor="margin" w:hAnchor="text" w:xAlign="left" w:yAlign="inline"/>
      <w:rPr>
        <w:sz w:val="20"/>
      </w:rPr>
    </w:pPr>
    <w:r>
      <w:rPr>
        <w:sz w:val="20"/>
      </w:rPr>
      <w:t xml:space="preserve">THE KING HENRY VIII ENDOWED TRUST, </w:t>
    </w:r>
    <w:smartTag w:uri="urn:schemas-microsoft-com:office:smarttags" w:element="place">
      <w:smartTag w:uri="urn:schemas-microsoft-com:office:smarttags" w:element="City">
        <w:r>
          <w:rPr>
            <w:sz w:val="20"/>
          </w:rPr>
          <w:t>WARWICK</w:t>
        </w:r>
      </w:smartTag>
    </w:smartTag>
  </w:p>
  <w:p w14:paraId="5861C25B" w14:textId="77777777" w:rsidR="00D66EBD" w:rsidRDefault="00D66EBD">
    <w:pPr>
      <w:pStyle w:val="Header"/>
      <w:framePr w:hSpace="0" w:vSpace="0" w:wrap="auto" w:vAnchor="margin" w:hAnchor="text" w:xAlign="left" w:yAlign="inline"/>
      <w:rPr>
        <w:sz w:val="20"/>
      </w:rPr>
    </w:pPr>
  </w:p>
  <w:p w14:paraId="396A0CC7" w14:textId="77777777" w:rsidR="00D66EBD" w:rsidRDefault="00D66EBD">
    <w:pPr>
      <w:pStyle w:val="Header"/>
      <w:framePr w:hSpace="0" w:vSpace="0" w:wrap="auto" w:vAnchor="margin" w:hAnchor="text" w:xAlign="left" w:yAlign="inline"/>
      <w:tabs>
        <w:tab w:val="right" w:pos="9356"/>
      </w:tabs>
      <w:rPr>
        <w:sz w:val="20"/>
      </w:rPr>
    </w:pPr>
    <w:r>
      <w:rPr>
        <w:sz w:val="20"/>
      </w:rPr>
      <w:t>NOTES TO THE FINANCIAL STATEMENTS</w:t>
    </w:r>
  </w:p>
  <w:p w14:paraId="34790177" w14:textId="42ECF7C7" w:rsidR="00D66EBD" w:rsidRDefault="00D66EBD">
    <w:pPr>
      <w:pStyle w:val="Header"/>
      <w:framePr w:hSpace="0" w:vSpace="0" w:wrap="auto" w:vAnchor="margin" w:hAnchor="text" w:xAlign="left" w:yAlign="inline"/>
      <w:tabs>
        <w:tab w:val="right" w:pos="9356"/>
      </w:tabs>
      <w:rPr>
        <w:sz w:val="20"/>
      </w:rPr>
    </w:pPr>
    <w:r>
      <w:rPr>
        <w:sz w:val="20"/>
      </w:rPr>
      <w:t>For the year ended 31st December 202</w:t>
    </w:r>
    <w:r w:rsidR="00027BA3">
      <w:rPr>
        <w:sz w:val="20"/>
      </w:rPr>
      <w:t>2</w:t>
    </w:r>
  </w:p>
  <w:p w14:paraId="2139FD89" w14:textId="48C0394D" w:rsidR="00D66EBD" w:rsidRDefault="00D66EBD">
    <w:pPr>
      <w:pStyle w:val="Header"/>
      <w:framePr w:hSpace="0" w:vSpace="0" w:wrap="auto" w:vAnchor="margin" w:hAnchor="text" w:xAlign="left" w:yAlign="inline"/>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FA97" w14:textId="77777777" w:rsidR="00D66EBD" w:rsidRDefault="00D66EBD">
    <w:pPr>
      <w:pStyle w:val="Header"/>
      <w:framePr w:hSpace="0" w:vSpace="0" w:wrap="auto" w:vAnchor="margin" w:hAnchor="text" w:xAlign="left" w:yAlign="inline"/>
      <w:rPr>
        <w:sz w:val="20"/>
      </w:rPr>
    </w:pPr>
    <w:r>
      <w:rPr>
        <w:sz w:val="20"/>
      </w:rPr>
      <w:t xml:space="preserve">THE KING HENRY VIII ENDOWED TRUST, </w:t>
    </w:r>
    <w:smartTag w:uri="urn:schemas-microsoft-com:office:smarttags" w:element="place">
      <w:smartTag w:uri="urn:schemas-microsoft-com:office:smarttags" w:element="City">
        <w:r>
          <w:rPr>
            <w:sz w:val="20"/>
          </w:rPr>
          <w:t>WARWICK</w:t>
        </w:r>
      </w:smartTag>
    </w:smartTag>
  </w:p>
  <w:p w14:paraId="1AB43FBC" w14:textId="77777777" w:rsidR="00D66EBD" w:rsidRDefault="00D66EBD">
    <w:pPr>
      <w:pStyle w:val="Header"/>
      <w:framePr w:hSpace="0" w:vSpace="0" w:wrap="auto" w:vAnchor="margin" w:hAnchor="text" w:xAlign="left" w:yAlign="inline"/>
      <w:rPr>
        <w:sz w:val="20"/>
      </w:rPr>
    </w:pPr>
  </w:p>
  <w:p w14:paraId="0FFDD0B6" w14:textId="77777777" w:rsidR="00D66EBD" w:rsidRDefault="00D66EBD">
    <w:pPr>
      <w:pStyle w:val="Header"/>
      <w:framePr w:hSpace="0" w:vSpace="0" w:wrap="auto" w:vAnchor="margin" w:hAnchor="text" w:xAlign="left" w:yAlign="inline"/>
      <w:tabs>
        <w:tab w:val="right" w:pos="9356"/>
      </w:tabs>
      <w:rPr>
        <w:sz w:val="20"/>
      </w:rPr>
    </w:pPr>
    <w:r>
      <w:rPr>
        <w:sz w:val="20"/>
      </w:rPr>
      <w:t>INDEX</w:t>
    </w:r>
  </w:p>
  <w:p w14:paraId="173C9F8D" w14:textId="77777777" w:rsidR="00D66EBD" w:rsidRDefault="00D66EBD">
    <w:pPr>
      <w:pStyle w:val="Header"/>
      <w:framePr w:hSpace="0" w:vSpace="0" w:wrap="auto" w:vAnchor="margin" w:hAnchor="text" w:xAlign="left" w:yAlign="inline"/>
      <w:tabs>
        <w:tab w:val="right" w:pos="9356"/>
      </w:tabs>
    </w:pPr>
    <w:r>
      <w:t>______________________________________________________________________________</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4AE8" w14:textId="77777777" w:rsidR="00D66EBD" w:rsidRDefault="00D66EBD">
    <w:pPr>
      <w:pStyle w:val="Header"/>
      <w:framePr w:hSpace="0" w:vSpace="0" w:wrap="auto" w:vAnchor="margin" w:hAnchor="text" w:xAlign="left" w:yAlign="inline"/>
      <w:rPr>
        <w:sz w:val="20"/>
      </w:rPr>
    </w:pPr>
    <w:r>
      <w:rPr>
        <w:sz w:val="20"/>
      </w:rPr>
      <w:t xml:space="preserve">THE KING HENRY VIII ENDOWED TRUST, </w:t>
    </w:r>
    <w:smartTag w:uri="urn:schemas-microsoft-com:office:smarttags" w:element="place">
      <w:smartTag w:uri="urn:schemas-microsoft-com:office:smarttags" w:element="City">
        <w:r>
          <w:rPr>
            <w:sz w:val="20"/>
          </w:rPr>
          <w:t>WARWICK</w:t>
        </w:r>
      </w:smartTag>
    </w:smartTag>
  </w:p>
  <w:p w14:paraId="4FCD8A4F" w14:textId="77777777" w:rsidR="00D66EBD" w:rsidRDefault="00D66EBD">
    <w:pPr>
      <w:pStyle w:val="Header"/>
      <w:framePr w:hSpace="0" w:vSpace="0" w:wrap="auto" w:vAnchor="margin" w:hAnchor="text" w:xAlign="left" w:yAlign="inline"/>
      <w:rPr>
        <w:sz w:val="20"/>
      </w:rPr>
    </w:pPr>
  </w:p>
  <w:p w14:paraId="1B3FE559" w14:textId="77777777" w:rsidR="00D66EBD" w:rsidRDefault="00D66EBD">
    <w:pPr>
      <w:pStyle w:val="Header"/>
      <w:framePr w:hSpace="0" w:vSpace="0" w:wrap="auto" w:vAnchor="margin" w:hAnchor="text" w:xAlign="left" w:yAlign="inline"/>
      <w:tabs>
        <w:tab w:val="right" w:pos="9356"/>
      </w:tabs>
      <w:rPr>
        <w:sz w:val="20"/>
      </w:rPr>
    </w:pPr>
    <w:r>
      <w:rPr>
        <w:sz w:val="20"/>
      </w:rPr>
      <w:t>TRUSTEES AND ADVISERS</w:t>
    </w:r>
  </w:p>
  <w:p w14:paraId="7D4E4957" w14:textId="77777777" w:rsidR="00D66EBD" w:rsidRDefault="00D66EBD">
    <w:pPr>
      <w:pStyle w:val="Header"/>
      <w:framePr w:hSpace="0" w:vSpace="0" w:wrap="auto" w:vAnchor="margin" w:hAnchor="text" w:xAlign="left" w:yAlign="inline"/>
      <w:tabs>
        <w:tab w:val="right" w:pos="9356"/>
      </w:tabs>
    </w:pPr>
    <w:r>
      <w:t>_________________________________________________________________________</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D06F" w14:textId="77777777" w:rsidR="00D66EBD" w:rsidRDefault="00D66EBD">
    <w:pPr>
      <w:pStyle w:val="Header"/>
      <w:framePr w:wrap="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6835" w14:textId="77777777" w:rsidR="00D66EBD" w:rsidRDefault="00D66EBD">
    <w:pPr>
      <w:pStyle w:val="Header"/>
      <w:framePr w:hSpace="0" w:vSpace="0" w:wrap="auto" w:vAnchor="margin" w:hAnchor="text" w:xAlign="left" w:yAlign="inline"/>
      <w:rPr>
        <w:sz w:val="20"/>
      </w:rPr>
    </w:pPr>
    <w:r>
      <w:rPr>
        <w:sz w:val="20"/>
      </w:rPr>
      <w:t xml:space="preserve">THE KING HENRY VIII ENDOWED TRUST, </w:t>
    </w:r>
    <w:smartTag w:uri="urn:schemas-microsoft-com:office:smarttags" w:element="place">
      <w:smartTag w:uri="urn:schemas-microsoft-com:office:smarttags" w:element="City">
        <w:r>
          <w:rPr>
            <w:sz w:val="20"/>
          </w:rPr>
          <w:t>WARWICK</w:t>
        </w:r>
      </w:smartTag>
    </w:smartTag>
  </w:p>
  <w:p w14:paraId="3C7A8CE0" w14:textId="77777777" w:rsidR="00D66EBD" w:rsidRDefault="00D66EBD">
    <w:pPr>
      <w:pStyle w:val="Header"/>
      <w:framePr w:hSpace="0" w:vSpace="0" w:wrap="auto" w:vAnchor="margin" w:hAnchor="text" w:xAlign="left" w:yAlign="inline"/>
      <w:rPr>
        <w:sz w:val="20"/>
      </w:rPr>
    </w:pPr>
    <w:r>
      <w:rPr>
        <w:sz w:val="20"/>
      </w:rPr>
      <w:t>(Founded by Letters Patent dated 15 May 1545)</w:t>
    </w:r>
  </w:p>
  <w:p w14:paraId="447B3C20" w14:textId="77777777" w:rsidR="00D66EBD" w:rsidRDefault="00D66EBD">
    <w:pPr>
      <w:pStyle w:val="Header"/>
      <w:framePr w:hSpace="0" w:vSpace="0" w:wrap="auto" w:vAnchor="margin" w:hAnchor="text" w:xAlign="left" w:yAlign="inline"/>
      <w:tabs>
        <w:tab w:val="right" w:pos="9356"/>
      </w:tabs>
      <w:rPr>
        <w:sz w:val="20"/>
      </w:rPr>
    </w:pPr>
  </w:p>
  <w:p w14:paraId="46BE6DCB" w14:textId="77777777" w:rsidR="00D66EBD" w:rsidRDefault="00D66EBD">
    <w:pPr>
      <w:pStyle w:val="Header"/>
      <w:framePr w:hSpace="0" w:vSpace="0" w:wrap="auto" w:vAnchor="margin" w:hAnchor="text" w:xAlign="left" w:yAlign="inline"/>
      <w:tabs>
        <w:tab w:val="right" w:pos="9356"/>
      </w:tabs>
      <w:rPr>
        <w:sz w:val="20"/>
      </w:rPr>
    </w:pPr>
    <w:r>
      <w:rPr>
        <w:sz w:val="20"/>
      </w:rPr>
      <w:t>TRUSTEES’ REPORT</w:t>
    </w:r>
  </w:p>
  <w:p w14:paraId="1286DA3E" w14:textId="77777777" w:rsidR="00D66EBD" w:rsidRDefault="00D66EBD">
    <w:pPr>
      <w:pStyle w:val="Header"/>
      <w:framePr w:hSpace="0" w:vSpace="0" w:wrap="auto" w:vAnchor="margin" w:hAnchor="text" w:xAlign="left" w:yAlign="inline"/>
      <w:tabs>
        <w:tab w:val="right" w:pos="9356"/>
      </w:tabs>
    </w:pPr>
    <w:r>
      <w:rPr>
        <w:sz w:val="20"/>
      </w:rPr>
      <w:t>_____________________________________________________________________________________________</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10FC" w14:textId="77777777" w:rsidR="00D66EBD" w:rsidRDefault="00D66EBD">
    <w:pPr>
      <w:pStyle w:val="Header"/>
      <w:framePr w:wrap="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95E8" w14:textId="77777777" w:rsidR="00D66EBD" w:rsidRDefault="00D66EBD">
    <w:pPr>
      <w:pStyle w:val="Header"/>
      <w:framePr w:hSpace="0" w:vSpace="0" w:wrap="auto" w:vAnchor="margin" w:hAnchor="text" w:xAlign="left" w:yAlign="inline"/>
      <w:rPr>
        <w:sz w:val="20"/>
      </w:rPr>
    </w:pPr>
    <w:r>
      <w:rPr>
        <w:sz w:val="20"/>
      </w:rPr>
      <w:t xml:space="preserve">THE KING HENRY VIII ENDOWED TRUST, </w:t>
    </w:r>
    <w:smartTag w:uri="urn:schemas-microsoft-com:office:smarttags" w:element="place">
      <w:smartTag w:uri="urn:schemas-microsoft-com:office:smarttags" w:element="City">
        <w:r>
          <w:rPr>
            <w:sz w:val="20"/>
          </w:rPr>
          <w:t>WARWICK</w:t>
        </w:r>
      </w:smartTag>
    </w:smartTag>
  </w:p>
  <w:p w14:paraId="087CC50B" w14:textId="77777777" w:rsidR="00D66EBD" w:rsidRDefault="00D66EBD">
    <w:pPr>
      <w:pStyle w:val="Header"/>
      <w:framePr w:hSpace="0" w:vSpace="0" w:wrap="auto" w:vAnchor="margin" w:hAnchor="text" w:xAlign="left" w:yAlign="inline"/>
      <w:tabs>
        <w:tab w:val="right" w:pos="9356"/>
      </w:tabs>
      <w:rPr>
        <w:sz w:val="20"/>
      </w:rPr>
    </w:pPr>
  </w:p>
  <w:p w14:paraId="359FEFB8" w14:textId="77777777" w:rsidR="00D66EBD" w:rsidRDefault="00D66EBD">
    <w:pPr>
      <w:pStyle w:val="Header"/>
      <w:framePr w:hSpace="0" w:vSpace="0" w:wrap="auto" w:vAnchor="margin" w:hAnchor="text" w:xAlign="left" w:yAlign="inline"/>
      <w:tabs>
        <w:tab w:val="right" w:pos="9356"/>
      </w:tabs>
      <w:rPr>
        <w:sz w:val="20"/>
      </w:rPr>
    </w:pPr>
    <w:r>
      <w:rPr>
        <w:sz w:val="20"/>
      </w:rPr>
      <w:t xml:space="preserve">TRUSTEES’ RESPONSIBILITIES IN THE PREPARATION OF </w:t>
    </w:r>
  </w:p>
  <w:p w14:paraId="53BC2C93" w14:textId="77777777" w:rsidR="00D66EBD" w:rsidRDefault="00D66EBD">
    <w:pPr>
      <w:pStyle w:val="Header"/>
      <w:framePr w:hSpace="0" w:vSpace="0" w:wrap="auto" w:vAnchor="margin" w:hAnchor="text" w:xAlign="left" w:yAlign="inline"/>
      <w:tabs>
        <w:tab w:val="right" w:pos="9356"/>
      </w:tabs>
      <w:rPr>
        <w:sz w:val="20"/>
      </w:rPr>
    </w:pPr>
    <w:r>
      <w:rPr>
        <w:sz w:val="20"/>
      </w:rPr>
      <w:t>FINANCIAL STATEMENTS</w:t>
    </w:r>
  </w:p>
  <w:p w14:paraId="7506EF39" w14:textId="77777777" w:rsidR="00D66EBD" w:rsidRDefault="00D66EBD">
    <w:pPr>
      <w:pStyle w:val="Header"/>
      <w:framePr w:hSpace="0" w:vSpace="0" w:wrap="auto" w:vAnchor="margin" w:hAnchor="text" w:xAlign="left" w:yAlign="inline"/>
      <w:tabs>
        <w:tab w:val="right" w:pos="9356"/>
      </w:tabs>
    </w:pPr>
    <w:r>
      <w:rPr>
        <w:sz w:val="20"/>
      </w:rPr>
      <w:t>________________________________________________________________________________________________</w:t>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4E76" w14:textId="77777777" w:rsidR="00D66EBD" w:rsidRDefault="00D66EBD">
    <w:pPr>
      <w:pStyle w:val="Header"/>
      <w:framePr w:hSpace="0" w:vSpace="0" w:wrap="auto" w:vAnchor="margin" w:hAnchor="text" w:xAlign="left" w:yAlign="inline"/>
      <w:tabs>
        <w:tab w:val="right" w:pos="9356"/>
      </w:tabs>
      <w:rPr>
        <w:sz w:val="20"/>
      </w:rPr>
    </w:pPr>
    <w:r>
      <w:rPr>
        <w:sz w:val="20"/>
      </w:rPr>
      <w:t>INDEPENDENT AUDITOR’S REPORT TO THE TRUSTEES OF</w:t>
    </w:r>
  </w:p>
  <w:p w14:paraId="55D2EE37" w14:textId="77777777" w:rsidR="00D66EBD" w:rsidRDefault="00D66EBD">
    <w:pPr>
      <w:pStyle w:val="Header"/>
      <w:framePr w:hSpace="0" w:vSpace="0" w:wrap="auto" w:vAnchor="margin" w:hAnchor="text" w:xAlign="left" w:yAlign="inline"/>
      <w:rPr>
        <w:sz w:val="20"/>
      </w:rPr>
    </w:pPr>
    <w:r>
      <w:rPr>
        <w:sz w:val="20"/>
      </w:rPr>
      <w:t xml:space="preserve">THE KING HENRY VIII ENDOWED TRUST, </w:t>
    </w:r>
    <w:smartTag w:uri="urn:schemas-microsoft-com:office:smarttags" w:element="place">
      <w:smartTag w:uri="urn:schemas-microsoft-com:office:smarttags" w:element="City">
        <w:r>
          <w:rPr>
            <w:sz w:val="20"/>
          </w:rPr>
          <w:t>WARWICK</w:t>
        </w:r>
      </w:smartTag>
    </w:smartTag>
  </w:p>
  <w:p w14:paraId="18099CCF" w14:textId="77777777" w:rsidR="00D66EBD" w:rsidRDefault="00D66EBD">
    <w:pPr>
      <w:pStyle w:val="Header"/>
      <w:framePr w:hSpace="0" w:vSpace="0" w:wrap="auto" w:vAnchor="margin" w:hAnchor="text" w:xAlign="left" w:yAlign="inline"/>
      <w:tabs>
        <w:tab w:val="right" w:pos="9356"/>
      </w:tabs>
    </w:pPr>
    <w:r>
      <w:rPr>
        <w:sz w:val="20"/>
      </w:rPr>
      <w:t>______________________________________________________________________________________________</w:t>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AD0F" w14:textId="77777777" w:rsidR="00D66EBD" w:rsidRDefault="00D66EBD">
    <w:pPr>
      <w:pStyle w:val="Header"/>
      <w:framePr w:hSpace="0" w:vSpace="0" w:wrap="auto" w:vAnchor="margin" w:hAnchor="text" w:xAlign="left" w:yAlign="inline"/>
      <w:rPr>
        <w:sz w:val="20"/>
      </w:rPr>
    </w:pPr>
    <w:r>
      <w:rPr>
        <w:sz w:val="20"/>
      </w:rPr>
      <w:t>THE KING HENRY VIII ENDOWED TRUST, WARWICK</w:t>
    </w:r>
  </w:p>
  <w:p w14:paraId="523B035F" w14:textId="77777777" w:rsidR="00D66EBD" w:rsidRDefault="00D66EBD">
    <w:pPr>
      <w:pStyle w:val="Header"/>
      <w:framePr w:hSpace="0" w:vSpace="0" w:wrap="auto" w:vAnchor="margin" w:hAnchor="text" w:xAlign="left" w:yAlign="inline"/>
      <w:tabs>
        <w:tab w:val="right" w:pos="9356"/>
      </w:tabs>
      <w:rPr>
        <w:sz w:val="20"/>
      </w:rPr>
    </w:pPr>
  </w:p>
  <w:p w14:paraId="3CFD3512" w14:textId="43C6EB5F" w:rsidR="00D66EBD" w:rsidRDefault="00D66EBD">
    <w:pPr>
      <w:pStyle w:val="Header"/>
      <w:framePr w:hSpace="0" w:vSpace="0" w:wrap="auto" w:vAnchor="margin" w:hAnchor="text" w:xAlign="left" w:yAlign="inline"/>
      <w:tabs>
        <w:tab w:val="right" w:pos="9356"/>
      </w:tabs>
      <w:rPr>
        <w:sz w:val="20"/>
      </w:rPr>
    </w:pPr>
    <w:r w:rsidRPr="006E3333">
      <w:rPr>
        <w:sz w:val="20"/>
      </w:rPr>
      <w:t>CONSOLIDATED</w:t>
    </w:r>
    <w:r>
      <w:rPr>
        <w:sz w:val="20"/>
      </w:rPr>
      <w:t xml:space="preserve"> STATEMENT OF FINANCIAL ACTIVITES</w:t>
    </w:r>
  </w:p>
  <w:p w14:paraId="58E9BA0C" w14:textId="5CE92B3D" w:rsidR="00D66EBD" w:rsidRDefault="00D66EBD">
    <w:pPr>
      <w:pStyle w:val="Header"/>
      <w:framePr w:hSpace="0" w:vSpace="0" w:wrap="auto" w:vAnchor="margin" w:hAnchor="text" w:xAlign="left" w:yAlign="inline"/>
      <w:tabs>
        <w:tab w:val="right" w:pos="9356"/>
      </w:tabs>
      <w:rPr>
        <w:sz w:val="20"/>
      </w:rPr>
    </w:pPr>
    <w:r>
      <w:rPr>
        <w:sz w:val="20"/>
      </w:rPr>
      <w:t>For the year ended 31st December 202</w:t>
    </w:r>
    <w:r w:rsidR="00027BA3">
      <w:rPr>
        <w:sz w:val="20"/>
      </w:rPr>
      <w:t>2</w:t>
    </w:r>
  </w:p>
  <w:p w14:paraId="19933547" w14:textId="77777777" w:rsidR="00D66EBD" w:rsidRDefault="00D66EBD">
    <w:pPr>
      <w:pStyle w:val="Header"/>
      <w:framePr w:hSpace="0" w:vSpace="0" w:wrap="auto" w:vAnchor="margin" w:hAnchor="text" w:xAlign="left" w:yAlign="inline"/>
      <w:tabs>
        <w:tab w:val="right" w:pos="9356"/>
      </w:tabs>
    </w:pPr>
    <w:r>
      <w:rPr>
        <w:sz w:val="20"/>
      </w:rPr>
      <w:t>________________________________________________________________________________________________________________________________________</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B1A"/>
    <w:multiLevelType w:val="hybridMultilevel"/>
    <w:tmpl w:val="3A9CD6D0"/>
    <w:lvl w:ilvl="0" w:tplc="FDD0AC6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B2121"/>
    <w:multiLevelType w:val="hybridMultilevel"/>
    <w:tmpl w:val="43405E90"/>
    <w:lvl w:ilvl="0" w:tplc="70CCCD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2370C"/>
    <w:multiLevelType w:val="hybridMultilevel"/>
    <w:tmpl w:val="16CA9648"/>
    <w:lvl w:ilvl="0" w:tplc="0A92C9FC">
      <w:start w:val="1"/>
      <w:numFmt w:val="bullet"/>
      <w:pStyle w:val="Bullet1"/>
      <w:lvlText w:val=""/>
      <w:lvlJc w:val="left"/>
      <w:pPr>
        <w:tabs>
          <w:tab w:val="num" w:pos="283"/>
        </w:tabs>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3726D"/>
    <w:multiLevelType w:val="hybridMultilevel"/>
    <w:tmpl w:val="27429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68549D"/>
    <w:multiLevelType w:val="hybridMultilevel"/>
    <w:tmpl w:val="A08CBD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156F6E"/>
    <w:multiLevelType w:val="hybridMultilevel"/>
    <w:tmpl w:val="2B747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543E8"/>
    <w:multiLevelType w:val="hybridMultilevel"/>
    <w:tmpl w:val="170C79C4"/>
    <w:lvl w:ilvl="0" w:tplc="A1886D14">
      <w:start w:val="5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B7642"/>
    <w:multiLevelType w:val="hybridMultilevel"/>
    <w:tmpl w:val="4532F5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EE3BA3"/>
    <w:multiLevelType w:val="hybridMultilevel"/>
    <w:tmpl w:val="994C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847A9"/>
    <w:multiLevelType w:val="hybridMultilevel"/>
    <w:tmpl w:val="AC3E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06720"/>
    <w:multiLevelType w:val="hybridMultilevel"/>
    <w:tmpl w:val="BDA876CC"/>
    <w:lvl w:ilvl="0" w:tplc="C7FED39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55CDA"/>
    <w:multiLevelType w:val="hybridMultilevel"/>
    <w:tmpl w:val="CE203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2632D8"/>
    <w:multiLevelType w:val="multilevel"/>
    <w:tmpl w:val="438CB590"/>
    <w:lvl w:ilvl="0">
      <w:start w:val="1"/>
      <w:numFmt w:val="decimal"/>
      <w:lvlRestart w:val="0"/>
      <w:pStyle w:val="ListNumber"/>
      <w:isLgl/>
      <w:lvlText w:val="%1."/>
      <w:lvlJc w:val="left"/>
      <w:pPr>
        <w:tabs>
          <w:tab w:val="num" w:pos="850"/>
        </w:tabs>
        <w:ind w:left="850" w:hanging="850"/>
      </w:pPr>
    </w:lvl>
    <w:lvl w:ilvl="1">
      <w:start w:val="1"/>
      <w:numFmt w:val="decimal"/>
      <w:pStyle w:val="ListNumber2"/>
      <w:isLgl/>
      <w:lvlText w:val="%1.%2."/>
      <w:lvlJc w:val="left"/>
      <w:pPr>
        <w:tabs>
          <w:tab w:val="num" w:pos="850"/>
        </w:tabs>
        <w:ind w:left="850" w:hanging="850"/>
      </w:pPr>
    </w:lvl>
    <w:lvl w:ilvl="2">
      <w:start w:val="1"/>
      <w:numFmt w:val="decimal"/>
      <w:pStyle w:val="ListNumber3"/>
      <w:isLgl/>
      <w:lvlText w:val="%1.%2.%3."/>
      <w:lvlJc w:val="left"/>
      <w:pPr>
        <w:tabs>
          <w:tab w:val="num" w:pos="850"/>
        </w:tabs>
        <w:ind w:left="850" w:hanging="850"/>
      </w:pPr>
    </w:lvl>
    <w:lvl w:ilvl="3">
      <w:start w:val="1"/>
      <w:numFmt w:val="lowerLetter"/>
      <w:pStyle w:val="ListNumber4"/>
      <w:lvlText w:val="%4."/>
      <w:lvlJc w:val="left"/>
      <w:pPr>
        <w:tabs>
          <w:tab w:val="num" w:pos="1417"/>
        </w:tabs>
        <w:ind w:left="1417" w:hanging="567"/>
      </w:pPr>
    </w:lvl>
    <w:lvl w:ilvl="4">
      <w:start w:val="1"/>
      <w:numFmt w:val="lowerRoman"/>
      <w:pStyle w:val="ListNumber5"/>
      <w:lvlText w:val="%5."/>
      <w:lvlJc w:val="left"/>
      <w:pPr>
        <w:tabs>
          <w:tab w:val="num" w:pos="1984"/>
        </w:tabs>
        <w:ind w:left="1984" w:hanging="567"/>
      </w:pPr>
    </w:lvl>
    <w:lvl w:ilvl="5">
      <w:start w:val="1"/>
      <w:numFmt w:val="bullet"/>
      <w:lvlText w:val=""/>
      <w:lvlJc w:val="left"/>
      <w:pPr>
        <w:tabs>
          <w:tab w:val="num" w:pos="2551"/>
        </w:tabs>
        <w:ind w:left="2551" w:hanging="567"/>
      </w:pPr>
      <w:rPr>
        <w:rFonts w:ascii="Symbol" w:hAnsi="Symbol" w:hint="default"/>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0B276C8"/>
    <w:multiLevelType w:val="hybridMultilevel"/>
    <w:tmpl w:val="BABAEEF0"/>
    <w:lvl w:ilvl="0" w:tplc="5C9639AC">
      <w:start w:val="1"/>
      <w:numFmt w:val="bullet"/>
      <w:pStyle w:val="IndentBullet1"/>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615E2D21"/>
    <w:multiLevelType w:val="hybridMultilevel"/>
    <w:tmpl w:val="A8402BE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52D4E8B"/>
    <w:multiLevelType w:val="hybridMultilevel"/>
    <w:tmpl w:val="D506F6F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662449A9"/>
    <w:multiLevelType w:val="hybridMultilevel"/>
    <w:tmpl w:val="5D1A3E84"/>
    <w:lvl w:ilvl="0" w:tplc="08090019">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720"/>
        </w:tabs>
        <w:ind w:left="72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EB0CC0"/>
    <w:multiLevelType w:val="hybridMultilevel"/>
    <w:tmpl w:val="BC1C02A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67B67E93"/>
    <w:multiLevelType w:val="hybridMultilevel"/>
    <w:tmpl w:val="CC849984"/>
    <w:lvl w:ilvl="0" w:tplc="57A8355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9F2DC4"/>
    <w:multiLevelType w:val="hybridMultilevel"/>
    <w:tmpl w:val="3EB62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B25775"/>
    <w:multiLevelType w:val="hybridMultilevel"/>
    <w:tmpl w:val="C62AD9D0"/>
    <w:lvl w:ilvl="0" w:tplc="08090001">
      <w:start w:val="1"/>
      <w:numFmt w:val="lowerLetter"/>
      <w:lvlText w:val="%1."/>
      <w:lvlJc w:val="left"/>
      <w:pPr>
        <w:tabs>
          <w:tab w:val="num" w:pos="1080"/>
        </w:tabs>
        <w:ind w:left="108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B77668A"/>
    <w:multiLevelType w:val="hybridMultilevel"/>
    <w:tmpl w:val="0980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E26C9C"/>
    <w:multiLevelType w:val="hybridMultilevel"/>
    <w:tmpl w:val="FD44A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DD2051"/>
    <w:multiLevelType w:val="hybridMultilevel"/>
    <w:tmpl w:val="E35C0540"/>
    <w:lvl w:ilvl="0" w:tplc="13363D4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3897877">
    <w:abstractNumId w:val="12"/>
  </w:num>
  <w:num w:numId="2" w16cid:durableId="1977905802">
    <w:abstractNumId w:val="2"/>
  </w:num>
  <w:num w:numId="3" w16cid:durableId="3867984">
    <w:abstractNumId w:val="16"/>
  </w:num>
  <w:num w:numId="4" w16cid:durableId="1520730098">
    <w:abstractNumId w:val="20"/>
  </w:num>
  <w:num w:numId="5" w16cid:durableId="1666936777">
    <w:abstractNumId w:val="13"/>
  </w:num>
  <w:num w:numId="6" w16cid:durableId="916208686">
    <w:abstractNumId w:val="11"/>
  </w:num>
  <w:num w:numId="7" w16cid:durableId="1200318936">
    <w:abstractNumId w:val="22"/>
  </w:num>
  <w:num w:numId="8" w16cid:durableId="1863087982">
    <w:abstractNumId w:val="9"/>
  </w:num>
  <w:num w:numId="9" w16cid:durableId="1003432177">
    <w:abstractNumId w:val="21"/>
  </w:num>
  <w:num w:numId="10" w16cid:durableId="1715081189">
    <w:abstractNumId w:val="5"/>
  </w:num>
  <w:num w:numId="11" w16cid:durableId="459029841">
    <w:abstractNumId w:val="4"/>
  </w:num>
  <w:num w:numId="12" w16cid:durableId="1631592321">
    <w:abstractNumId w:val="10"/>
  </w:num>
  <w:num w:numId="13" w16cid:durableId="865024259">
    <w:abstractNumId w:val="23"/>
  </w:num>
  <w:num w:numId="14" w16cid:durableId="1447042543">
    <w:abstractNumId w:val="18"/>
  </w:num>
  <w:num w:numId="15" w16cid:durableId="1055814506">
    <w:abstractNumId w:val="0"/>
  </w:num>
  <w:num w:numId="16" w16cid:durableId="1995791304">
    <w:abstractNumId w:val="6"/>
  </w:num>
  <w:num w:numId="17" w16cid:durableId="82846559">
    <w:abstractNumId w:val="3"/>
  </w:num>
  <w:num w:numId="18" w16cid:durableId="1347707067">
    <w:abstractNumId w:val="7"/>
  </w:num>
  <w:num w:numId="19" w16cid:durableId="309558654">
    <w:abstractNumId w:val="19"/>
  </w:num>
  <w:num w:numId="20" w16cid:durableId="1594821130">
    <w:abstractNumId w:val="8"/>
  </w:num>
  <w:num w:numId="21" w16cid:durableId="1304002273">
    <w:abstractNumId w:val="15"/>
  </w:num>
  <w:num w:numId="22" w16cid:durableId="49499585">
    <w:abstractNumId w:val="1"/>
  </w:num>
  <w:num w:numId="23" w16cid:durableId="205995561">
    <w:abstractNumId w:val="17"/>
  </w:num>
  <w:num w:numId="24" w16cid:durableId="69967046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DOType" w:val="Custom"/>
  </w:docVars>
  <w:rsids>
    <w:rsidRoot w:val="00611B3F"/>
    <w:rsid w:val="00000A4F"/>
    <w:rsid w:val="000014DF"/>
    <w:rsid w:val="00001F00"/>
    <w:rsid w:val="000038CE"/>
    <w:rsid w:val="0000526F"/>
    <w:rsid w:val="0000730C"/>
    <w:rsid w:val="0000767A"/>
    <w:rsid w:val="0001031C"/>
    <w:rsid w:val="00011827"/>
    <w:rsid w:val="0001214F"/>
    <w:rsid w:val="000138D0"/>
    <w:rsid w:val="000157A2"/>
    <w:rsid w:val="000172EB"/>
    <w:rsid w:val="000173CA"/>
    <w:rsid w:val="00017881"/>
    <w:rsid w:val="00020A7F"/>
    <w:rsid w:val="00020CEE"/>
    <w:rsid w:val="00022455"/>
    <w:rsid w:val="00024776"/>
    <w:rsid w:val="000256CC"/>
    <w:rsid w:val="00025E09"/>
    <w:rsid w:val="00027455"/>
    <w:rsid w:val="00027BA3"/>
    <w:rsid w:val="00030108"/>
    <w:rsid w:val="00031978"/>
    <w:rsid w:val="00033349"/>
    <w:rsid w:val="000338E3"/>
    <w:rsid w:val="00033F7F"/>
    <w:rsid w:val="00034E2E"/>
    <w:rsid w:val="00035595"/>
    <w:rsid w:val="000363E1"/>
    <w:rsid w:val="00036E44"/>
    <w:rsid w:val="000379F0"/>
    <w:rsid w:val="00037A3E"/>
    <w:rsid w:val="0004005E"/>
    <w:rsid w:val="000424A6"/>
    <w:rsid w:val="00043ABC"/>
    <w:rsid w:val="00043BB8"/>
    <w:rsid w:val="00044547"/>
    <w:rsid w:val="00044A27"/>
    <w:rsid w:val="000467D8"/>
    <w:rsid w:val="00046DDE"/>
    <w:rsid w:val="00047BFE"/>
    <w:rsid w:val="00047D8C"/>
    <w:rsid w:val="0005007E"/>
    <w:rsid w:val="00050214"/>
    <w:rsid w:val="0005035D"/>
    <w:rsid w:val="00051B4B"/>
    <w:rsid w:val="00051EDA"/>
    <w:rsid w:val="0005437F"/>
    <w:rsid w:val="00054B71"/>
    <w:rsid w:val="00054E15"/>
    <w:rsid w:val="000563A6"/>
    <w:rsid w:val="000573D0"/>
    <w:rsid w:val="000602B5"/>
    <w:rsid w:val="00061791"/>
    <w:rsid w:val="00062C1F"/>
    <w:rsid w:val="0006333A"/>
    <w:rsid w:val="00063666"/>
    <w:rsid w:val="000636A7"/>
    <w:rsid w:val="00064D73"/>
    <w:rsid w:val="00066356"/>
    <w:rsid w:val="00066471"/>
    <w:rsid w:val="00066EB0"/>
    <w:rsid w:val="0007027B"/>
    <w:rsid w:val="000723FA"/>
    <w:rsid w:val="000729B4"/>
    <w:rsid w:val="0007448B"/>
    <w:rsid w:val="00074F28"/>
    <w:rsid w:val="00075A3C"/>
    <w:rsid w:val="00075AB4"/>
    <w:rsid w:val="00080422"/>
    <w:rsid w:val="0008092B"/>
    <w:rsid w:val="000810A3"/>
    <w:rsid w:val="00081AC4"/>
    <w:rsid w:val="00082582"/>
    <w:rsid w:val="00083B68"/>
    <w:rsid w:val="0008427A"/>
    <w:rsid w:val="0008602D"/>
    <w:rsid w:val="00086142"/>
    <w:rsid w:val="0008795B"/>
    <w:rsid w:val="00087E37"/>
    <w:rsid w:val="0009134E"/>
    <w:rsid w:val="00092B6E"/>
    <w:rsid w:val="00093BE7"/>
    <w:rsid w:val="000943CF"/>
    <w:rsid w:val="0009482E"/>
    <w:rsid w:val="00095AA4"/>
    <w:rsid w:val="000966DC"/>
    <w:rsid w:val="000A1BE1"/>
    <w:rsid w:val="000A3606"/>
    <w:rsid w:val="000A6050"/>
    <w:rsid w:val="000A7146"/>
    <w:rsid w:val="000B189E"/>
    <w:rsid w:val="000B3456"/>
    <w:rsid w:val="000B4DD8"/>
    <w:rsid w:val="000B5593"/>
    <w:rsid w:val="000B62F8"/>
    <w:rsid w:val="000B6317"/>
    <w:rsid w:val="000B64F2"/>
    <w:rsid w:val="000B74DD"/>
    <w:rsid w:val="000B7E44"/>
    <w:rsid w:val="000C0932"/>
    <w:rsid w:val="000C099D"/>
    <w:rsid w:val="000C0B1A"/>
    <w:rsid w:val="000C14FE"/>
    <w:rsid w:val="000C1585"/>
    <w:rsid w:val="000C2D9F"/>
    <w:rsid w:val="000C2FFD"/>
    <w:rsid w:val="000C44A9"/>
    <w:rsid w:val="000C4550"/>
    <w:rsid w:val="000C4AE4"/>
    <w:rsid w:val="000C4C73"/>
    <w:rsid w:val="000C54DC"/>
    <w:rsid w:val="000C69E5"/>
    <w:rsid w:val="000D0BA0"/>
    <w:rsid w:val="000D159A"/>
    <w:rsid w:val="000D172D"/>
    <w:rsid w:val="000D18A7"/>
    <w:rsid w:val="000D31B2"/>
    <w:rsid w:val="000D44CF"/>
    <w:rsid w:val="000D53CE"/>
    <w:rsid w:val="000D5CF9"/>
    <w:rsid w:val="000D6122"/>
    <w:rsid w:val="000D793F"/>
    <w:rsid w:val="000D7D0A"/>
    <w:rsid w:val="000E18CD"/>
    <w:rsid w:val="000E2F39"/>
    <w:rsid w:val="000E4705"/>
    <w:rsid w:val="000E7F90"/>
    <w:rsid w:val="000F0325"/>
    <w:rsid w:val="000F08F5"/>
    <w:rsid w:val="000F0B8D"/>
    <w:rsid w:val="000F2FE5"/>
    <w:rsid w:val="000F42D7"/>
    <w:rsid w:val="000F5432"/>
    <w:rsid w:val="000F73C2"/>
    <w:rsid w:val="000F7703"/>
    <w:rsid w:val="001005F6"/>
    <w:rsid w:val="00101B2B"/>
    <w:rsid w:val="001035E9"/>
    <w:rsid w:val="00103CC5"/>
    <w:rsid w:val="00103FA1"/>
    <w:rsid w:val="0010482C"/>
    <w:rsid w:val="00104835"/>
    <w:rsid w:val="00106FA0"/>
    <w:rsid w:val="00106FB0"/>
    <w:rsid w:val="00107895"/>
    <w:rsid w:val="001104F7"/>
    <w:rsid w:val="001111F7"/>
    <w:rsid w:val="0011181D"/>
    <w:rsid w:val="00111B92"/>
    <w:rsid w:val="00111E68"/>
    <w:rsid w:val="001120DE"/>
    <w:rsid w:val="0011213B"/>
    <w:rsid w:val="0011234A"/>
    <w:rsid w:val="0011348C"/>
    <w:rsid w:val="001154B2"/>
    <w:rsid w:val="00116BD5"/>
    <w:rsid w:val="00116D54"/>
    <w:rsid w:val="0011705C"/>
    <w:rsid w:val="00117EEF"/>
    <w:rsid w:val="00121EDF"/>
    <w:rsid w:val="001225EA"/>
    <w:rsid w:val="00122D1D"/>
    <w:rsid w:val="0012543B"/>
    <w:rsid w:val="0012554E"/>
    <w:rsid w:val="00125DD3"/>
    <w:rsid w:val="00126579"/>
    <w:rsid w:val="00130E8A"/>
    <w:rsid w:val="00134F6B"/>
    <w:rsid w:val="00135DE8"/>
    <w:rsid w:val="00136049"/>
    <w:rsid w:val="001367E7"/>
    <w:rsid w:val="00140486"/>
    <w:rsid w:val="00141104"/>
    <w:rsid w:val="001419BF"/>
    <w:rsid w:val="00141A7C"/>
    <w:rsid w:val="00141AFE"/>
    <w:rsid w:val="0014202D"/>
    <w:rsid w:val="0014236B"/>
    <w:rsid w:val="00142E71"/>
    <w:rsid w:val="0014370A"/>
    <w:rsid w:val="00144997"/>
    <w:rsid w:val="00144DC4"/>
    <w:rsid w:val="00144F69"/>
    <w:rsid w:val="00145396"/>
    <w:rsid w:val="0014559B"/>
    <w:rsid w:val="001462F5"/>
    <w:rsid w:val="00147196"/>
    <w:rsid w:val="00150B12"/>
    <w:rsid w:val="00150E95"/>
    <w:rsid w:val="0015131E"/>
    <w:rsid w:val="001518A8"/>
    <w:rsid w:val="001536DE"/>
    <w:rsid w:val="00154401"/>
    <w:rsid w:val="001565E7"/>
    <w:rsid w:val="00156EDA"/>
    <w:rsid w:val="00157001"/>
    <w:rsid w:val="00157B1A"/>
    <w:rsid w:val="00160AEA"/>
    <w:rsid w:val="0016182D"/>
    <w:rsid w:val="001622FD"/>
    <w:rsid w:val="001626AD"/>
    <w:rsid w:val="00162ABB"/>
    <w:rsid w:val="00162EC8"/>
    <w:rsid w:val="00163BCE"/>
    <w:rsid w:val="00163FC7"/>
    <w:rsid w:val="00164058"/>
    <w:rsid w:val="001645CD"/>
    <w:rsid w:val="001655A1"/>
    <w:rsid w:val="0016577F"/>
    <w:rsid w:val="00165F1B"/>
    <w:rsid w:val="0016683F"/>
    <w:rsid w:val="001668D3"/>
    <w:rsid w:val="001668D5"/>
    <w:rsid w:val="00167854"/>
    <w:rsid w:val="00170655"/>
    <w:rsid w:val="00170844"/>
    <w:rsid w:val="00170D69"/>
    <w:rsid w:val="00171817"/>
    <w:rsid w:val="00171A2E"/>
    <w:rsid w:val="00171E91"/>
    <w:rsid w:val="00174AE9"/>
    <w:rsid w:val="001759A3"/>
    <w:rsid w:val="00176689"/>
    <w:rsid w:val="00177297"/>
    <w:rsid w:val="00177687"/>
    <w:rsid w:val="00177860"/>
    <w:rsid w:val="00177B3C"/>
    <w:rsid w:val="00177C7D"/>
    <w:rsid w:val="00180066"/>
    <w:rsid w:val="0018118B"/>
    <w:rsid w:val="001822E7"/>
    <w:rsid w:val="00182794"/>
    <w:rsid w:val="00182C11"/>
    <w:rsid w:val="0018317F"/>
    <w:rsid w:val="0018338D"/>
    <w:rsid w:val="00183B3C"/>
    <w:rsid w:val="00184030"/>
    <w:rsid w:val="0018453B"/>
    <w:rsid w:val="00184928"/>
    <w:rsid w:val="00184AD1"/>
    <w:rsid w:val="0018576F"/>
    <w:rsid w:val="00185F08"/>
    <w:rsid w:val="00186049"/>
    <w:rsid w:val="0018674D"/>
    <w:rsid w:val="00187073"/>
    <w:rsid w:val="0019008C"/>
    <w:rsid w:val="00190FB2"/>
    <w:rsid w:val="00191F78"/>
    <w:rsid w:val="0019248E"/>
    <w:rsid w:val="001927D2"/>
    <w:rsid w:val="00192FAA"/>
    <w:rsid w:val="00193588"/>
    <w:rsid w:val="0019593E"/>
    <w:rsid w:val="001965BD"/>
    <w:rsid w:val="00196A7D"/>
    <w:rsid w:val="00196D6D"/>
    <w:rsid w:val="0019786F"/>
    <w:rsid w:val="001978FD"/>
    <w:rsid w:val="001A1EA3"/>
    <w:rsid w:val="001A26ED"/>
    <w:rsid w:val="001A326A"/>
    <w:rsid w:val="001A3558"/>
    <w:rsid w:val="001A3D75"/>
    <w:rsid w:val="001A50FF"/>
    <w:rsid w:val="001A55D7"/>
    <w:rsid w:val="001A58F9"/>
    <w:rsid w:val="001A59E7"/>
    <w:rsid w:val="001A5D8E"/>
    <w:rsid w:val="001A6C47"/>
    <w:rsid w:val="001A703F"/>
    <w:rsid w:val="001A749F"/>
    <w:rsid w:val="001A7B15"/>
    <w:rsid w:val="001B124F"/>
    <w:rsid w:val="001B19B7"/>
    <w:rsid w:val="001B224A"/>
    <w:rsid w:val="001B5921"/>
    <w:rsid w:val="001B6154"/>
    <w:rsid w:val="001B65ED"/>
    <w:rsid w:val="001B685A"/>
    <w:rsid w:val="001B78E6"/>
    <w:rsid w:val="001B79BB"/>
    <w:rsid w:val="001C0208"/>
    <w:rsid w:val="001C1342"/>
    <w:rsid w:val="001C15D2"/>
    <w:rsid w:val="001C57D9"/>
    <w:rsid w:val="001C65EB"/>
    <w:rsid w:val="001C68F9"/>
    <w:rsid w:val="001C743F"/>
    <w:rsid w:val="001D068D"/>
    <w:rsid w:val="001D0F9B"/>
    <w:rsid w:val="001D2A57"/>
    <w:rsid w:val="001D2A8B"/>
    <w:rsid w:val="001D356F"/>
    <w:rsid w:val="001D41E9"/>
    <w:rsid w:val="001D4377"/>
    <w:rsid w:val="001D4BAF"/>
    <w:rsid w:val="001D7E9A"/>
    <w:rsid w:val="001E150F"/>
    <w:rsid w:val="001E2E8B"/>
    <w:rsid w:val="001E5048"/>
    <w:rsid w:val="001E5E55"/>
    <w:rsid w:val="001E62B4"/>
    <w:rsid w:val="001E7D67"/>
    <w:rsid w:val="001F04FC"/>
    <w:rsid w:val="001F0C21"/>
    <w:rsid w:val="001F238A"/>
    <w:rsid w:val="001F2A4B"/>
    <w:rsid w:val="001F2D3D"/>
    <w:rsid w:val="001F35DF"/>
    <w:rsid w:val="001F3967"/>
    <w:rsid w:val="001F3F66"/>
    <w:rsid w:val="001F4360"/>
    <w:rsid w:val="001F46EA"/>
    <w:rsid w:val="001F7395"/>
    <w:rsid w:val="001F748C"/>
    <w:rsid w:val="002007AA"/>
    <w:rsid w:val="0020090F"/>
    <w:rsid w:val="00200A20"/>
    <w:rsid w:val="00200EB6"/>
    <w:rsid w:val="00205B12"/>
    <w:rsid w:val="00205C54"/>
    <w:rsid w:val="002062C2"/>
    <w:rsid w:val="00206823"/>
    <w:rsid w:val="002133B9"/>
    <w:rsid w:val="00214FE2"/>
    <w:rsid w:val="00216B56"/>
    <w:rsid w:val="00216BA4"/>
    <w:rsid w:val="00217976"/>
    <w:rsid w:val="002208CB"/>
    <w:rsid w:val="0022149E"/>
    <w:rsid w:val="0022158D"/>
    <w:rsid w:val="002217C6"/>
    <w:rsid w:val="00221F2C"/>
    <w:rsid w:val="0022213F"/>
    <w:rsid w:val="00222A44"/>
    <w:rsid w:val="002247D5"/>
    <w:rsid w:val="002256C3"/>
    <w:rsid w:val="00226F4D"/>
    <w:rsid w:val="002271D7"/>
    <w:rsid w:val="002275AF"/>
    <w:rsid w:val="00227A7B"/>
    <w:rsid w:val="00230BD8"/>
    <w:rsid w:val="0023199F"/>
    <w:rsid w:val="00233C13"/>
    <w:rsid w:val="00234EFF"/>
    <w:rsid w:val="00235125"/>
    <w:rsid w:val="00235CE7"/>
    <w:rsid w:val="00235FA0"/>
    <w:rsid w:val="00235FA7"/>
    <w:rsid w:val="002400CE"/>
    <w:rsid w:val="00240F99"/>
    <w:rsid w:val="00242048"/>
    <w:rsid w:val="0024210E"/>
    <w:rsid w:val="002426A4"/>
    <w:rsid w:val="0024301B"/>
    <w:rsid w:val="00244AD5"/>
    <w:rsid w:val="002450E8"/>
    <w:rsid w:val="002454E0"/>
    <w:rsid w:val="00245607"/>
    <w:rsid w:val="002466A4"/>
    <w:rsid w:val="00247CEA"/>
    <w:rsid w:val="00251A9E"/>
    <w:rsid w:val="002530EF"/>
    <w:rsid w:val="0025312E"/>
    <w:rsid w:val="0025403E"/>
    <w:rsid w:val="0025443E"/>
    <w:rsid w:val="0025597A"/>
    <w:rsid w:val="00256168"/>
    <w:rsid w:val="00256A32"/>
    <w:rsid w:val="00257058"/>
    <w:rsid w:val="00257A18"/>
    <w:rsid w:val="00257D53"/>
    <w:rsid w:val="00260520"/>
    <w:rsid w:val="00261E3D"/>
    <w:rsid w:val="00262032"/>
    <w:rsid w:val="00262DFD"/>
    <w:rsid w:val="002654C6"/>
    <w:rsid w:val="00265E07"/>
    <w:rsid w:val="00266BA9"/>
    <w:rsid w:val="002675F0"/>
    <w:rsid w:val="00267D1D"/>
    <w:rsid w:val="0027169F"/>
    <w:rsid w:val="002717FC"/>
    <w:rsid w:val="002719A7"/>
    <w:rsid w:val="00272551"/>
    <w:rsid w:val="00272CB5"/>
    <w:rsid w:val="00272F59"/>
    <w:rsid w:val="00273932"/>
    <w:rsid w:val="00274838"/>
    <w:rsid w:val="00274FC6"/>
    <w:rsid w:val="00275942"/>
    <w:rsid w:val="0027616C"/>
    <w:rsid w:val="00276813"/>
    <w:rsid w:val="00276CA2"/>
    <w:rsid w:val="002772FD"/>
    <w:rsid w:val="002779B3"/>
    <w:rsid w:val="00277AA5"/>
    <w:rsid w:val="002810BA"/>
    <w:rsid w:val="002815D5"/>
    <w:rsid w:val="00281877"/>
    <w:rsid w:val="00282D83"/>
    <w:rsid w:val="00282DC4"/>
    <w:rsid w:val="00283B45"/>
    <w:rsid w:val="00284D63"/>
    <w:rsid w:val="002851DA"/>
    <w:rsid w:val="002852C0"/>
    <w:rsid w:val="00285375"/>
    <w:rsid w:val="002874F4"/>
    <w:rsid w:val="00290CD0"/>
    <w:rsid w:val="00290CEC"/>
    <w:rsid w:val="00292BA4"/>
    <w:rsid w:val="002932B2"/>
    <w:rsid w:val="0029348A"/>
    <w:rsid w:val="00293F26"/>
    <w:rsid w:val="002941FE"/>
    <w:rsid w:val="00294892"/>
    <w:rsid w:val="00296076"/>
    <w:rsid w:val="002969B1"/>
    <w:rsid w:val="00297D7E"/>
    <w:rsid w:val="002A070E"/>
    <w:rsid w:val="002A07D3"/>
    <w:rsid w:val="002A0E54"/>
    <w:rsid w:val="002A1389"/>
    <w:rsid w:val="002A1835"/>
    <w:rsid w:val="002A2478"/>
    <w:rsid w:val="002A2484"/>
    <w:rsid w:val="002A38E7"/>
    <w:rsid w:val="002A4106"/>
    <w:rsid w:val="002A4A86"/>
    <w:rsid w:val="002A5632"/>
    <w:rsid w:val="002A77C6"/>
    <w:rsid w:val="002B12E6"/>
    <w:rsid w:val="002B1B01"/>
    <w:rsid w:val="002B1CBB"/>
    <w:rsid w:val="002B205B"/>
    <w:rsid w:val="002B228F"/>
    <w:rsid w:val="002B2745"/>
    <w:rsid w:val="002B30E4"/>
    <w:rsid w:val="002B3F63"/>
    <w:rsid w:val="002B6270"/>
    <w:rsid w:val="002B6A3E"/>
    <w:rsid w:val="002B75DF"/>
    <w:rsid w:val="002C0013"/>
    <w:rsid w:val="002C19FF"/>
    <w:rsid w:val="002C1AD0"/>
    <w:rsid w:val="002C3077"/>
    <w:rsid w:val="002C315A"/>
    <w:rsid w:val="002C5F3B"/>
    <w:rsid w:val="002C6245"/>
    <w:rsid w:val="002C65A5"/>
    <w:rsid w:val="002C7614"/>
    <w:rsid w:val="002D09C7"/>
    <w:rsid w:val="002D0D71"/>
    <w:rsid w:val="002D1C25"/>
    <w:rsid w:val="002D1FB1"/>
    <w:rsid w:val="002D38B5"/>
    <w:rsid w:val="002D4C08"/>
    <w:rsid w:val="002D5F16"/>
    <w:rsid w:val="002D5F5E"/>
    <w:rsid w:val="002D5FD8"/>
    <w:rsid w:val="002D65E6"/>
    <w:rsid w:val="002D66CB"/>
    <w:rsid w:val="002D6865"/>
    <w:rsid w:val="002D7336"/>
    <w:rsid w:val="002D7D38"/>
    <w:rsid w:val="002E106E"/>
    <w:rsid w:val="002E245F"/>
    <w:rsid w:val="002E2961"/>
    <w:rsid w:val="002E36B6"/>
    <w:rsid w:val="002E44A7"/>
    <w:rsid w:val="002E7D80"/>
    <w:rsid w:val="002F0470"/>
    <w:rsid w:val="002F0A0A"/>
    <w:rsid w:val="002F1013"/>
    <w:rsid w:val="002F28CD"/>
    <w:rsid w:val="002F2B4B"/>
    <w:rsid w:val="002F2B5C"/>
    <w:rsid w:val="002F3A3F"/>
    <w:rsid w:val="002F3CCD"/>
    <w:rsid w:val="002F421E"/>
    <w:rsid w:val="002F71ED"/>
    <w:rsid w:val="002F776E"/>
    <w:rsid w:val="0030037D"/>
    <w:rsid w:val="00300702"/>
    <w:rsid w:val="00300D69"/>
    <w:rsid w:val="00301FCC"/>
    <w:rsid w:val="003031F7"/>
    <w:rsid w:val="00304198"/>
    <w:rsid w:val="00304E5A"/>
    <w:rsid w:val="00305665"/>
    <w:rsid w:val="00306D6F"/>
    <w:rsid w:val="00307184"/>
    <w:rsid w:val="003135AB"/>
    <w:rsid w:val="00313F70"/>
    <w:rsid w:val="00314092"/>
    <w:rsid w:val="003144ED"/>
    <w:rsid w:val="0031461B"/>
    <w:rsid w:val="00317BF3"/>
    <w:rsid w:val="00320588"/>
    <w:rsid w:val="00320CF0"/>
    <w:rsid w:val="00320E16"/>
    <w:rsid w:val="003211A8"/>
    <w:rsid w:val="003213C9"/>
    <w:rsid w:val="00321474"/>
    <w:rsid w:val="00321605"/>
    <w:rsid w:val="003219A6"/>
    <w:rsid w:val="00321CCD"/>
    <w:rsid w:val="00322366"/>
    <w:rsid w:val="00322F44"/>
    <w:rsid w:val="00323605"/>
    <w:rsid w:val="00323C46"/>
    <w:rsid w:val="00324845"/>
    <w:rsid w:val="003251B8"/>
    <w:rsid w:val="00325B3B"/>
    <w:rsid w:val="00326A64"/>
    <w:rsid w:val="00327C20"/>
    <w:rsid w:val="00331328"/>
    <w:rsid w:val="003314D5"/>
    <w:rsid w:val="003318AA"/>
    <w:rsid w:val="003321CE"/>
    <w:rsid w:val="00333C1C"/>
    <w:rsid w:val="00334929"/>
    <w:rsid w:val="003357EB"/>
    <w:rsid w:val="00335CF9"/>
    <w:rsid w:val="00336AF8"/>
    <w:rsid w:val="00343160"/>
    <w:rsid w:val="00343736"/>
    <w:rsid w:val="00344612"/>
    <w:rsid w:val="00347409"/>
    <w:rsid w:val="003501F4"/>
    <w:rsid w:val="00351858"/>
    <w:rsid w:val="00352DEC"/>
    <w:rsid w:val="00353FAA"/>
    <w:rsid w:val="00354F52"/>
    <w:rsid w:val="00354FBC"/>
    <w:rsid w:val="00355730"/>
    <w:rsid w:val="0035766C"/>
    <w:rsid w:val="00357B1B"/>
    <w:rsid w:val="00360336"/>
    <w:rsid w:val="003609F0"/>
    <w:rsid w:val="00360CAB"/>
    <w:rsid w:val="00360CC0"/>
    <w:rsid w:val="00361D42"/>
    <w:rsid w:val="0036219D"/>
    <w:rsid w:val="003666ED"/>
    <w:rsid w:val="00366798"/>
    <w:rsid w:val="00370CCD"/>
    <w:rsid w:val="00371080"/>
    <w:rsid w:val="00372440"/>
    <w:rsid w:val="0037340E"/>
    <w:rsid w:val="0037385D"/>
    <w:rsid w:val="00373C04"/>
    <w:rsid w:val="00373DFC"/>
    <w:rsid w:val="00374400"/>
    <w:rsid w:val="00374ABA"/>
    <w:rsid w:val="00375AF5"/>
    <w:rsid w:val="00375B1C"/>
    <w:rsid w:val="00375BE7"/>
    <w:rsid w:val="00375F28"/>
    <w:rsid w:val="00376C89"/>
    <w:rsid w:val="00376D76"/>
    <w:rsid w:val="00380EC5"/>
    <w:rsid w:val="003812C7"/>
    <w:rsid w:val="00382405"/>
    <w:rsid w:val="00384B4F"/>
    <w:rsid w:val="00386A02"/>
    <w:rsid w:val="00387797"/>
    <w:rsid w:val="003877B9"/>
    <w:rsid w:val="003878E0"/>
    <w:rsid w:val="00390979"/>
    <w:rsid w:val="00390EB1"/>
    <w:rsid w:val="00391D74"/>
    <w:rsid w:val="003920C8"/>
    <w:rsid w:val="0039262C"/>
    <w:rsid w:val="00392CE8"/>
    <w:rsid w:val="00392E47"/>
    <w:rsid w:val="003932B5"/>
    <w:rsid w:val="003934DA"/>
    <w:rsid w:val="003935B0"/>
    <w:rsid w:val="00394018"/>
    <w:rsid w:val="00394025"/>
    <w:rsid w:val="003947F3"/>
    <w:rsid w:val="00394B77"/>
    <w:rsid w:val="00394C03"/>
    <w:rsid w:val="00395384"/>
    <w:rsid w:val="0039550E"/>
    <w:rsid w:val="00395778"/>
    <w:rsid w:val="0039611D"/>
    <w:rsid w:val="003970EF"/>
    <w:rsid w:val="003A2FB1"/>
    <w:rsid w:val="003A3286"/>
    <w:rsid w:val="003A397E"/>
    <w:rsid w:val="003A60FE"/>
    <w:rsid w:val="003A6733"/>
    <w:rsid w:val="003A694B"/>
    <w:rsid w:val="003B057F"/>
    <w:rsid w:val="003B084C"/>
    <w:rsid w:val="003B0CA3"/>
    <w:rsid w:val="003B1AA6"/>
    <w:rsid w:val="003B26B2"/>
    <w:rsid w:val="003B30ED"/>
    <w:rsid w:val="003B3875"/>
    <w:rsid w:val="003B3E47"/>
    <w:rsid w:val="003B5EDC"/>
    <w:rsid w:val="003B6983"/>
    <w:rsid w:val="003B7962"/>
    <w:rsid w:val="003C07AE"/>
    <w:rsid w:val="003C1252"/>
    <w:rsid w:val="003C399C"/>
    <w:rsid w:val="003C3BBF"/>
    <w:rsid w:val="003C3DE1"/>
    <w:rsid w:val="003C5341"/>
    <w:rsid w:val="003C5781"/>
    <w:rsid w:val="003C60EB"/>
    <w:rsid w:val="003C6295"/>
    <w:rsid w:val="003C7976"/>
    <w:rsid w:val="003C7FF5"/>
    <w:rsid w:val="003D0350"/>
    <w:rsid w:val="003D08F4"/>
    <w:rsid w:val="003D134D"/>
    <w:rsid w:val="003D13E7"/>
    <w:rsid w:val="003D218F"/>
    <w:rsid w:val="003D26C8"/>
    <w:rsid w:val="003D28B6"/>
    <w:rsid w:val="003D2F5B"/>
    <w:rsid w:val="003D317D"/>
    <w:rsid w:val="003D3823"/>
    <w:rsid w:val="003D417D"/>
    <w:rsid w:val="003D53FF"/>
    <w:rsid w:val="003D59D8"/>
    <w:rsid w:val="003D6AC3"/>
    <w:rsid w:val="003D7F26"/>
    <w:rsid w:val="003E03AA"/>
    <w:rsid w:val="003E07E6"/>
    <w:rsid w:val="003E1AC4"/>
    <w:rsid w:val="003E20CB"/>
    <w:rsid w:val="003E371A"/>
    <w:rsid w:val="003E6476"/>
    <w:rsid w:val="003E72FA"/>
    <w:rsid w:val="003E754D"/>
    <w:rsid w:val="003F15AF"/>
    <w:rsid w:val="003F1642"/>
    <w:rsid w:val="003F1C72"/>
    <w:rsid w:val="003F287C"/>
    <w:rsid w:val="003F2CF6"/>
    <w:rsid w:val="003F31F9"/>
    <w:rsid w:val="003F388B"/>
    <w:rsid w:val="003F4250"/>
    <w:rsid w:val="003F6118"/>
    <w:rsid w:val="003F6EAD"/>
    <w:rsid w:val="00401911"/>
    <w:rsid w:val="00402008"/>
    <w:rsid w:val="00402B31"/>
    <w:rsid w:val="0040505E"/>
    <w:rsid w:val="00405189"/>
    <w:rsid w:val="00406B25"/>
    <w:rsid w:val="00406BF2"/>
    <w:rsid w:val="00406F9A"/>
    <w:rsid w:val="0040704E"/>
    <w:rsid w:val="004106A0"/>
    <w:rsid w:val="004107DB"/>
    <w:rsid w:val="00410887"/>
    <w:rsid w:val="004118C8"/>
    <w:rsid w:val="004121F2"/>
    <w:rsid w:val="00412C04"/>
    <w:rsid w:val="00412E1D"/>
    <w:rsid w:val="004133DE"/>
    <w:rsid w:val="004142DC"/>
    <w:rsid w:val="00414989"/>
    <w:rsid w:val="00414BB5"/>
    <w:rsid w:val="00415005"/>
    <w:rsid w:val="004155B8"/>
    <w:rsid w:val="00415D26"/>
    <w:rsid w:val="00416BCB"/>
    <w:rsid w:val="00420E1F"/>
    <w:rsid w:val="004211B9"/>
    <w:rsid w:val="004213B5"/>
    <w:rsid w:val="00421F0B"/>
    <w:rsid w:val="00422153"/>
    <w:rsid w:val="00422834"/>
    <w:rsid w:val="0042300F"/>
    <w:rsid w:val="00425CD3"/>
    <w:rsid w:val="004263C0"/>
    <w:rsid w:val="00426E8B"/>
    <w:rsid w:val="004274BB"/>
    <w:rsid w:val="00427553"/>
    <w:rsid w:val="00430730"/>
    <w:rsid w:val="004314AA"/>
    <w:rsid w:val="004327DF"/>
    <w:rsid w:val="00432FFD"/>
    <w:rsid w:val="004330C9"/>
    <w:rsid w:val="004347F1"/>
    <w:rsid w:val="0043566B"/>
    <w:rsid w:val="00436161"/>
    <w:rsid w:val="00436913"/>
    <w:rsid w:val="00436EF0"/>
    <w:rsid w:val="004375D9"/>
    <w:rsid w:val="00437704"/>
    <w:rsid w:val="00437AB3"/>
    <w:rsid w:val="00437BC6"/>
    <w:rsid w:val="004421E2"/>
    <w:rsid w:val="00442280"/>
    <w:rsid w:val="00442404"/>
    <w:rsid w:val="00442A35"/>
    <w:rsid w:val="00442C50"/>
    <w:rsid w:val="00442D02"/>
    <w:rsid w:val="00442E4F"/>
    <w:rsid w:val="0044308F"/>
    <w:rsid w:val="00444B71"/>
    <w:rsid w:val="004454F2"/>
    <w:rsid w:val="00445608"/>
    <w:rsid w:val="004467FC"/>
    <w:rsid w:val="00452593"/>
    <w:rsid w:val="00452E87"/>
    <w:rsid w:val="00453604"/>
    <w:rsid w:val="00453C8B"/>
    <w:rsid w:val="004542B9"/>
    <w:rsid w:val="004543FC"/>
    <w:rsid w:val="00456A5F"/>
    <w:rsid w:val="00457016"/>
    <w:rsid w:val="00457D4B"/>
    <w:rsid w:val="00457F9F"/>
    <w:rsid w:val="00461375"/>
    <w:rsid w:val="00462301"/>
    <w:rsid w:val="00462A1B"/>
    <w:rsid w:val="00462A4D"/>
    <w:rsid w:val="00462B4D"/>
    <w:rsid w:val="00463FC4"/>
    <w:rsid w:val="00464520"/>
    <w:rsid w:val="00464B05"/>
    <w:rsid w:val="00464E99"/>
    <w:rsid w:val="004657AC"/>
    <w:rsid w:val="004668CD"/>
    <w:rsid w:val="004676DE"/>
    <w:rsid w:val="00470959"/>
    <w:rsid w:val="00470C73"/>
    <w:rsid w:val="004728F6"/>
    <w:rsid w:val="00475E60"/>
    <w:rsid w:val="00476572"/>
    <w:rsid w:val="00481310"/>
    <w:rsid w:val="004827F5"/>
    <w:rsid w:val="004829F0"/>
    <w:rsid w:val="004836F8"/>
    <w:rsid w:val="0048410F"/>
    <w:rsid w:val="00484E69"/>
    <w:rsid w:val="004858BD"/>
    <w:rsid w:val="00485E73"/>
    <w:rsid w:val="00486638"/>
    <w:rsid w:val="00486B08"/>
    <w:rsid w:val="0048769A"/>
    <w:rsid w:val="004904B7"/>
    <w:rsid w:val="0049081A"/>
    <w:rsid w:val="004910C9"/>
    <w:rsid w:val="00492C4A"/>
    <w:rsid w:val="00493A84"/>
    <w:rsid w:val="004943D3"/>
    <w:rsid w:val="00494D7C"/>
    <w:rsid w:val="0049665E"/>
    <w:rsid w:val="00497009"/>
    <w:rsid w:val="004A0268"/>
    <w:rsid w:val="004A17AE"/>
    <w:rsid w:val="004A1AF3"/>
    <w:rsid w:val="004A275B"/>
    <w:rsid w:val="004A27CF"/>
    <w:rsid w:val="004A344C"/>
    <w:rsid w:val="004A41D4"/>
    <w:rsid w:val="004A47F4"/>
    <w:rsid w:val="004A53E3"/>
    <w:rsid w:val="004A588D"/>
    <w:rsid w:val="004A6347"/>
    <w:rsid w:val="004A76D4"/>
    <w:rsid w:val="004B0B27"/>
    <w:rsid w:val="004B0D04"/>
    <w:rsid w:val="004B0D62"/>
    <w:rsid w:val="004B0DD3"/>
    <w:rsid w:val="004B124E"/>
    <w:rsid w:val="004B1A08"/>
    <w:rsid w:val="004B3CD5"/>
    <w:rsid w:val="004B4DF0"/>
    <w:rsid w:val="004B60E8"/>
    <w:rsid w:val="004B64F7"/>
    <w:rsid w:val="004B688B"/>
    <w:rsid w:val="004B7690"/>
    <w:rsid w:val="004C0ED8"/>
    <w:rsid w:val="004C0FDD"/>
    <w:rsid w:val="004C10CA"/>
    <w:rsid w:val="004C1DCE"/>
    <w:rsid w:val="004C23E5"/>
    <w:rsid w:val="004C2937"/>
    <w:rsid w:val="004C39F0"/>
    <w:rsid w:val="004C3A67"/>
    <w:rsid w:val="004C3E97"/>
    <w:rsid w:val="004C3F2B"/>
    <w:rsid w:val="004C72BC"/>
    <w:rsid w:val="004C76C5"/>
    <w:rsid w:val="004C79AB"/>
    <w:rsid w:val="004D0C0A"/>
    <w:rsid w:val="004D1298"/>
    <w:rsid w:val="004D21C9"/>
    <w:rsid w:val="004D2D86"/>
    <w:rsid w:val="004D555E"/>
    <w:rsid w:val="004D5F42"/>
    <w:rsid w:val="004D6FD4"/>
    <w:rsid w:val="004D7D31"/>
    <w:rsid w:val="004E04D6"/>
    <w:rsid w:val="004E1780"/>
    <w:rsid w:val="004E18CB"/>
    <w:rsid w:val="004E1CAD"/>
    <w:rsid w:val="004E2741"/>
    <w:rsid w:val="004E2945"/>
    <w:rsid w:val="004E2D34"/>
    <w:rsid w:val="004E2D66"/>
    <w:rsid w:val="004E3630"/>
    <w:rsid w:val="004E3EBB"/>
    <w:rsid w:val="004E3F89"/>
    <w:rsid w:val="004E403A"/>
    <w:rsid w:val="004E584A"/>
    <w:rsid w:val="004E61F4"/>
    <w:rsid w:val="004E65E6"/>
    <w:rsid w:val="004E66D1"/>
    <w:rsid w:val="004E6C15"/>
    <w:rsid w:val="004E7588"/>
    <w:rsid w:val="004F0A8E"/>
    <w:rsid w:val="004F1CAD"/>
    <w:rsid w:val="004F2E44"/>
    <w:rsid w:val="004F3844"/>
    <w:rsid w:val="004F3C33"/>
    <w:rsid w:val="004F44CD"/>
    <w:rsid w:val="004F46B6"/>
    <w:rsid w:val="004F5DA7"/>
    <w:rsid w:val="004F6F4B"/>
    <w:rsid w:val="004F7A84"/>
    <w:rsid w:val="005000F9"/>
    <w:rsid w:val="005003E0"/>
    <w:rsid w:val="005039B7"/>
    <w:rsid w:val="00504225"/>
    <w:rsid w:val="005042E0"/>
    <w:rsid w:val="0050507B"/>
    <w:rsid w:val="00505EFB"/>
    <w:rsid w:val="00506CBF"/>
    <w:rsid w:val="00507291"/>
    <w:rsid w:val="005113C9"/>
    <w:rsid w:val="0051256F"/>
    <w:rsid w:val="005154B9"/>
    <w:rsid w:val="005170C5"/>
    <w:rsid w:val="00517571"/>
    <w:rsid w:val="00517F9C"/>
    <w:rsid w:val="005203EC"/>
    <w:rsid w:val="0052045A"/>
    <w:rsid w:val="00520A13"/>
    <w:rsid w:val="00521586"/>
    <w:rsid w:val="00521804"/>
    <w:rsid w:val="005220BF"/>
    <w:rsid w:val="00522694"/>
    <w:rsid w:val="005227C7"/>
    <w:rsid w:val="005229E7"/>
    <w:rsid w:val="00522EAC"/>
    <w:rsid w:val="00523D53"/>
    <w:rsid w:val="005251C2"/>
    <w:rsid w:val="00525AD0"/>
    <w:rsid w:val="00526F1A"/>
    <w:rsid w:val="005278E5"/>
    <w:rsid w:val="00527A73"/>
    <w:rsid w:val="00527FDC"/>
    <w:rsid w:val="00531992"/>
    <w:rsid w:val="00531A0C"/>
    <w:rsid w:val="00532139"/>
    <w:rsid w:val="00534327"/>
    <w:rsid w:val="00534420"/>
    <w:rsid w:val="0053495A"/>
    <w:rsid w:val="00537508"/>
    <w:rsid w:val="00537C18"/>
    <w:rsid w:val="00537C70"/>
    <w:rsid w:val="00540515"/>
    <w:rsid w:val="00540733"/>
    <w:rsid w:val="00541A87"/>
    <w:rsid w:val="0054266C"/>
    <w:rsid w:val="00542AE2"/>
    <w:rsid w:val="00542C94"/>
    <w:rsid w:val="00543D34"/>
    <w:rsid w:val="00543D4D"/>
    <w:rsid w:val="0054441C"/>
    <w:rsid w:val="0054444D"/>
    <w:rsid w:val="005457ED"/>
    <w:rsid w:val="005463C7"/>
    <w:rsid w:val="00547668"/>
    <w:rsid w:val="00547FE0"/>
    <w:rsid w:val="00550911"/>
    <w:rsid w:val="00550DD5"/>
    <w:rsid w:val="0055185B"/>
    <w:rsid w:val="00551C10"/>
    <w:rsid w:val="00552472"/>
    <w:rsid w:val="0055353C"/>
    <w:rsid w:val="00554116"/>
    <w:rsid w:val="0055588F"/>
    <w:rsid w:val="0055607F"/>
    <w:rsid w:val="0055652C"/>
    <w:rsid w:val="00557526"/>
    <w:rsid w:val="00560BD1"/>
    <w:rsid w:val="00562BE6"/>
    <w:rsid w:val="00563CB0"/>
    <w:rsid w:val="00565686"/>
    <w:rsid w:val="00565BBA"/>
    <w:rsid w:val="0056611E"/>
    <w:rsid w:val="00567481"/>
    <w:rsid w:val="00570699"/>
    <w:rsid w:val="00570A30"/>
    <w:rsid w:val="00570F7C"/>
    <w:rsid w:val="00571118"/>
    <w:rsid w:val="00571192"/>
    <w:rsid w:val="0057174C"/>
    <w:rsid w:val="0057191B"/>
    <w:rsid w:val="00572ABB"/>
    <w:rsid w:val="0057309E"/>
    <w:rsid w:val="0057378F"/>
    <w:rsid w:val="00574408"/>
    <w:rsid w:val="005744E8"/>
    <w:rsid w:val="00574EA4"/>
    <w:rsid w:val="00576242"/>
    <w:rsid w:val="0057630F"/>
    <w:rsid w:val="00580205"/>
    <w:rsid w:val="00580847"/>
    <w:rsid w:val="005814CB"/>
    <w:rsid w:val="0058234C"/>
    <w:rsid w:val="00582BCD"/>
    <w:rsid w:val="0058472B"/>
    <w:rsid w:val="005847F0"/>
    <w:rsid w:val="00584DC9"/>
    <w:rsid w:val="00586363"/>
    <w:rsid w:val="00586A8A"/>
    <w:rsid w:val="00586C4D"/>
    <w:rsid w:val="0058742C"/>
    <w:rsid w:val="005876E7"/>
    <w:rsid w:val="00587706"/>
    <w:rsid w:val="005912F6"/>
    <w:rsid w:val="00592A26"/>
    <w:rsid w:val="00592B1C"/>
    <w:rsid w:val="00592B52"/>
    <w:rsid w:val="00594743"/>
    <w:rsid w:val="0059498C"/>
    <w:rsid w:val="00595450"/>
    <w:rsid w:val="0059597F"/>
    <w:rsid w:val="00597D04"/>
    <w:rsid w:val="005A00CA"/>
    <w:rsid w:val="005A194F"/>
    <w:rsid w:val="005A25B4"/>
    <w:rsid w:val="005A43B4"/>
    <w:rsid w:val="005A43BC"/>
    <w:rsid w:val="005A635F"/>
    <w:rsid w:val="005A6F5A"/>
    <w:rsid w:val="005A7648"/>
    <w:rsid w:val="005A76BC"/>
    <w:rsid w:val="005A7C96"/>
    <w:rsid w:val="005A7EC8"/>
    <w:rsid w:val="005A7F39"/>
    <w:rsid w:val="005B101B"/>
    <w:rsid w:val="005B1822"/>
    <w:rsid w:val="005B26EF"/>
    <w:rsid w:val="005B37F4"/>
    <w:rsid w:val="005B38C1"/>
    <w:rsid w:val="005B3C79"/>
    <w:rsid w:val="005B40B5"/>
    <w:rsid w:val="005B578C"/>
    <w:rsid w:val="005B6821"/>
    <w:rsid w:val="005B6C6F"/>
    <w:rsid w:val="005B76BF"/>
    <w:rsid w:val="005C0EC8"/>
    <w:rsid w:val="005C1420"/>
    <w:rsid w:val="005C4924"/>
    <w:rsid w:val="005C4B56"/>
    <w:rsid w:val="005C4DF0"/>
    <w:rsid w:val="005C5084"/>
    <w:rsid w:val="005C5372"/>
    <w:rsid w:val="005C5592"/>
    <w:rsid w:val="005C5C04"/>
    <w:rsid w:val="005D0964"/>
    <w:rsid w:val="005D0DE9"/>
    <w:rsid w:val="005D1ADE"/>
    <w:rsid w:val="005D1C5B"/>
    <w:rsid w:val="005D24D5"/>
    <w:rsid w:val="005D3646"/>
    <w:rsid w:val="005D4E6F"/>
    <w:rsid w:val="005D560F"/>
    <w:rsid w:val="005D58BF"/>
    <w:rsid w:val="005D6132"/>
    <w:rsid w:val="005D6680"/>
    <w:rsid w:val="005D74E6"/>
    <w:rsid w:val="005E08D2"/>
    <w:rsid w:val="005E13AC"/>
    <w:rsid w:val="005E1751"/>
    <w:rsid w:val="005E196B"/>
    <w:rsid w:val="005E457D"/>
    <w:rsid w:val="005E4CDF"/>
    <w:rsid w:val="005E50CE"/>
    <w:rsid w:val="005E5453"/>
    <w:rsid w:val="005E55F8"/>
    <w:rsid w:val="005E5BAE"/>
    <w:rsid w:val="005E631A"/>
    <w:rsid w:val="005F04F7"/>
    <w:rsid w:val="005F1208"/>
    <w:rsid w:val="005F1545"/>
    <w:rsid w:val="005F1892"/>
    <w:rsid w:val="005F209F"/>
    <w:rsid w:val="005F34B2"/>
    <w:rsid w:val="005F3FB6"/>
    <w:rsid w:val="005F44CB"/>
    <w:rsid w:val="005F4F7A"/>
    <w:rsid w:val="005F54D4"/>
    <w:rsid w:val="005F5E49"/>
    <w:rsid w:val="005F6DE1"/>
    <w:rsid w:val="005F7257"/>
    <w:rsid w:val="005F7674"/>
    <w:rsid w:val="005F768F"/>
    <w:rsid w:val="005F7B9F"/>
    <w:rsid w:val="005F7F3A"/>
    <w:rsid w:val="00601413"/>
    <w:rsid w:val="00602559"/>
    <w:rsid w:val="00602C64"/>
    <w:rsid w:val="00605184"/>
    <w:rsid w:val="00605B3E"/>
    <w:rsid w:val="006068CC"/>
    <w:rsid w:val="00607B2A"/>
    <w:rsid w:val="00610E10"/>
    <w:rsid w:val="00611666"/>
    <w:rsid w:val="006118BC"/>
    <w:rsid w:val="00611B1A"/>
    <w:rsid w:val="00611B3F"/>
    <w:rsid w:val="006122C0"/>
    <w:rsid w:val="0061237D"/>
    <w:rsid w:val="0061248F"/>
    <w:rsid w:val="006125E3"/>
    <w:rsid w:val="00612BE7"/>
    <w:rsid w:val="00613B8F"/>
    <w:rsid w:val="006145D8"/>
    <w:rsid w:val="00614E21"/>
    <w:rsid w:val="00614F92"/>
    <w:rsid w:val="006169F6"/>
    <w:rsid w:val="006173D4"/>
    <w:rsid w:val="0061769C"/>
    <w:rsid w:val="0062005D"/>
    <w:rsid w:val="006203F4"/>
    <w:rsid w:val="00620582"/>
    <w:rsid w:val="0062107F"/>
    <w:rsid w:val="00622045"/>
    <w:rsid w:val="00625BEA"/>
    <w:rsid w:val="00625F8F"/>
    <w:rsid w:val="00627C46"/>
    <w:rsid w:val="00627ED4"/>
    <w:rsid w:val="00630412"/>
    <w:rsid w:val="006304D3"/>
    <w:rsid w:val="006307C4"/>
    <w:rsid w:val="0063110F"/>
    <w:rsid w:val="00631A56"/>
    <w:rsid w:val="006327D5"/>
    <w:rsid w:val="00632885"/>
    <w:rsid w:val="00632E56"/>
    <w:rsid w:val="00633006"/>
    <w:rsid w:val="0063300B"/>
    <w:rsid w:val="00633D50"/>
    <w:rsid w:val="006365CC"/>
    <w:rsid w:val="00637EF1"/>
    <w:rsid w:val="006401D2"/>
    <w:rsid w:val="00640538"/>
    <w:rsid w:val="00641A6E"/>
    <w:rsid w:val="00642862"/>
    <w:rsid w:val="00644966"/>
    <w:rsid w:val="006462BC"/>
    <w:rsid w:val="0064632A"/>
    <w:rsid w:val="006467F7"/>
    <w:rsid w:val="00647DD0"/>
    <w:rsid w:val="00647FE8"/>
    <w:rsid w:val="00650C34"/>
    <w:rsid w:val="00650C39"/>
    <w:rsid w:val="00650EF9"/>
    <w:rsid w:val="006519E5"/>
    <w:rsid w:val="00651E88"/>
    <w:rsid w:val="00652345"/>
    <w:rsid w:val="00652608"/>
    <w:rsid w:val="00652661"/>
    <w:rsid w:val="00652CC9"/>
    <w:rsid w:val="00653778"/>
    <w:rsid w:val="006549F8"/>
    <w:rsid w:val="00654AA4"/>
    <w:rsid w:val="00656330"/>
    <w:rsid w:val="00657725"/>
    <w:rsid w:val="00657BB3"/>
    <w:rsid w:val="006603CA"/>
    <w:rsid w:val="00660517"/>
    <w:rsid w:val="00660617"/>
    <w:rsid w:val="00660B8E"/>
    <w:rsid w:val="00663981"/>
    <w:rsid w:val="0066433D"/>
    <w:rsid w:val="006652CE"/>
    <w:rsid w:val="00666359"/>
    <w:rsid w:val="006679FB"/>
    <w:rsid w:val="00667F45"/>
    <w:rsid w:val="00667F8E"/>
    <w:rsid w:val="00671345"/>
    <w:rsid w:val="006714C7"/>
    <w:rsid w:val="00674A56"/>
    <w:rsid w:val="00674B7E"/>
    <w:rsid w:val="00675C34"/>
    <w:rsid w:val="00675F4A"/>
    <w:rsid w:val="006761ED"/>
    <w:rsid w:val="006766E3"/>
    <w:rsid w:val="006769DF"/>
    <w:rsid w:val="00677568"/>
    <w:rsid w:val="00680FEC"/>
    <w:rsid w:val="00681BBE"/>
    <w:rsid w:val="00682712"/>
    <w:rsid w:val="0068283E"/>
    <w:rsid w:val="00690735"/>
    <w:rsid w:val="0069294A"/>
    <w:rsid w:val="00693277"/>
    <w:rsid w:val="0069385F"/>
    <w:rsid w:val="00693A3A"/>
    <w:rsid w:val="00694255"/>
    <w:rsid w:val="00694911"/>
    <w:rsid w:val="00694B6F"/>
    <w:rsid w:val="00696EC4"/>
    <w:rsid w:val="006A023C"/>
    <w:rsid w:val="006A0831"/>
    <w:rsid w:val="006A1203"/>
    <w:rsid w:val="006A15B1"/>
    <w:rsid w:val="006A2043"/>
    <w:rsid w:val="006A2F88"/>
    <w:rsid w:val="006A32CC"/>
    <w:rsid w:val="006A3C5E"/>
    <w:rsid w:val="006A4542"/>
    <w:rsid w:val="006A4588"/>
    <w:rsid w:val="006A4678"/>
    <w:rsid w:val="006A4DBA"/>
    <w:rsid w:val="006A63C8"/>
    <w:rsid w:val="006A6AAC"/>
    <w:rsid w:val="006A7058"/>
    <w:rsid w:val="006A7BB8"/>
    <w:rsid w:val="006B0967"/>
    <w:rsid w:val="006B0BCF"/>
    <w:rsid w:val="006B0DD7"/>
    <w:rsid w:val="006B0F0C"/>
    <w:rsid w:val="006B1241"/>
    <w:rsid w:val="006B2028"/>
    <w:rsid w:val="006B215F"/>
    <w:rsid w:val="006B2BD4"/>
    <w:rsid w:val="006B3282"/>
    <w:rsid w:val="006B47C7"/>
    <w:rsid w:val="006B48F8"/>
    <w:rsid w:val="006B4C46"/>
    <w:rsid w:val="006B63C8"/>
    <w:rsid w:val="006B7502"/>
    <w:rsid w:val="006C13E8"/>
    <w:rsid w:val="006C31D1"/>
    <w:rsid w:val="006C3745"/>
    <w:rsid w:val="006C6BA3"/>
    <w:rsid w:val="006C7206"/>
    <w:rsid w:val="006C72F4"/>
    <w:rsid w:val="006C74B0"/>
    <w:rsid w:val="006C7C2D"/>
    <w:rsid w:val="006D12F7"/>
    <w:rsid w:val="006D1C33"/>
    <w:rsid w:val="006D2C1C"/>
    <w:rsid w:val="006D311A"/>
    <w:rsid w:val="006D3CD2"/>
    <w:rsid w:val="006D45CE"/>
    <w:rsid w:val="006D4B5A"/>
    <w:rsid w:val="006D50F7"/>
    <w:rsid w:val="006D52C8"/>
    <w:rsid w:val="006D564B"/>
    <w:rsid w:val="006D5760"/>
    <w:rsid w:val="006D5CFB"/>
    <w:rsid w:val="006D61C8"/>
    <w:rsid w:val="006D63CB"/>
    <w:rsid w:val="006D6E0F"/>
    <w:rsid w:val="006D7232"/>
    <w:rsid w:val="006D794A"/>
    <w:rsid w:val="006D7D2C"/>
    <w:rsid w:val="006E1C86"/>
    <w:rsid w:val="006E2195"/>
    <w:rsid w:val="006E2727"/>
    <w:rsid w:val="006E3333"/>
    <w:rsid w:val="006E3A80"/>
    <w:rsid w:val="006E3EED"/>
    <w:rsid w:val="006E588F"/>
    <w:rsid w:val="006E7AF8"/>
    <w:rsid w:val="006F03C1"/>
    <w:rsid w:val="006F066E"/>
    <w:rsid w:val="006F20C2"/>
    <w:rsid w:val="006F2C17"/>
    <w:rsid w:val="006F3504"/>
    <w:rsid w:val="006F3AA3"/>
    <w:rsid w:val="006F5552"/>
    <w:rsid w:val="006F68F9"/>
    <w:rsid w:val="006F6D59"/>
    <w:rsid w:val="006F6DE1"/>
    <w:rsid w:val="006F6E14"/>
    <w:rsid w:val="006F7B76"/>
    <w:rsid w:val="00701241"/>
    <w:rsid w:val="00701E59"/>
    <w:rsid w:val="007020E3"/>
    <w:rsid w:val="007035BB"/>
    <w:rsid w:val="00704703"/>
    <w:rsid w:val="0070476A"/>
    <w:rsid w:val="007050C1"/>
    <w:rsid w:val="007051EA"/>
    <w:rsid w:val="00705BD0"/>
    <w:rsid w:val="0070659B"/>
    <w:rsid w:val="00707E7C"/>
    <w:rsid w:val="00707F8A"/>
    <w:rsid w:val="00711049"/>
    <w:rsid w:val="00711352"/>
    <w:rsid w:val="00711903"/>
    <w:rsid w:val="0071285F"/>
    <w:rsid w:val="00712F17"/>
    <w:rsid w:val="00714640"/>
    <w:rsid w:val="007147FD"/>
    <w:rsid w:val="007155EA"/>
    <w:rsid w:val="007167B2"/>
    <w:rsid w:val="00716A42"/>
    <w:rsid w:val="00716B68"/>
    <w:rsid w:val="00716F09"/>
    <w:rsid w:val="007208B5"/>
    <w:rsid w:val="0072097E"/>
    <w:rsid w:val="007252B3"/>
    <w:rsid w:val="007258FE"/>
    <w:rsid w:val="007268C8"/>
    <w:rsid w:val="00726B1E"/>
    <w:rsid w:val="00726CC3"/>
    <w:rsid w:val="0072705F"/>
    <w:rsid w:val="007279BB"/>
    <w:rsid w:val="00727A8A"/>
    <w:rsid w:val="00727F05"/>
    <w:rsid w:val="007302E2"/>
    <w:rsid w:val="00731EA5"/>
    <w:rsid w:val="007325DF"/>
    <w:rsid w:val="0073430E"/>
    <w:rsid w:val="00734F05"/>
    <w:rsid w:val="00735BB9"/>
    <w:rsid w:val="00737442"/>
    <w:rsid w:val="00737AE4"/>
    <w:rsid w:val="007408EF"/>
    <w:rsid w:val="00740BBB"/>
    <w:rsid w:val="0074104D"/>
    <w:rsid w:val="00741451"/>
    <w:rsid w:val="00742A1D"/>
    <w:rsid w:val="007430DE"/>
    <w:rsid w:val="0074344F"/>
    <w:rsid w:val="007434F2"/>
    <w:rsid w:val="00743638"/>
    <w:rsid w:val="00745E61"/>
    <w:rsid w:val="0074652A"/>
    <w:rsid w:val="007476B0"/>
    <w:rsid w:val="00747B21"/>
    <w:rsid w:val="00750C39"/>
    <w:rsid w:val="00751F01"/>
    <w:rsid w:val="007536E4"/>
    <w:rsid w:val="00753AC6"/>
    <w:rsid w:val="0075421F"/>
    <w:rsid w:val="007545EE"/>
    <w:rsid w:val="0075670F"/>
    <w:rsid w:val="00756EA3"/>
    <w:rsid w:val="007607CE"/>
    <w:rsid w:val="00761F95"/>
    <w:rsid w:val="007631EF"/>
    <w:rsid w:val="0076335B"/>
    <w:rsid w:val="007637E9"/>
    <w:rsid w:val="00763A40"/>
    <w:rsid w:val="00764F40"/>
    <w:rsid w:val="00765431"/>
    <w:rsid w:val="00766C2B"/>
    <w:rsid w:val="00770791"/>
    <w:rsid w:val="0077173F"/>
    <w:rsid w:val="0077267E"/>
    <w:rsid w:val="0077432D"/>
    <w:rsid w:val="00775B28"/>
    <w:rsid w:val="00777021"/>
    <w:rsid w:val="00781013"/>
    <w:rsid w:val="0078127E"/>
    <w:rsid w:val="00781351"/>
    <w:rsid w:val="0078203D"/>
    <w:rsid w:val="0078323C"/>
    <w:rsid w:val="00783718"/>
    <w:rsid w:val="00784D45"/>
    <w:rsid w:val="00786AA4"/>
    <w:rsid w:val="00787E31"/>
    <w:rsid w:val="00790F6C"/>
    <w:rsid w:val="0079112F"/>
    <w:rsid w:val="00793BD0"/>
    <w:rsid w:val="00794645"/>
    <w:rsid w:val="007962F5"/>
    <w:rsid w:val="00796634"/>
    <w:rsid w:val="00796A38"/>
    <w:rsid w:val="00796D23"/>
    <w:rsid w:val="007A01D1"/>
    <w:rsid w:val="007A0BA5"/>
    <w:rsid w:val="007A0DB6"/>
    <w:rsid w:val="007A0E8D"/>
    <w:rsid w:val="007A323B"/>
    <w:rsid w:val="007A33E7"/>
    <w:rsid w:val="007A3FF2"/>
    <w:rsid w:val="007A4105"/>
    <w:rsid w:val="007A57C9"/>
    <w:rsid w:val="007A6157"/>
    <w:rsid w:val="007A6D6A"/>
    <w:rsid w:val="007A7F33"/>
    <w:rsid w:val="007B0A20"/>
    <w:rsid w:val="007B0B17"/>
    <w:rsid w:val="007B17A2"/>
    <w:rsid w:val="007B45D6"/>
    <w:rsid w:val="007B5358"/>
    <w:rsid w:val="007B692D"/>
    <w:rsid w:val="007B6E7E"/>
    <w:rsid w:val="007B711D"/>
    <w:rsid w:val="007C0078"/>
    <w:rsid w:val="007C1359"/>
    <w:rsid w:val="007C137D"/>
    <w:rsid w:val="007C1A28"/>
    <w:rsid w:val="007C2491"/>
    <w:rsid w:val="007C380D"/>
    <w:rsid w:val="007C381A"/>
    <w:rsid w:val="007C417D"/>
    <w:rsid w:val="007C4C2A"/>
    <w:rsid w:val="007C51FD"/>
    <w:rsid w:val="007C55F8"/>
    <w:rsid w:val="007C5FA5"/>
    <w:rsid w:val="007C78CA"/>
    <w:rsid w:val="007D0BEA"/>
    <w:rsid w:val="007D0FC8"/>
    <w:rsid w:val="007D2D8A"/>
    <w:rsid w:val="007D4E66"/>
    <w:rsid w:val="007D4F6A"/>
    <w:rsid w:val="007D562D"/>
    <w:rsid w:val="007D5E92"/>
    <w:rsid w:val="007D6801"/>
    <w:rsid w:val="007D7FBF"/>
    <w:rsid w:val="007E08CD"/>
    <w:rsid w:val="007E2484"/>
    <w:rsid w:val="007E24F2"/>
    <w:rsid w:val="007E2E14"/>
    <w:rsid w:val="007E34DF"/>
    <w:rsid w:val="007E38F8"/>
    <w:rsid w:val="007E4646"/>
    <w:rsid w:val="007F0056"/>
    <w:rsid w:val="007F0D6F"/>
    <w:rsid w:val="007F0F97"/>
    <w:rsid w:val="007F1349"/>
    <w:rsid w:val="007F1418"/>
    <w:rsid w:val="007F17B5"/>
    <w:rsid w:val="007F237E"/>
    <w:rsid w:val="007F2438"/>
    <w:rsid w:val="007F344E"/>
    <w:rsid w:val="007F4264"/>
    <w:rsid w:val="007F48F2"/>
    <w:rsid w:val="007F75A1"/>
    <w:rsid w:val="007F7EA2"/>
    <w:rsid w:val="008003E5"/>
    <w:rsid w:val="008024FB"/>
    <w:rsid w:val="00804791"/>
    <w:rsid w:val="0080545B"/>
    <w:rsid w:val="00805C75"/>
    <w:rsid w:val="00807104"/>
    <w:rsid w:val="00807708"/>
    <w:rsid w:val="008077C1"/>
    <w:rsid w:val="008103C2"/>
    <w:rsid w:val="00815889"/>
    <w:rsid w:val="00815ADB"/>
    <w:rsid w:val="008166F4"/>
    <w:rsid w:val="00816DF3"/>
    <w:rsid w:val="008175DC"/>
    <w:rsid w:val="00817AD9"/>
    <w:rsid w:val="00817E80"/>
    <w:rsid w:val="00821268"/>
    <w:rsid w:val="00821637"/>
    <w:rsid w:val="00821C79"/>
    <w:rsid w:val="00822243"/>
    <w:rsid w:val="00824B99"/>
    <w:rsid w:val="0082505C"/>
    <w:rsid w:val="00825500"/>
    <w:rsid w:val="008317FF"/>
    <w:rsid w:val="00831925"/>
    <w:rsid w:val="00831C29"/>
    <w:rsid w:val="00832341"/>
    <w:rsid w:val="00833700"/>
    <w:rsid w:val="00834754"/>
    <w:rsid w:val="00834AB0"/>
    <w:rsid w:val="00834B61"/>
    <w:rsid w:val="008351AA"/>
    <w:rsid w:val="00837879"/>
    <w:rsid w:val="008426FA"/>
    <w:rsid w:val="00842CEC"/>
    <w:rsid w:val="00842DD8"/>
    <w:rsid w:val="008439A2"/>
    <w:rsid w:val="00843FFC"/>
    <w:rsid w:val="008449FA"/>
    <w:rsid w:val="00846848"/>
    <w:rsid w:val="0084798E"/>
    <w:rsid w:val="00847AB9"/>
    <w:rsid w:val="00847D29"/>
    <w:rsid w:val="00851B7D"/>
    <w:rsid w:val="0085202E"/>
    <w:rsid w:val="0085218C"/>
    <w:rsid w:val="00855073"/>
    <w:rsid w:val="008567CE"/>
    <w:rsid w:val="008578C4"/>
    <w:rsid w:val="00857D18"/>
    <w:rsid w:val="0086271F"/>
    <w:rsid w:val="0086287B"/>
    <w:rsid w:val="0086440C"/>
    <w:rsid w:val="0086480E"/>
    <w:rsid w:val="008649A1"/>
    <w:rsid w:val="00864A55"/>
    <w:rsid w:val="00864DA4"/>
    <w:rsid w:val="00866213"/>
    <w:rsid w:val="008662FA"/>
    <w:rsid w:val="00866970"/>
    <w:rsid w:val="0086711B"/>
    <w:rsid w:val="00867452"/>
    <w:rsid w:val="00867D77"/>
    <w:rsid w:val="008713F8"/>
    <w:rsid w:val="00871E0A"/>
    <w:rsid w:val="00872072"/>
    <w:rsid w:val="00872B1D"/>
    <w:rsid w:val="00872D0C"/>
    <w:rsid w:val="008733C4"/>
    <w:rsid w:val="0087424E"/>
    <w:rsid w:val="0087438B"/>
    <w:rsid w:val="008744A3"/>
    <w:rsid w:val="00874ED9"/>
    <w:rsid w:val="00876972"/>
    <w:rsid w:val="00876EF9"/>
    <w:rsid w:val="00877372"/>
    <w:rsid w:val="00880A3B"/>
    <w:rsid w:val="00881DAC"/>
    <w:rsid w:val="00882373"/>
    <w:rsid w:val="008825BC"/>
    <w:rsid w:val="008825FC"/>
    <w:rsid w:val="00882658"/>
    <w:rsid w:val="008837AB"/>
    <w:rsid w:val="008838C8"/>
    <w:rsid w:val="00883AC9"/>
    <w:rsid w:val="008844C4"/>
    <w:rsid w:val="00884AC0"/>
    <w:rsid w:val="0088581E"/>
    <w:rsid w:val="00885979"/>
    <w:rsid w:val="00885E12"/>
    <w:rsid w:val="00885E2D"/>
    <w:rsid w:val="0088674D"/>
    <w:rsid w:val="0088687D"/>
    <w:rsid w:val="00886BC9"/>
    <w:rsid w:val="00886ED6"/>
    <w:rsid w:val="008876ED"/>
    <w:rsid w:val="0088784C"/>
    <w:rsid w:val="008904FB"/>
    <w:rsid w:val="008905A6"/>
    <w:rsid w:val="00891176"/>
    <w:rsid w:val="00891354"/>
    <w:rsid w:val="008924DB"/>
    <w:rsid w:val="008924DF"/>
    <w:rsid w:val="008927C6"/>
    <w:rsid w:val="00894278"/>
    <w:rsid w:val="00894DF9"/>
    <w:rsid w:val="0089518E"/>
    <w:rsid w:val="008956A4"/>
    <w:rsid w:val="008956E5"/>
    <w:rsid w:val="00895D0C"/>
    <w:rsid w:val="0089649A"/>
    <w:rsid w:val="00896D16"/>
    <w:rsid w:val="00896E9D"/>
    <w:rsid w:val="00896F8E"/>
    <w:rsid w:val="00897202"/>
    <w:rsid w:val="00897B2C"/>
    <w:rsid w:val="00897F18"/>
    <w:rsid w:val="008A02E4"/>
    <w:rsid w:val="008A0386"/>
    <w:rsid w:val="008A0B8D"/>
    <w:rsid w:val="008A1A84"/>
    <w:rsid w:val="008A223C"/>
    <w:rsid w:val="008A3DD8"/>
    <w:rsid w:val="008A42B7"/>
    <w:rsid w:val="008A42B9"/>
    <w:rsid w:val="008A50FA"/>
    <w:rsid w:val="008A59A6"/>
    <w:rsid w:val="008A62BB"/>
    <w:rsid w:val="008A632A"/>
    <w:rsid w:val="008A6BE5"/>
    <w:rsid w:val="008B03BD"/>
    <w:rsid w:val="008B0CD3"/>
    <w:rsid w:val="008B15B7"/>
    <w:rsid w:val="008B2497"/>
    <w:rsid w:val="008B48E1"/>
    <w:rsid w:val="008B6DF4"/>
    <w:rsid w:val="008B7D8D"/>
    <w:rsid w:val="008C008F"/>
    <w:rsid w:val="008C12B6"/>
    <w:rsid w:val="008C1600"/>
    <w:rsid w:val="008C1D99"/>
    <w:rsid w:val="008C308E"/>
    <w:rsid w:val="008C38D1"/>
    <w:rsid w:val="008C409A"/>
    <w:rsid w:val="008C4224"/>
    <w:rsid w:val="008C4940"/>
    <w:rsid w:val="008C5E52"/>
    <w:rsid w:val="008C6B14"/>
    <w:rsid w:val="008C702B"/>
    <w:rsid w:val="008C7490"/>
    <w:rsid w:val="008C7DE8"/>
    <w:rsid w:val="008C7EB5"/>
    <w:rsid w:val="008C7F1A"/>
    <w:rsid w:val="008D0011"/>
    <w:rsid w:val="008D04D5"/>
    <w:rsid w:val="008D1BCA"/>
    <w:rsid w:val="008D1C02"/>
    <w:rsid w:val="008D236E"/>
    <w:rsid w:val="008D24A4"/>
    <w:rsid w:val="008D28F2"/>
    <w:rsid w:val="008D3DC4"/>
    <w:rsid w:val="008D3E0C"/>
    <w:rsid w:val="008D46EE"/>
    <w:rsid w:val="008D51A3"/>
    <w:rsid w:val="008D592D"/>
    <w:rsid w:val="008D5C00"/>
    <w:rsid w:val="008D64B4"/>
    <w:rsid w:val="008D65DB"/>
    <w:rsid w:val="008D7C7B"/>
    <w:rsid w:val="008E0455"/>
    <w:rsid w:val="008E1551"/>
    <w:rsid w:val="008E18A0"/>
    <w:rsid w:val="008E322B"/>
    <w:rsid w:val="008E3572"/>
    <w:rsid w:val="008E402D"/>
    <w:rsid w:val="008E4090"/>
    <w:rsid w:val="008E5473"/>
    <w:rsid w:val="008E6008"/>
    <w:rsid w:val="008E60E2"/>
    <w:rsid w:val="008E6590"/>
    <w:rsid w:val="008E6638"/>
    <w:rsid w:val="008E6E79"/>
    <w:rsid w:val="008E71EB"/>
    <w:rsid w:val="008E7606"/>
    <w:rsid w:val="008F0E81"/>
    <w:rsid w:val="008F11CF"/>
    <w:rsid w:val="008F1FDE"/>
    <w:rsid w:val="008F2B11"/>
    <w:rsid w:val="008F364F"/>
    <w:rsid w:val="008F37A7"/>
    <w:rsid w:val="008F3CB9"/>
    <w:rsid w:val="008F4579"/>
    <w:rsid w:val="008F4608"/>
    <w:rsid w:val="008F54B0"/>
    <w:rsid w:val="008F58BA"/>
    <w:rsid w:val="008F65E7"/>
    <w:rsid w:val="008F6929"/>
    <w:rsid w:val="008F7C1B"/>
    <w:rsid w:val="00900463"/>
    <w:rsid w:val="00901C5B"/>
    <w:rsid w:val="0090284D"/>
    <w:rsid w:val="00905225"/>
    <w:rsid w:val="00906C17"/>
    <w:rsid w:val="00906C76"/>
    <w:rsid w:val="009113FB"/>
    <w:rsid w:val="009121D1"/>
    <w:rsid w:val="009134EE"/>
    <w:rsid w:val="009135EC"/>
    <w:rsid w:val="009148A2"/>
    <w:rsid w:val="00914A14"/>
    <w:rsid w:val="0091749A"/>
    <w:rsid w:val="009204C9"/>
    <w:rsid w:val="009213D1"/>
    <w:rsid w:val="009222E9"/>
    <w:rsid w:val="009233C0"/>
    <w:rsid w:val="00923DCB"/>
    <w:rsid w:val="009245C7"/>
    <w:rsid w:val="00924D02"/>
    <w:rsid w:val="00924E2C"/>
    <w:rsid w:val="00924E31"/>
    <w:rsid w:val="0092600E"/>
    <w:rsid w:val="0092779A"/>
    <w:rsid w:val="00930BF6"/>
    <w:rsid w:val="00930DB5"/>
    <w:rsid w:val="0093173C"/>
    <w:rsid w:val="009327A2"/>
    <w:rsid w:val="00932BA8"/>
    <w:rsid w:val="0093313D"/>
    <w:rsid w:val="0093336D"/>
    <w:rsid w:val="0093372F"/>
    <w:rsid w:val="00934069"/>
    <w:rsid w:val="009345B7"/>
    <w:rsid w:val="00934A65"/>
    <w:rsid w:val="009356A3"/>
    <w:rsid w:val="0093697D"/>
    <w:rsid w:val="00940A42"/>
    <w:rsid w:val="009411A3"/>
    <w:rsid w:val="00941C15"/>
    <w:rsid w:val="009421C9"/>
    <w:rsid w:val="0094282F"/>
    <w:rsid w:val="009432ED"/>
    <w:rsid w:val="00943767"/>
    <w:rsid w:val="009439DA"/>
    <w:rsid w:val="00943CBF"/>
    <w:rsid w:val="009445DE"/>
    <w:rsid w:val="00944A19"/>
    <w:rsid w:val="00944F8D"/>
    <w:rsid w:val="00944FB8"/>
    <w:rsid w:val="009451DC"/>
    <w:rsid w:val="00945AC2"/>
    <w:rsid w:val="009465B2"/>
    <w:rsid w:val="009470FF"/>
    <w:rsid w:val="00947122"/>
    <w:rsid w:val="00947FDC"/>
    <w:rsid w:val="009502EE"/>
    <w:rsid w:val="00950305"/>
    <w:rsid w:val="009503E2"/>
    <w:rsid w:val="009505E2"/>
    <w:rsid w:val="00951041"/>
    <w:rsid w:val="00952C12"/>
    <w:rsid w:val="00953CA0"/>
    <w:rsid w:val="00953E76"/>
    <w:rsid w:val="009552E6"/>
    <w:rsid w:val="0095543B"/>
    <w:rsid w:val="00955AE4"/>
    <w:rsid w:val="00957AA9"/>
    <w:rsid w:val="00960E76"/>
    <w:rsid w:val="00960F49"/>
    <w:rsid w:val="00962571"/>
    <w:rsid w:val="00962FCB"/>
    <w:rsid w:val="00964787"/>
    <w:rsid w:val="00965844"/>
    <w:rsid w:val="00965FBB"/>
    <w:rsid w:val="009664D1"/>
    <w:rsid w:val="00966B44"/>
    <w:rsid w:val="009671F8"/>
    <w:rsid w:val="00967AF2"/>
    <w:rsid w:val="00967BC0"/>
    <w:rsid w:val="00967C14"/>
    <w:rsid w:val="00970C24"/>
    <w:rsid w:val="0097280D"/>
    <w:rsid w:val="00972F1A"/>
    <w:rsid w:val="0097345B"/>
    <w:rsid w:val="0097384D"/>
    <w:rsid w:val="00973915"/>
    <w:rsid w:val="00973DEB"/>
    <w:rsid w:val="00973F3D"/>
    <w:rsid w:val="009748BC"/>
    <w:rsid w:val="00975DAC"/>
    <w:rsid w:val="0097699E"/>
    <w:rsid w:val="00976B47"/>
    <w:rsid w:val="00976E30"/>
    <w:rsid w:val="00976EBC"/>
    <w:rsid w:val="00977C00"/>
    <w:rsid w:val="0098125E"/>
    <w:rsid w:val="009817BC"/>
    <w:rsid w:val="009840B7"/>
    <w:rsid w:val="009848FC"/>
    <w:rsid w:val="00984F62"/>
    <w:rsid w:val="00985B9B"/>
    <w:rsid w:val="00985EB1"/>
    <w:rsid w:val="00985FFE"/>
    <w:rsid w:val="00986394"/>
    <w:rsid w:val="0098683C"/>
    <w:rsid w:val="00986A9B"/>
    <w:rsid w:val="009904F8"/>
    <w:rsid w:val="00990866"/>
    <w:rsid w:val="0099127D"/>
    <w:rsid w:val="00991DDF"/>
    <w:rsid w:val="00992AED"/>
    <w:rsid w:val="00993C35"/>
    <w:rsid w:val="009948A6"/>
    <w:rsid w:val="00994FED"/>
    <w:rsid w:val="009A0DC4"/>
    <w:rsid w:val="009A130B"/>
    <w:rsid w:val="009A139C"/>
    <w:rsid w:val="009A19A0"/>
    <w:rsid w:val="009A296B"/>
    <w:rsid w:val="009A3254"/>
    <w:rsid w:val="009A3BA3"/>
    <w:rsid w:val="009A3CB1"/>
    <w:rsid w:val="009A4044"/>
    <w:rsid w:val="009A51EC"/>
    <w:rsid w:val="009A5E9D"/>
    <w:rsid w:val="009A6647"/>
    <w:rsid w:val="009A6E0F"/>
    <w:rsid w:val="009A7E8D"/>
    <w:rsid w:val="009B0477"/>
    <w:rsid w:val="009B18B8"/>
    <w:rsid w:val="009B1E54"/>
    <w:rsid w:val="009B23D2"/>
    <w:rsid w:val="009B374E"/>
    <w:rsid w:val="009B46AD"/>
    <w:rsid w:val="009B4751"/>
    <w:rsid w:val="009B4B3A"/>
    <w:rsid w:val="009B53C0"/>
    <w:rsid w:val="009B659F"/>
    <w:rsid w:val="009B76A0"/>
    <w:rsid w:val="009C0E3A"/>
    <w:rsid w:val="009C11C5"/>
    <w:rsid w:val="009C1A6E"/>
    <w:rsid w:val="009C30B8"/>
    <w:rsid w:val="009C63B6"/>
    <w:rsid w:val="009C63F6"/>
    <w:rsid w:val="009C7B5B"/>
    <w:rsid w:val="009C7EBD"/>
    <w:rsid w:val="009D0F55"/>
    <w:rsid w:val="009D11A8"/>
    <w:rsid w:val="009D142B"/>
    <w:rsid w:val="009D1764"/>
    <w:rsid w:val="009D42DB"/>
    <w:rsid w:val="009D432E"/>
    <w:rsid w:val="009D48D7"/>
    <w:rsid w:val="009D514F"/>
    <w:rsid w:val="009D551F"/>
    <w:rsid w:val="009D56C2"/>
    <w:rsid w:val="009D5743"/>
    <w:rsid w:val="009D5F73"/>
    <w:rsid w:val="009D6B5C"/>
    <w:rsid w:val="009D761F"/>
    <w:rsid w:val="009E0003"/>
    <w:rsid w:val="009E0A7D"/>
    <w:rsid w:val="009E1652"/>
    <w:rsid w:val="009E165A"/>
    <w:rsid w:val="009E2A66"/>
    <w:rsid w:val="009E71BD"/>
    <w:rsid w:val="009E7681"/>
    <w:rsid w:val="009E79B3"/>
    <w:rsid w:val="009F0ED5"/>
    <w:rsid w:val="009F0F2C"/>
    <w:rsid w:val="009F1138"/>
    <w:rsid w:val="009F1DA3"/>
    <w:rsid w:val="009F2263"/>
    <w:rsid w:val="009F3005"/>
    <w:rsid w:val="009F34EF"/>
    <w:rsid w:val="009F36E2"/>
    <w:rsid w:val="009F3A02"/>
    <w:rsid w:val="009F4458"/>
    <w:rsid w:val="009F5E1A"/>
    <w:rsid w:val="009F68F5"/>
    <w:rsid w:val="009F6C92"/>
    <w:rsid w:val="009F7674"/>
    <w:rsid w:val="009F7B18"/>
    <w:rsid w:val="00A01574"/>
    <w:rsid w:val="00A01A42"/>
    <w:rsid w:val="00A029D2"/>
    <w:rsid w:val="00A03F89"/>
    <w:rsid w:val="00A0412E"/>
    <w:rsid w:val="00A047BF"/>
    <w:rsid w:val="00A05D2D"/>
    <w:rsid w:val="00A06745"/>
    <w:rsid w:val="00A11816"/>
    <w:rsid w:val="00A12754"/>
    <w:rsid w:val="00A128B4"/>
    <w:rsid w:val="00A128D0"/>
    <w:rsid w:val="00A12987"/>
    <w:rsid w:val="00A13256"/>
    <w:rsid w:val="00A13554"/>
    <w:rsid w:val="00A14DC1"/>
    <w:rsid w:val="00A15355"/>
    <w:rsid w:val="00A155F4"/>
    <w:rsid w:val="00A15B30"/>
    <w:rsid w:val="00A16B63"/>
    <w:rsid w:val="00A17C26"/>
    <w:rsid w:val="00A21688"/>
    <w:rsid w:val="00A231C7"/>
    <w:rsid w:val="00A23B41"/>
    <w:rsid w:val="00A23E17"/>
    <w:rsid w:val="00A251D4"/>
    <w:rsid w:val="00A25968"/>
    <w:rsid w:val="00A265A4"/>
    <w:rsid w:val="00A2683A"/>
    <w:rsid w:val="00A26C30"/>
    <w:rsid w:val="00A30062"/>
    <w:rsid w:val="00A30736"/>
    <w:rsid w:val="00A30739"/>
    <w:rsid w:val="00A30A77"/>
    <w:rsid w:val="00A31CFA"/>
    <w:rsid w:val="00A3204F"/>
    <w:rsid w:val="00A32B72"/>
    <w:rsid w:val="00A32CF9"/>
    <w:rsid w:val="00A32E16"/>
    <w:rsid w:val="00A340E6"/>
    <w:rsid w:val="00A34565"/>
    <w:rsid w:val="00A35379"/>
    <w:rsid w:val="00A361D7"/>
    <w:rsid w:val="00A369BA"/>
    <w:rsid w:val="00A377D7"/>
    <w:rsid w:val="00A401A4"/>
    <w:rsid w:val="00A42EF9"/>
    <w:rsid w:val="00A43912"/>
    <w:rsid w:val="00A43B7D"/>
    <w:rsid w:val="00A43D4B"/>
    <w:rsid w:val="00A44FC5"/>
    <w:rsid w:val="00A459B4"/>
    <w:rsid w:val="00A46108"/>
    <w:rsid w:val="00A46200"/>
    <w:rsid w:val="00A46BD8"/>
    <w:rsid w:val="00A46CBB"/>
    <w:rsid w:val="00A471B3"/>
    <w:rsid w:val="00A4735C"/>
    <w:rsid w:val="00A475AC"/>
    <w:rsid w:val="00A4772C"/>
    <w:rsid w:val="00A477F3"/>
    <w:rsid w:val="00A500B8"/>
    <w:rsid w:val="00A501B4"/>
    <w:rsid w:val="00A50939"/>
    <w:rsid w:val="00A51308"/>
    <w:rsid w:val="00A5245C"/>
    <w:rsid w:val="00A52A18"/>
    <w:rsid w:val="00A52C54"/>
    <w:rsid w:val="00A556AD"/>
    <w:rsid w:val="00A56923"/>
    <w:rsid w:val="00A5795C"/>
    <w:rsid w:val="00A57EBB"/>
    <w:rsid w:val="00A6084A"/>
    <w:rsid w:val="00A61124"/>
    <w:rsid w:val="00A614B2"/>
    <w:rsid w:val="00A61EBC"/>
    <w:rsid w:val="00A63AC5"/>
    <w:rsid w:val="00A646E3"/>
    <w:rsid w:val="00A6478F"/>
    <w:rsid w:val="00A65784"/>
    <w:rsid w:val="00A6578D"/>
    <w:rsid w:val="00A66238"/>
    <w:rsid w:val="00A663C6"/>
    <w:rsid w:val="00A71B4A"/>
    <w:rsid w:val="00A73BE7"/>
    <w:rsid w:val="00A76CFB"/>
    <w:rsid w:val="00A7774A"/>
    <w:rsid w:val="00A77F37"/>
    <w:rsid w:val="00A8093B"/>
    <w:rsid w:val="00A80A13"/>
    <w:rsid w:val="00A8214C"/>
    <w:rsid w:val="00A828E2"/>
    <w:rsid w:val="00A828F9"/>
    <w:rsid w:val="00A83474"/>
    <w:rsid w:val="00A83953"/>
    <w:rsid w:val="00A83A2C"/>
    <w:rsid w:val="00A83D2F"/>
    <w:rsid w:val="00A8423F"/>
    <w:rsid w:val="00A84F61"/>
    <w:rsid w:val="00A85B28"/>
    <w:rsid w:val="00A865B7"/>
    <w:rsid w:val="00A86F19"/>
    <w:rsid w:val="00A87BA5"/>
    <w:rsid w:val="00A913BD"/>
    <w:rsid w:val="00A91620"/>
    <w:rsid w:val="00A92146"/>
    <w:rsid w:val="00A92419"/>
    <w:rsid w:val="00A9277D"/>
    <w:rsid w:val="00A92C7A"/>
    <w:rsid w:val="00A93AC8"/>
    <w:rsid w:val="00A93B28"/>
    <w:rsid w:val="00A955DC"/>
    <w:rsid w:val="00A95B92"/>
    <w:rsid w:val="00A96FB8"/>
    <w:rsid w:val="00AA0CF9"/>
    <w:rsid w:val="00AA10D8"/>
    <w:rsid w:val="00AA1E89"/>
    <w:rsid w:val="00AA1FBE"/>
    <w:rsid w:val="00AA20E3"/>
    <w:rsid w:val="00AA2151"/>
    <w:rsid w:val="00AA2521"/>
    <w:rsid w:val="00AA356A"/>
    <w:rsid w:val="00AA357C"/>
    <w:rsid w:val="00AA3605"/>
    <w:rsid w:val="00AA4DCE"/>
    <w:rsid w:val="00AA59D8"/>
    <w:rsid w:val="00AA7D02"/>
    <w:rsid w:val="00AB0F29"/>
    <w:rsid w:val="00AB1AF2"/>
    <w:rsid w:val="00AB20EA"/>
    <w:rsid w:val="00AB2352"/>
    <w:rsid w:val="00AB2ECF"/>
    <w:rsid w:val="00AB2F2F"/>
    <w:rsid w:val="00AB4982"/>
    <w:rsid w:val="00AB4CA1"/>
    <w:rsid w:val="00AB4EF0"/>
    <w:rsid w:val="00AB6A73"/>
    <w:rsid w:val="00AC00C6"/>
    <w:rsid w:val="00AC0939"/>
    <w:rsid w:val="00AC09E1"/>
    <w:rsid w:val="00AC1202"/>
    <w:rsid w:val="00AC2A20"/>
    <w:rsid w:val="00AC2A9F"/>
    <w:rsid w:val="00AC2DA3"/>
    <w:rsid w:val="00AC310C"/>
    <w:rsid w:val="00AC53E1"/>
    <w:rsid w:val="00AC5546"/>
    <w:rsid w:val="00AC55BD"/>
    <w:rsid w:val="00AC5817"/>
    <w:rsid w:val="00AC5DBB"/>
    <w:rsid w:val="00AC78AD"/>
    <w:rsid w:val="00AD0E6C"/>
    <w:rsid w:val="00AD0E9D"/>
    <w:rsid w:val="00AD11DB"/>
    <w:rsid w:val="00AD1475"/>
    <w:rsid w:val="00AD3427"/>
    <w:rsid w:val="00AD3651"/>
    <w:rsid w:val="00AD4FC8"/>
    <w:rsid w:val="00AE144B"/>
    <w:rsid w:val="00AE18B1"/>
    <w:rsid w:val="00AE18C8"/>
    <w:rsid w:val="00AE2519"/>
    <w:rsid w:val="00AE2ACB"/>
    <w:rsid w:val="00AE3153"/>
    <w:rsid w:val="00AE31BB"/>
    <w:rsid w:val="00AE3F8D"/>
    <w:rsid w:val="00AE4084"/>
    <w:rsid w:val="00AE477E"/>
    <w:rsid w:val="00AE54A4"/>
    <w:rsid w:val="00AE58B3"/>
    <w:rsid w:val="00AE6A65"/>
    <w:rsid w:val="00AE6E06"/>
    <w:rsid w:val="00AE7211"/>
    <w:rsid w:val="00AE7275"/>
    <w:rsid w:val="00AF0F44"/>
    <w:rsid w:val="00AF1D4D"/>
    <w:rsid w:val="00AF23D5"/>
    <w:rsid w:val="00AF2B18"/>
    <w:rsid w:val="00AF2C87"/>
    <w:rsid w:val="00AF2D28"/>
    <w:rsid w:val="00AF31A7"/>
    <w:rsid w:val="00AF3389"/>
    <w:rsid w:val="00AF395F"/>
    <w:rsid w:val="00AF6132"/>
    <w:rsid w:val="00AF6223"/>
    <w:rsid w:val="00AF7070"/>
    <w:rsid w:val="00B0145E"/>
    <w:rsid w:val="00B017AA"/>
    <w:rsid w:val="00B01D85"/>
    <w:rsid w:val="00B01EB7"/>
    <w:rsid w:val="00B0440B"/>
    <w:rsid w:val="00B049C6"/>
    <w:rsid w:val="00B049C7"/>
    <w:rsid w:val="00B04B52"/>
    <w:rsid w:val="00B04F18"/>
    <w:rsid w:val="00B05D64"/>
    <w:rsid w:val="00B06855"/>
    <w:rsid w:val="00B06DAC"/>
    <w:rsid w:val="00B06E4A"/>
    <w:rsid w:val="00B07150"/>
    <w:rsid w:val="00B07823"/>
    <w:rsid w:val="00B100E2"/>
    <w:rsid w:val="00B10E77"/>
    <w:rsid w:val="00B1108E"/>
    <w:rsid w:val="00B114B2"/>
    <w:rsid w:val="00B12A17"/>
    <w:rsid w:val="00B13710"/>
    <w:rsid w:val="00B1398B"/>
    <w:rsid w:val="00B1458F"/>
    <w:rsid w:val="00B14F1E"/>
    <w:rsid w:val="00B15261"/>
    <w:rsid w:val="00B15881"/>
    <w:rsid w:val="00B15A37"/>
    <w:rsid w:val="00B16C6E"/>
    <w:rsid w:val="00B16F69"/>
    <w:rsid w:val="00B17F13"/>
    <w:rsid w:val="00B20C68"/>
    <w:rsid w:val="00B21773"/>
    <w:rsid w:val="00B21F8B"/>
    <w:rsid w:val="00B21FB3"/>
    <w:rsid w:val="00B220EC"/>
    <w:rsid w:val="00B226A8"/>
    <w:rsid w:val="00B22AED"/>
    <w:rsid w:val="00B22E70"/>
    <w:rsid w:val="00B241BB"/>
    <w:rsid w:val="00B24246"/>
    <w:rsid w:val="00B2425D"/>
    <w:rsid w:val="00B24FE4"/>
    <w:rsid w:val="00B26C19"/>
    <w:rsid w:val="00B2782F"/>
    <w:rsid w:val="00B30D90"/>
    <w:rsid w:val="00B318D8"/>
    <w:rsid w:val="00B31F8D"/>
    <w:rsid w:val="00B3203F"/>
    <w:rsid w:val="00B32490"/>
    <w:rsid w:val="00B32F11"/>
    <w:rsid w:val="00B32F79"/>
    <w:rsid w:val="00B334CD"/>
    <w:rsid w:val="00B34E37"/>
    <w:rsid w:val="00B351C4"/>
    <w:rsid w:val="00B36635"/>
    <w:rsid w:val="00B36E9F"/>
    <w:rsid w:val="00B3740A"/>
    <w:rsid w:val="00B416EC"/>
    <w:rsid w:val="00B4265A"/>
    <w:rsid w:val="00B4387C"/>
    <w:rsid w:val="00B43C0C"/>
    <w:rsid w:val="00B43D87"/>
    <w:rsid w:val="00B44EA2"/>
    <w:rsid w:val="00B4503F"/>
    <w:rsid w:val="00B4533E"/>
    <w:rsid w:val="00B45B6E"/>
    <w:rsid w:val="00B4660E"/>
    <w:rsid w:val="00B50115"/>
    <w:rsid w:val="00B506BC"/>
    <w:rsid w:val="00B50C8D"/>
    <w:rsid w:val="00B50F10"/>
    <w:rsid w:val="00B51AA3"/>
    <w:rsid w:val="00B5261F"/>
    <w:rsid w:val="00B535A7"/>
    <w:rsid w:val="00B54A05"/>
    <w:rsid w:val="00B55185"/>
    <w:rsid w:val="00B56114"/>
    <w:rsid w:val="00B56570"/>
    <w:rsid w:val="00B56641"/>
    <w:rsid w:val="00B57A4F"/>
    <w:rsid w:val="00B61FBC"/>
    <w:rsid w:val="00B62680"/>
    <w:rsid w:val="00B64721"/>
    <w:rsid w:val="00B65368"/>
    <w:rsid w:val="00B6594C"/>
    <w:rsid w:val="00B65E34"/>
    <w:rsid w:val="00B66F9C"/>
    <w:rsid w:val="00B67726"/>
    <w:rsid w:val="00B67AE4"/>
    <w:rsid w:val="00B67C2F"/>
    <w:rsid w:val="00B70196"/>
    <w:rsid w:val="00B70679"/>
    <w:rsid w:val="00B70C7A"/>
    <w:rsid w:val="00B7142B"/>
    <w:rsid w:val="00B715F0"/>
    <w:rsid w:val="00B7191B"/>
    <w:rsid w:val="00B71CC2"/>
    <w:rsid w:val="00B72415"/>
    <w:rsid w:val="00B72529"/>
    <w:rsid w:val="00B7327A"/>
    <w:rsid w:val="00B74078"/>
    <w:rsid w:val="00B77140"/>
    <w:rsid w:val="00B77745"/>
    <w:rsid w:val="00B777D2"/>
    <w:rsid w:val="00B77DF3"/>
    <w:rsid w:val="00B77E0E"/>
    <w:rsid w:val="00B81571"/>
    <w:rsid w:val="00B82B6A"/>
    <w:rsid w:val="00B847A7"/>
    <w:rsid w:val="00B847CE"/>
    <w:rsid w:val="00B84BD2"/>
    <w:rsid w:val="00B863F9"/>
    <w:rsid w:val="00B865E9"/>
    <w:rsid w:val="00B8792A"/>
    <w:rsid w:val="00B90B40"/>
    <w:rsid w:val="00B91EB5"/>
    <w:rsid w:val="00B929C5"/>
    <w:rsid w:val="00B93DC1"/>
    <w:rsid w:val="00B94165"/>
    <w:rsid w:val="00B94F08"/>
    <w:rsid w:val="00B94F73"/>
    <w:rsid w:val="00B961F8"/>
    <w:rsid w:val="00B969D5"/>
    <w:rsid w:val="00B96EEE"/>
    <w:rsid w:val="00B9771F"/>
    <w:rsid w:val="00B979A6"/>
    <w:rsid w:val="00B97E68"/>
    <w:rsid w:val="00BA0814"/>
    <w:rsid w:val="00BA0994"/>
    <w:rsid w:val="00BA292D"/>
    <w:rsid w:val="00BA3F8A"/>
    <w:rsid w:val="00BA697A"/>
    <w:rsid w:val="00BA6B2E"/>
    <w:rsid w:val="00BA6B7C"/>
    <w:rsid w:val="00BA72B2"/>
    <w:rsid w:val="00BB0605"/>
    <w:rsid w:val="00BB1015"/>
    <w:rsid w:val="00BB1472"/>
    <w:rsid w:val="00BB2088"/>
    <w:rsid w:val="00BB2756"/>
    <w:rsid w:val="00BB2E29"/>
    <w:rsid w:val="00BB4943"/>
    <w:rsid w:val="00BB5D8B"/>
    <w:rsid w:val="00BC0F22"/>
    <w:rsid w:val="00BC1225"/>
    <w:rsid w:val="00BC1D28"/>
    <w:rsid w:val="00BC3304"/>
    <w:rsid w:val="00BC41A6"/>
    <w:rsid w:val="00BC452B"/>
    <w:rsid w:val="00BC4762"/>
    <w:rsid w:val="00BC5F68"/>
    <w:rsid w:val="00BC62BB"/>
    <w:rsid w:val="00BC75A0"/>
    <w:rsid w:val="00BC7D6B"/>
    <w:rsid w:val="00BD006B"/>
    <w:rsid w:val="00BD0426"/>
    <w:rsid w:val="00BD16D3"/>
    <w:rsid w:val="00BD1B56"/>
    <w:rsid w:val="00BD269A"/>
    <w:rsid w:val="00BD2C33"/>
    <w:rsid w:val="00BD44E3"/>
    <w:rsid w:val="00BD46E1"/>
    <w:rsid w:val="00BD4702"/>
    <w:rsid w:val="00BD50D7"/>
    <w:rsid w:val="00BD5EB3"/>
    <w:rsid w:val="00BD6312"/>
    <w:rsid w:val="00BD6F1B"/>
    <w:rsid w:val="00BD7A50"/>
    <w:rsid w:val="00BD7DB9"/>
    <w:rsid w:val="00BE4B0D"/>
    <w:rsid w:val="00BE5788"/>
    <w:rsid w:val="00BE6538"/>
    <w:rsid w:val="00BE675A"/>
    <w:rsid w:val="00BE72C7"/>
    <w:rsid w:val="00BE7883"/>
    <w:rsid w:val="00BE788C"/>
    <w:rsid w:val="00BE7B9F"/>
    <w:rsid w:val="00BE7C49"/>
    <w:rsid w:val="00BF01CB"/>
    <w:rsid w:val="00BF17CA"/>
    <w:rsid w:val="00BF1A5B"/>
    <w:rsid w:val="00BF26A7"/>
    <w:rsid w:val="00BF2A15"/>
    <w:rsid w:val="00BF3064"/>
    <w:rsid w:val="00BF34FB"/>
    <w:rsid w:val="00BF44C3"/>
    <w:rsid w:val="00BF4BC7"/>
    <w:rsid w:val="00BF5474"/>
    <w:rsid w:val="00BF561F"/>
    <w:rsid w:val="00BF6675"/>
    <w:rsid w:val="00C001F4"/>
    <w:rsid w:val="00C013AE"/>
    <w:rsid w:val="00C0187C"/>
    <w:rsid w:val="00C01F54"/>
    <w:rsid w:val="00C02318"/>
    <w:rsid w:val="00C02DE7"/>
    <w:rsid w:val="00C031AE"/>
    <w:rsid w:val="00C05852"/>
    <w:rsid w:val="00C05B16"/>
    <w:rsid w:val="00C05BC5"/>
    <w:rsid w:val="00C05D0A"/>
    <w:rsid w:val="00C079B0"/>
    <w:rsid w:val="00C079C8"/>
    <w:rsid w:val="00C07BE7"/>
    <w:rsid w:val="00C124DE"/>
    <w:rsid w:val="00C12980"/>
    <w:rsid w:val="00C12BE5"/>
    <w:rsid w:val="00C133CF"/>
    <w:rsid w:val="00C13657"/>
    <w:rsid w:val="00C14FF9"/>
    <w:rsid w:val="00C15290"/>
    <w:rsid w:val="00C164C4"/>
    <w:rsid w:val="00C1687B"/>
    <w:rsid w:val="00C17CBD"/>
    <w:rsid w:val="00C21399"/>
    <w:rsid w:val="00C21992"/>
    <w:rsid w:val="00C2278A"/>
    <w:rsid w:val="00C22B98"/>
    <w:rsid w:val="00C233BC"/>
    <w:rsid w:val="00C2382D"/>
    <w:rsid w:val="00C25312"/>
    <w:rsid w:val="00C25580"/>
    <w:rsid w:val="00C258CB"/>
    <w:rsid w:val="00C259E4"/>
    <w:rsid w:val="00C25E3C"/>
    <w:rsid w:val="00C278A4"/>
    <w:rsid w:val="00C3013E"/>
    <w:rsid w:val="00C31913"/>
    <w:rsid w:val="00C3307E"/>
    <w:rsid w:val="00C33328"/>
    <w:rsid w:val="00C33696"/>
    <w:rsid w:val="00C33B5F"/>
    <w:rsid w:val="00C33FD8"/>
    <w:rsid w:val="00C35BF7"/>
    <w:rsid w:val="00C36B56"/>
    <w:rsid w:val="00C37461"/>
    <w:rsid w:val="00C3751F"/>
    <w:rsid w:val="00C37FDF"/>
    <w:rsid w:val="00C4113C"/>
    <w:rsid w:val="00C412B1"/>
    <w:rsid w:val="00C41999"/>
    <w:rsid w:val="00C42B9A"/>
    <w:rsid w:val="00C43269"/>
    <w:rsid w:val="00C4332A"/>
    <w:rsid w:val="00C45630"/>
    <w:rsid w:val="00C45E53"/>
    <w:rsid w:val="00C50609"/>
    <w:rsid w:val="00C5137C"/>
    <w:rsid w:val="00C514C2"/>
    <w:rsid w:val="00C514E8"/>
    <w:rsid w:val="00C51971"/>
    <w:rsid w:val="00C524C1"/>
    <w:rsid w:val="00C527BA"/>
    <w:rsid w:val="00C52A91"/>
    <w:rsid w:val="00C5412A"/>
    <w:rsid w:val="00C550C3"/>
    <w:rsid w:val="00C56139"/>
    <w:rsid w:val="00C5717C"/>
    <w:rsid w:val="00C57FFC"/>
    <w:rsid w:val="00C6152C"/>
    <w:rsid w:val="00C6196E"/>
    <w:rsid w:val="00C62444"/>
    <w:rsid w:val="00C62DF9"/>
    <w:rsid w:val="00C657E2"/>
    <w:rsid w:val="00C67E15"/>
    <w:rsid w:val="00C70DBB"/>
    <w:rsid w:val="00C71320"/>
    <w:rsid w:val="00C72FB4"/>
    <w:rsid w:val="00C735D9"/>
    <w:rsid w:val="00C73659"/>
    <w:rsid w:val="00C75338"/>
    <w:rsid w:val="00C757BA"/>
    <w:rsid w:val="00C77CCA"/>
    <w:rsid w:val="00C80887"/>
    <w:rsid w:val="00C82C8C"/>
    <w:rsid w:val="00C8367F"/>
    <w:rsid w:val="00C836CA"/>
    <w:rsid w:val="00C84A15"/>
    <w:rsid w:val="00C851F1"/>
    <w:rsid w:val="00C85334"/>
    <w:rsid w:val="00C86955"/>
    <w:rsid w:val="00C86AD4"/>
    <w:rsid w:val="00C86B40"/>
    <w:rsid w:val="00C87BCB"/>
    <w:rsid w:val="00C9074C"/>
    <w:rsid w:val="00C90A1F"/>
    <w:rsid w:val="00C91478"/>
    <w:rsid w:val="00C92A4F"/>
    <w:rsid w:val="00C94549"/>
    <w:rsid w:val="00C94760"/>
    <w:rsid w:val="00C94E33"/>
    <w:rsid w:val="00C956D0"/>
    <w:rsid w:val="00C9697D"/>
    <w:rsid w:val="00C977E6"/>
    <w:rsid w:val="00C97F95"/>
    <w:rsid w:val="00CA0FD0"/>
    <w:rsid w:val="00CA132D"/>
    <w:rsid w:val="00CA1544"/>
    <w:rsid w:val="00CA2DB0"/>
    <w:rsid w:val="00CA31FF"/>
    <w:rsid w:val="00CA42A2"/>
    <w:rsid w:val="00CA478B"/>
    <w:rsid w:val="00CA5E89"/>
    <w:rsid w:val="00CA7E1B"/>
    <w:rsid w:val="00CB18B7"/>
    <w:rsid w:val="00CB1929"/>
    <w:rsid w:val="00CB2E08"/>
    <w:rsid w:val="00CB32ED"/>
    <w:rsid w:val="00CB4850"/>
    <w:rsid w:val="00CB4996"/>
    <w:rsid w:val="00CB4F74"/>
    <w:rsid w:val="00CB6390"/>
    <w:rsid w:val="00CB6A83"/>
    <w:rsid w:val="00CB792B"/>
    <w:rsid w:val="00CB7C34"/>
    <w:rsid w:val="00CB7D86"/>
    <w:rsid w:val="00CC0120"/>
    <w:rsid w:val="00CC0C99"/>
    <w:rsid w:val="00CC1797"/>
    <w:rsid w:val="00CC302C"/>
    <w:rsid w:val="00CC3C01"/>
    <w:rsid w:val="00CC3CB2"/>
    <w:rsid w:val="00CC6543"/>
    <w:rsid w:val="00CC675E"/>
    <w:rsid w:val="00CD0C1F"/>
    <w:rsid w:val="00CD0ED6"/>
    <w:rsid w:val="00CD1ED6"/>
    <w:rsid w:val="00CD2B8A"/>
    <w:rsid w:val="00CD3501"/>
    <w:rsid w:val="00CD37A0"/>
    <w:rsid w:val="00CD3D85"/>
    <w:rsid w:val="00CD44A8"/>
    <w:rsid w:val="00CD5C7F"/>
    <w:rsid w:val="00CD6047"/>
    <w:rsid w:val="00CD65A0"/>
    <w:rsid w:val="00CD6EC8"/>
    <w:rsid w:val="00CD7441"/>
    <w:rsid w:val="00CD7D34"/>
    <w:rsid w:val="00CD7E4B"/>
    <w:rsid w:val="00CD7F29"/>
    <w:rsid w:val="00CE07BB"/>
    <w:rsid w:val="00CE126C"/>
    <w:rsid w:val="00CE3109"/>
    <w:rsid w:val="00CE32F9"/>
    <w:rsid w:val="00CE56E9"/>
    <w:rsid w:val="00CE5C3D"/>
    <w:rsid w:val="00CE695F"/>
    <w:rsid w:val="00CE69D8"/>
    <w:rsid w:val="00CE7917"/>
    <w:rsid w:val="00CF0134"/>
    <w:rsid w:val="00CF0690"/>
    <w:rsid w:val="00CF0844"/>
    <w:rsid w:val="00CF24BE"/>
    <w:rsid w:val="00CF253D"/>
    <w:rsid w:val="00CF3245"/>
    <w:rsid w:val="00CF3882"/>
    <w:rsid w:val="00CF439C"/>
    <w:rsid w:val="00CF4A6B"/>
    <w:rsid w:val="00CF6644"/>
    <w:rsid w:val="00CF68A5"/>
    <w:rsid w:val="00D00F3F"/>
    <w:rsid w:val="00D0108B"/>
    <w:rsid w:val="00D0156F"/>
    <w:rsid w:val="00D02038"/>
    <w:rsid w:val="00D04A0D"/>
    <w:rsid w:val="00D052A8"/>
    <w:rsid w:val="00D07A6E"/>
    <w:rsid w:val="00D10C4D"/>
    <w:rsid w:val="00D1320A"/>
    <w:rsid w:val="00D13454"/>
    <w:rsid w:val="00D134FE"/>
    <w:rsid w:val="00D15EE5"/>
    <w:rsid w:val="00D16811"/>
    <w:rsid w:val="00D209AA"/>
    <w:rsid w:val="00D20DB4"/>
    <w:rsid w:val="00D2165C"/>
    <w:rsid w:val="00D22D12"/>
    <w:rsid w:val="00D22E4D"/>
    <w:rsid w:val="00D230F0"/>
    <w:rsid w:val="00D23A9C"/>
    <w:rsid w:val="00D24382"/>
    <w:rsid w:val="00D248AD"/>
    <w:rsid w:val="00D254AD"/>
    <w:rsid w:val="00D2584A"/>
    <w:rsid w:val="00D25A01"/>
    <w:rsid w:val="00D27806"/>
    <w:rsid w:val="00D3047A"/>
    <w:rsid w:val="00D30922"/>
    <w:rsid w:val="00D3103C"/>
    <w:rsid w:val="00D31B7A"/>
    <w:rsid w:val="00D31F9B"/>
    <w:rsid w:val="00D32B15"/>
    <w:rsid w:val="00D33F09"/>
    <w:rsid w:val="00D34544"/>
    <w:rsid w:val="00D34763"/>
    <w:rsid w:val="00D34AE8"/>
    <w:rsid w:val="00D34CE7"/>
    <w:rsid w:val="00D367DA"/>
    <w:rsid w:val="00D37125"/>
    <w:rsid w:val="00D37623"/>
    <w:rsid w:val="00D4022F"/>
    <w:rsid w:val="00D407F0"/>
    <w:rsid w:val="00D421DE"/>
    <w:rsid w:val="00D423F2"/>
    <w:rsid w:val="00D42BAB"/>
    <w:rsid w:val="00D45C20"/>
    <w:rsid w:val="00D46E11"/>
    <w:rsid w:val="00D47767"/>
    <w:rsid w:val="00D51524"/>
    <w:rsid w:val="00D523B0"/>
    <w:rsid w:val="00D52F7B"/>
    <w:rsid w:val="00D543A6"/>
    <w:rsid w:val="00D54F37"/>
    <w:rsid w:val="00D57A78"/>
    <w:rsid w:val="00D57E32"/>
    <w:rsid w:val="00D60492"/>
    <w:rsid w:val="00D60772"/>
    <w:rsid w:val="00D6200E"/>
    <w:rsid w:val="00D62064"/>
    <w:rsid w:val="00D62E55"/>
    <w:rsid w:val="00D63F59"/>
    <w:rsid w:val="00D64827"/>
    <w:rsid w:val="00D64DEF"/>
    <w:rsid w:val="00D64F46"/>
    <w:rsid w:val="00D66EBD"/>
    <w:rsid w:val="00D66F1F"/>
    <w:rsid w:val="00D678D7"/>
    <w:rsid w:val="00D67D9A"/>
    <w:rsid w:val="00D70AC7"/>
    <w:rsid w:val="00D70CFE"/>
    <w:rsid w:val="00D727BD"/>
    <w:rsid w:val="00D72910"/>
    <w:rsid w:val="00D735F8"/>
    <w:rsid w:val="00D73839"/>
    <w:rsid w:val="00D74043"/>
    <w:rsid w:val="00D74237"/>
    <w:rsid w:val="00D750AE"/>
    <w:rsid w:val="00D7516C"/>
    <w:rsid w:val="00D75DC6"/>
    <w:rsid w:val="00D75EC0"/>
    <w:rsid w:val="00D76210"/>
    <w:rsid w:val="00D76D5C"/>
    <w:rsid w:val="00D804FF"/>
    <w:rsid w:val="00D80D18"/>
    <w:rsid w:val="00D813FB"/>
    <w:rsid w:val="00D82666"/>
    <w:rsid w:val="00D84D2B"/>
    <w:rsid w:val="00D869B7"/>
    <w:rsid w:val="00D86F78"/>
    <w:rsid w:val="00D86FEB"/>
    <w:rsid w:val="00D909BB"/>
    <w:rsid w:val="00D90E64"/>
    <w:rsid w:val="00D9145F"/>
    <w:rsid w:val="00D92F89"/>
    <w:rsid w:val="00D92FA8"/>
    <w:rsid w:val="00D941B7"/>
    <w:rsid w:val="00D941CB"/>
    <w:rsid w:val="00D94E4E"/>
    <w:rsid w:val="00D9611B"/>
    <w:rsid w:val="00D96E6E"/>
    <w:rsid w:val="00D97218"/>
    <w:rsid w:val="00D97AC5"/>
    <w:rsid w:val="00D97D63"/>
    <w:rsid w:val="00D97ED1"/>
    <w:rsid w:val="00DA00DB"/>
    <w:rsid w:val="00DA4671"/>
    <w:rsid w:val="00DA49EC"/>
    <w:rsid w:val="00DA4E75"/>
    <w:rsid w:val="00DA5FCD"/>
    <w:rsid w:val="00DA6861"/>
    <w:rsid w:val="00DB1018"/>
    <w:rsid w:val="00DB302E"/>
    <w:rsid w:val="00DB3835"/>
    <w:rsid w:val="00DB3A8C"/>
    <w:rsid w:val="00DB5792"/>
    <w:rsid w:val="00DB5ECF"/>
    <w:rsid w:val="00DB6CE1"/>
    <w:rsid w:val="00DB6D91"/>
    <w:rsid w:val="00DB77BC"/>
    <w:rsid w:val="00DC09CA"/>
    <w:rsid w:val="00DC43FE"/>
    <w:rsid w:val="00DC44F9"/>
    <w:rsid w:val="00DC4BF8"/>
    <w:rsid w:val="00DC5E6F"/>
    <w:rsid w:val="00DC787F"/>
    <w:rsid w:val="00DC7973"/>
    <w:rsid w:val="00DD01DF"/>
    <w:rsid w:val="00DD04FE"/>
    <w:rsid w:val="00DD065F"/>
    <w:rsid w:val="00DD1903"/>
    <w:rsid w:val="00DD4448"/>
    <w:rsid w:val="00DD4882"/>
    <w:rsid w:val="00DD6CAA"/>
    <w:rsid w:val="00DD6EF6"/>
    <w:rsid w:val="00DE0897"/>
    <w:rsid w:val="00DE14A0"/>
    <w:rsid w:val="00DE157F"/>
    <w:rsid w:val="00DE1A3F"/>
    <w:rsid w:val="00DE2487"/>
    <w:rsid w:val="00DE4EB8"/>
    <w:rsid w:val="00DE65AE"/>
    <w:rsid w:val="00DF0601"/>
    <w:rsid w:val="00DF0BE5"/>
    <w:rsid w:val="00DF0CD0"/>
    <w:rsid w:val="00DF0FD4"/>
    <w:rsid w:val="00DF1E65"/>
    <w:rsid w:val="00DF2C61"/>
    <w:rsid w:val="00DF2CBF"/>
    <w:rsid w:val="00DF2F3A"/>
    <w:rsid w:val="00DF367F"/>
    <w:rsid w:val="00DF4A74"/>
    <w:rsid w:val="00DF5DE5"/>
    <w:rsid w:val="00DF66DE"/>
    <w:rsid w:val="00DF67F0"/>
    <w:rsid w:val="00DF725C"/>
    <w:rsid w:val="00DF7403"/>
    <w:rsid w:val="00DF7A1B"/>
    <w:rsid w:val="00E013B5"/>
    <w:rsid w:val="00E01949"/>
    <w:rsid w:val="00E01A8C"/>
    <w:rsid w:val="00E02C80"/>
    <w:rsid w:val="00E0472D"/>
    <w:rsid w:val="00E04EA4"/>
    <w:rsid w:val="00E061AF"/>
    <w:rsid w:val="00E06757"/>
    <w:rsid w:val="00E07AA1"/>
    <w:rsid w:val="00E1004C"/>
    <w:rsid w:val="00E10A0E"/>
    <w:rsid w:val="00E1110A"/>
    <w:rsid w:val="00E11A5B"/>
    <w:rsid w:val="00E11B7C"/>
    <w:rsid w:val="00E11DFC"/>
    <w:rsid w:val="00E12E3D"/>
    <w:rsid w:val="00E12FBE"/>
    <w:rsid w:val="00E13A19"/>
    <w:rsid w:val="00E1460D"/>
    <w:rsid w:val="00E14D22"/>
    <w:rsid w:val="00E15FED"/>
    <w:rsid w:val="00E17344"/>
    <w:rsid w:val="00E17965"/>
    <w:rsid w:val="00E20986"/>
    <w:rsid w:val="00E20E7E"/>
    <w:rsid w:val="00E21BBD"/>
    <w:rsid w:val="00E21CD0"/>
    <w:rsid w:val="00E21CDA"/>
    <w:rsid w:val="00E22F44"/>
    <w:rsid w:val="00E239CF"/>
    <w:rsid w:val="00E2489D"/>
    <w:rsid w:val="00E24D96"/>
    <w:rsid w:val="00E25645"/>
    <w:rsid w:val="00E25868"/>
    <w:rsid w:val="00E25AAF"/>
    <w:rsid w:val="00E25EFB"/>
    <w:rsid w:val="00E31A66"/>
    <w:rsid w:val="00E31ADF"/>
    <w:rsid w:val="00E321A2"/>
    <w:rsid w:val="00E3290D"/>
    <w:rsid w:val="00E3390F"/>
    <w:rsid w:val="00E33C7E"/>
    <w:rsid w:val="00E349A6"/>
    <w:rsid w:val="00E3512A"/>
    <w:rsid w:val="00E351D2"/>
    <w:rsid w:val="00E356CC"/>
    <w:rsid w:val="00E36BB8"/>
    <w:rsid w:val="00E402BA"/>
    <w:rsid w:val="00E40513"/>
    <w:rsid w:val="00E413F1"/>
    <w:rsid w:val="00E42085"/>
    <w:rsid w:val="00E421FD"/>
    <w:rsid w:val="00E436D0"/>
    <w:rsid w:val="00E43A51"/>
    <w:rsid w:val="00E444E2"/>
    <w:rsid w:val="00E446FB"/>
    <w:rsid w:val="00E45365"/>
    <w:rsid w:val="00E45C83"/>
    <w:rsid w:val="00E45DCD"/>
    <w:rsid w:val="00E45EDF"/>
    <w:rsid w:val="00E46365"/>
    <w:rsid w:val="00E464F8"/>
    <w:rsid w:val="00E47A18"/>
    <w:rsid w:val="00E47CE4"/>
    <w:rsid w:val="00E510F1"/>
    <w:rsid w:val="00E51ED7"/>
    <w:rsid w:val="00E5294A"/>
    <w:rsid w:val="00E52B31"/>
    <w:rsid w:val="00E537F2"/>
    <w:rsid w:val="00E53A5A"/>
    <w:rsid w:val="00E53B1A"/>
    <w:rsid w:val="00E55EE3"/>
    <w:rsid w:val="00E56D62"/>
    <w:rsid w:val="00E60103"/>
    <w:rsid w:val="00E6219B"/>
    <w:rsid w:val="00E640B8"/>
    <w:rsid w:val="00E64FFA"/>
    <w:rsid w:val="00E657CD"/>
    <w:rsid w:val="00E66033"/>
    <w:rsid w:val="00E66911"/>
    <w:rsid w:val="00E678F9"/>
    <w:rsid w:val="00E67EB5"/>
    <w:rsid w:val="00E70127"/>
    <w:rsid w:val="00E71E3E"/>
    <w:rsid w:val="00E744BF"/>
    <w:rsid w:val="00E74C0E"/>
    <w:rsid w:val="00E7728A"/>
    <w:rsid w:val="00E77D6F"/>
    <w:rsid w:val="00E77DC7"/>
    <w:rsid w:val="00E8152E"/>
    <w:rsid w:val="00E82834"/>
    <w:rsid w:val="00E83D87"/>
    <w:rsid w:val="00E84D19"/>
    <w:rsid w:val="00E861F9"/>
    <w:rsid w:val="00E864EA"/>
    <w:rsid w:val="00E8744F"/>
    <w:rsid w:val="00E915AB"/>
    <w:rsid w:val="00E91A46"/>
    <w:rsid w:val="00E91BBC"/>
    <w:rsid w:val="00E91F08"/>
    <w:rsid w:val="00E925F3"/>
    <w:rsid w:val="00E92D26"/>
    <w:rsid w:val="00E93961"/>
    <w:rsid w:val="00E93D7B"/>
    <w:rsid w:val="00E93F79"/>
    <w:rsid w:val="00E9431F"/>
    <w:rsid w:val="00E96F8E"/>
    <w:rsid w:val="00E970B3"/>
    <w:rsid w:val="00E97BC2"/>
    <w:rsid w:val="00E97CDC"/>
    <w:rsid w:val="00EA07FD"/>
    <w:rsid w:val="00EA1BFF"/>
    <w:rsid w:val="00EA2B05"/>
    <w:rsid w:val="00EA3C9B"/>
    <w:rsid w:val="00EA52EF"/>
    <w:rsid w:val="00EA7B0E"/>
    <w:rsid w:val="00EB0434"/>
    <w:rsid w:val="00EB247E"/>
    <w:rsid w:val="00EB39F3"/>
    <w:rsid w:val="00EB4587"/>
    <w:rsid w:val="00EB4970"/>
    <w:rsid w:val="00EB4F0F"/>
    <w:rsid w:val="00EB5237"/>
    <w:rsid w:val="00EB60A5"/>
    <w:rsid w:val="00EB6741"/>
    <w:rsid w:val="00EB7580"/>
    <w:rsid w:val="00EB7E94"/>
    <w:rsid w:val="00EC0AAB"/>
    <w:rsid w:val="00EC1C86"/>
    <w:rsid w:val="00EC1DB8"/>
    <w:rsid w:val="00EC2EBB"/>
    <w:rsid w:val="00EC3400"/>
    <w:rsid w:val="00EC3E5D"/>
    <w:rsid w:val="00EC4312"/>
    <w:rsid w:val="00EC4566"/>
    <w:rsid w:val="00EC4773"/>
    <w:rsid w:val="00EC5F97"/>
    <w:rsid w:val="00EC60C7"/>
    <w:rsid w:val="00EC67C3"/>
    <w:rsid w:val="00ED09F0"/>
    <w:rsid w:val="00ED2167"/>
    <w:rsid w:val="00ED2977"/>
    <w:rsid w:val="00ED2AB5"/>
    <w:rsid w:val="00ED2EC4"/>
    <w:rsid w:val="00ED3C96"/>
    <w:rsid w:val="00ED4278"/>
    <w:rsid w:val="00ED524E"/>
    <w:rsid w:val="00ED556F"/>
    <w:rsid w:val="00ED5C28"/>
    <w:rsid w:val="00ED6D66"/>
    <w:rsid w:val="00EE16CB"/>
    <w:rsid w:val="00EE1985"/>
    <w:rsid w:val="00EE35DC"/>
    <w:rsid w:val="00EE390A"/>
    <w:rsid w:val="00EE4226"/>
    <w:rsid w:val="00EE4BBE"/>
    <w:rsid w:val="00EE6C16"/>
    <w:rsid w:val="00EE73E1"/>
    <w:rsid w:val="00EF04F5"/>
    <w:rsid w:val="00EF068C"/>
    <w:rsid w:val="00EF4982"/>
    <w:rsid w:val="00EF52FA"/>
    <w:rsid w:val="00EF5918"/>
    <w:rsid w:val="00EF5EA3"/>
    <w:rsid w:val="00EF6E05"/>
    <w:rsid w:val="00F00099"/>
    <w:rsid w:val="00F001BB"/>
    <w:rsid w:val="00F00465"/>
    <w:rsid w:val="00F00496"/>
    <w:rsid w:val="00F0065A"/>
    <w:rsid w:val="00F0086F"/>
    <w:rsid w:val="00F00CF0"/>
    <w:rsid w:val="00F00F2D"/>
    <w:rsid w:val="00F01C88"/>
    <w:rsid w:val="00F029DF"/>
    <w:rsid w:val="00F03546"/>
    <w:rsid w:val="00F04D08"/>
    <w:rsid w:val="00F05407"/>
    <w:rsid w:val="00F05B85"/>
    <w:rsid w:val="00F06497"/>
    <w:rsid w:val="00F07606"/>
    <w:rsid w:val="00F0787F"/>
    <w:rsid w:val="00F07DB4"/>
    <w:rsid w:val="00F109CE"/>
    <w:rsid w:val="00F11066"/>
    <w:rsid w:val="00F12342"/>
    <w:rsid w:val="00F13000"/>
    <w:rsid w:val="00F1339B"/>
    <w:rsid w:val="00F13862"/>
    <w:rsid w:val="00F13D3A"/>
    <w:rsid w:val="00F15136"/>
    <w:rsid w:val="00F15F48"/>
    <w:rsid w:val="00F20FFC"/>
    <w:rsid w:val="00F21E52"/>
    <w:rsid w:val="00F22031"/>
    <w:rsid w:val="00F23EF5"/>
    <w:rsid w:val="00F24B17"/>
    <w:rsid w:val="00F275C4"/>
    <w:rsid w:val="00F307E0"/>
    <w:rsid w:val="00F313AA"/>
    <w:rsid w:val="00F313E3"/>
    <w:rsid w:val="00F31D0C"/>
    <w:rsid w:val="00F31E94"/>
    <w:rsid w:val="00F32630"/>
    <w:rsid w:val="00F32FF8"/>
    <w:rsid w:val="00F33E14"/>
    <w:rsid w:val="00F34E57"/>
    <w:rsid w:val="00F35BF2"/>
    <w:rsid w:val="00F35C14"/>
    <w:rsid w:val="00F35FF7"/>
    <w:rsid w:val="00F374F4"/>
    <w:rsid w:val="00F37909"/>
    <w:rsid w:val="00F37B0A"/>
    <w:rsid w:val="00F37D76"/>
    <w:rsid w:val="00F422B3"/>
    <w:rsid w:val="00F437FC"/>
    <w:rsid w:val="00F4630E"/>
    <w:rsid w:val="00F4741E"/>
    <w:rsid w:val="00F47438"/>
    <w:rsid w:val="00F51123"/>
    <w:rsid w:val="00F514BC"/>
    <w:rsid w:val="00F5165F"/>
    <w:rsid w:val="00F51ADE"/>
    <w:rsid w:val="00F53B23"/>
    <w:rsid w:val="00F552BF"/>
    <w:rsid w:val="00F555D1"/>
    <w:rsid w:val="00F55E53"/>
    <w:rsid w:val="00F56F34"/>
    <w:rsid w:val="00F603F8"/>
    <w:rsid w:val="00F6182E"/>
    <w:rsid w:val="00F62F40"/>
    <w:rsid w:val="00F6548E"/>
    <w:rsid w:val="00F65F9B"/>
    <w:rsid w:val="00F66DC0"/>
    <w:rsid w:val="00F6786B"/>
    <w:rsid w:val="00F67F00"/>
    <w:rsid w:val="00F71506"/>
    <w:rsid w:val="00F71BEC"/>
    <w:rsid w:val="00F72F9C"/>
    <w:rsid w:val="00F73234"/>
    <w:rsid w:val="00F73824"/>
    <w:rsid w:val="00F740F9"/>
    <w:rsid w:val="00F7461C"/>
    <w:rsid w:val="00F7595A"/>
    <w:rsid w:val="00F75DE7"/>
    <w:rsid w:val="00F76FDF"/>
    <w:rsid w:val="00F77070"/>
    <w:rsid w:val="00F778F6"/>
    <w:rsid w:val="00F805FE"/>
    <w:rsid w:val="00F81291"/>
    <w:rsid w:val="00F815EE"/>
    <w:rsid w:val="00F81EED"/>
    <w:rsid w:val="00F828C0"/>
    <w:rsid w:val="00F8296E"/>
    <w:rsid w:val="00F83716"/>
    <w:rsid w:val="00F83902"/>
    <w:rsid w:val="00F85A5E"/>
    <w:rsid w:val="00F90017"/>
    <w:rsid w:val="00F90AC5"/>
    <w:rsid w:val="00F919F5"/>
    <w:rsid w:val="00F93ECA"/>
    <w:rsid w:val="00F95483"/>
    <w:rsid w:val="00F95E73"/>
    <w:rsid w:val="00F96453"/>
    <w:rsid w:val="00F964F9"/>
    <w:rsid w:val="00F96D76"/>
    <w:rsid w:val="00F96F4D"/>
    <w:rsid w:val="00F9797D"/>
    <w:rsid w:val="00FA0DB2"/>
    <w:rsid w:val="00FA14FD"/>
    <w:rsid w:val="00FA1ACB"/>
    <w:rsid w:val="00FA2133"/>
    <w:rsid w:val="00FA31E2"/>
    <w:rsid w:val="00FA42E9"/>
    <w:rsid w:val="00FA55F4"/>
    <w:rsid w:val="00FA578A"/>
    <w:rsid w:val="00FA5E55"/>
    <w:rsid w:val="00FA5E74"/>
    <w:rsid w:val="00FA63BF"/>
    <w:rsid w:val="00FA68A7"/>
    <w:rsid w:val="00FB0210"/>
    <w:rsid w:val="00FB0515"/>
    <w:rsid w:val="00FB10CC"/>
    <w:rsid w:val="00FB2BAA"/>
    <w:rsid w:val="00FB2F91"/>
    <w:rsid w:val="00FB4198"/>
    <w:rsid w:val="00FB4AC3"/>
    <w:rsid w:val="00FB4ADA"/>
    <w:rsid w:val="00FB5443"/>
    <w:rsid w:val="00FB7E91"/>
    <w:rsid w:val="00FC11CB"/>
    <w:rsid w:val="00FC261F"/>
    <w:rsid w:val="00FC3CF5"/>
    <w:rsid w:val="00FC3D40"/>
    <w:rsid w:val="00FC44F8"/>
    <w:rsid w:val="00FC577F"/>
    <w:rsid w:val="00FC5DB4"/>
    <w:rsid w:val="00FC6682"/>
    <w:rsid w:val="00FC7BA1"/>
    <w:rsid w:val="00FC7C1B"/>
    <w:rsid w:val="00FD0592"/>
    <w:rsid w:val="00FD06DC"/>
    <w:rsid w:val="00FD0A5E"/>
    <w:rsid w:val="00FD0B32"/>
    <w:rsid w:val="00FD18E1"/>
    <w:rsid w:val="00FD3331"/>
    <w:rsid w:val="00FD35B1"/>
    <w:rsid w:val="00FD448B"/>
    <w:rsid w:val="00FD48B5"/>
    <w:rsid w:val="00FD5866"/>
    <w:rsid w:val="00FD6E66"/>
    <w:rsid w:val="00FD7325"/>
    <w:rsid w:val="00FD7411"/>
    <w:rsid w:val="00FD7A27"/>
    <w:rsid w:val="00FD7BE1"/>
    <w:rsid w:val="00FE0D72"/>
    <w:rsid w:val="00FE1711"/>
    <w:rsid w:val="00FE49B2"/>
    <w:rsid w:val="00FE5F76"/>
    <w:rsid w:val="00FE6447"/>
    <w:rsid w:val="00FE6E30"/>
    <w:rsid w:val="00FE71C7"/>
    <w:rsid w:val="00FE7CB2"/>
    <w:rsid w:val="00FE7CBB"/>
    <w:rsid w:val="00FF0828"/>
    <w:rsid w:val="00FF0ED3"/>
    <w:rsid w:val="00FF4EC0"/>
    <w:rsid w:val="00FF5779"/>
    <w:rsid w:val="00FF6D10"/>
    <w:rsid w:val="00FF6F92"/>
    <w:rsid w:val="00FF7573"/>
    <w:rsid w:val="00FF7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26199B1"/>
  <w15:docId w15:val="{3E20F3FA-5B09-4C88-BCC2-738CE543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C4"/>
    <w:pPr>
      <w:spacing w:after="120"/>
      <w:jc w:val="both"/>
    </w:pPr>
    <w:rPr>
      <w:rFonts w:ascii="Times New Roman" w:hAnsi="Times New Roman"/>
      <w:lang w:eastAsia="en-US"/>
    </w:rPr>
  </w:style>
  <w:style w:type="paragraph" w:styleId="Heading1">
    <w:name w:val="heading 1"/>
    <w:next w:val="NormalIndent"/>
    <w:qFormat/>
    <w:pPr>
      <w:keepNext/>
      <w:tabs>
        <w:tab w:val="left" w:pos="567"/>
      </w:tabs>
      <w:spacing w:before="180" w:after="120"/>
      <w:ind w:left="709" w:hanging="709"/>
      <w:outlineLvl w:val="0"/>
    </w:pPr>
    <w:rPr>
      <w:b/>
      <w:caps/>
      <w:lang w:eastAsia="en-US"/>
    </w:rPr>
  </w:style>
  <w:style w:type="paragraph" w:styleId="Heading2">
    <w:name w:val="heading 2"/>
    <w:next w:val="NormalIndent"/>
    <w:qFormat/>
    <w:pPr>
      <w:keepNext/>
      <w:spacing w:after="120"/>
      <w:ind w:left="567" w:hanging="567"/>
      <w:outlineLvl w:val="1"/>
    </w:pPr>
    <w:rPr>
      <w:rFonts w:ascii="Times New Roman" w:hAnsi="Times New Roman"/>
      <w:b/>
      <w:lang w:eastAsia="en-US"/>
    </w:rPr>
  </w:style>
  <w:style w:type="paragraph" w:styleId="Heading3">
    <w:name w:val="heading 3"/>
    <w:next w:val="IndentOne"/>
    <w:qFormat/>
    <w:pPr>
      <w:keepNext/>
      <w:spacing w:after="120"/>
      <w:ind w:left="567"/>
      <w:outlineLvl w:val="2"/>
    </w:pPr>
    <w:rPr>
      <w:rFonts w:ascii="Times New Roman" w:hAnsi="Times New Roman"/>
      <w:b/>
      <w:lang w:eastAsia="en-US"/>
    </w:rPr>
  </w:style>
  <w:style w:type="paragraph" w:styleId="Heading4">
    <w:name w:val="heading 4"/>
    <w:next w:val="NormalIndent"/>
    <w:qFormat/>
    <w:pPr>
      <w:keepNext/>
      <w:spacing w:before="240"/>
      <w:outlineLvl w:val="3"/>
    </w:pPr>
    <w:rPr>
      <w:rFonts w:ascii="Times New Roman" w:hAnsi="Times New Roman"/>
      <w:b/>
      <w:i/>
      <w:lang w:eastAsia="en-US"/>
    </w:rPr>
  </w:style>
  <w:style w:type="paragraph" w:styleId="Heading5">
    <w:name w:val="heading 5"/>
    <w:next w:val="Normal"/>
    <w:qFormat/>
    <w:pPr>
      <w:keepNext/>
      <w:outlineLvl w:val="4"/>
    </w:pPr>
    <w:rPr>
      <w:rFonts w:ascii="Times New Roman" w:hAnsi="Times New Roman"/>
      <w:i/>
      <w:lang w:eastAsia="en-US"/>
    </w:rPr>
  </w:style>
  <w:style w:type="paragraph" w:styleId="Heading6">
    <w:name w:val="heading 6"/>
    <w:basedOn w:val="Normal"/>
    <w:next w:val="NormalIndent"/>
    <w:qFormat/>
    <w:pPr>
      <w:ind w:left="709"/>
      <w:outlineLvl w:val="5"/>
    </w:pPr>
    <w:rPr>
      <w:u w:val="single"/>
    </w:rPr>
  </w:style>
  <w:style w:type="paragraph" w:styleId="Heading7">
    <w:name w:val="heading 7"/>
    <w:basedOn w:val="Normal"/>
    <w:next w:val="NormalIndent"/>
    <w:qFormat/>
    <w:pPr>
      <w:ind w:left="709"/>
      <w:outlineLvl w:val="6"/>
    </w:pPr>
    <w:rPr>
      <w:i/>
    </w:rPr>
  </w:style>
  <w:style w:type="paragraph" w:styleId="Heading8">
    <w:name w:val="heading 8"/>
    <w:basedOn w:val="Normal"/>
    <w:next w:val="NormalIndent"/>
    <w:qFormat/>
    <w:pPr>
      <w:ind w:left="709"/>
      <w:outlineLvl w:val="7"/>
    </w:pPr>
    <w:rPr>
      <w:i/>
    </w:rPr>
  </w:style>
  <w:style w:type="paragraph" w:styleId="Heading9">
    <w:name w:val="heading 9"/>
    <w:basedOn w:val="Normal"/>
    <w:next w:val="NormalIndent"/>
    <w:qFormat/>
    <w:pPr>
      <w:ind w:left="709"/>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pPr>
      <w:spacing w:after="120"/>
      <w:ind w:left="567"/>
      <w:jc w:val="both"/>
    </w:pPr>
    <w:rPr>
      <w:rFonts w:ascii="Times New Roman" w:hAnsi="Times New Roman"/>
      <w:lang w:eastAsia="en-US"/>
    </w:rPr>
  </w:style>
  <w:style w:type="paragraph" w:customStyle="1" w:styleId="IndentOne">
    <w:name w:val="Indent One"/>
    <w:pPr>
      <w:spacing w:after="120"/>
      <w:ind w:left="567"/>
      <w:jc w:val="both"/>
    </w:pPr>
    <w:rPr>
      <w:rFonts w:ascii="Times New Roman" w:hAnsi="Times New Roman"/>
      <w:lang w:eastAsia="en-US"/>
    </w:rPr>
  </w:style>
  <w:style w:type="paragraph" w:styleId="TOC3">
    <w:name w:val="toc 3"/>
    <w:basedOn w:val="Normal"/>
    <w:next w:val="Normal"/>
    <w:semiHidden/>
    <w:pPr>
      <w:tabs>
        <w:tab w:val="left" w:pos="2127"/>
        <w:tab w:val="right" w:pos="8930"/>
      </w:tabs>
      <w:spacing w:after="0"/>
      <w:ind w:left="1418" w:right="851"/>
    </w:pPr>
    <w:rPr>
      <w:sz w:val="24"/>
    </w:rPr>
  </w:style>
  <w:style w:type="paragraph" w:styleId="TOC2">
    <w:name w:val="toc 2"/>
    <w:basedOn w:val="Normal"/>
    <w:next w:val="Normal"/>
    <w:semiHidden/>
    <w:pPr>
      <w:tabs>
        <w:tab w:val="left" w:pos="1418"/>
        <w:tab w:val="right" w:pos="8930"/>
      </w:tabs>
      <w:spacing w:after="0"/>
      <w:ind w:left="709" w:right="851"/>
    </w:pPr>
    <w:rPr>
      <w:sz w:val="24"/>
    </w:rPr>
  </w:style>
  <w:style w:type="paragraph" w:styleId="TOC1">
    <w:name w:val="toc 1"/>
    <w:next w:val="Normal"/>
    <w:uiPriority w:val="39"/>
    <w:pPr>
      <w:keepLines/>
      <w:tabs>
        <w:tab w:val="right" w:pos="9356"/>
      </w:tabs>
      <w:spacing w:after="500"/>
      <w:ind w:right="851"/>
    </w:pPr>
    <w:rPr>
      <w:rFonts w:ascii="Times New Roman" w:hAnsi="Times New Roman"/>
      <w:b/>
      <w:lang w:eastAsia="en-US"/>
    </w:r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pPr>
      <w:pBdr>
        <w:top w:val="single" w:sz="6" w:space="1" w:color="auto"/>
        <w:between w:val="single" w:sz="6" w:space="1" w:color="auto"/>
      </w:pBdr>
      <w:tabs>
        <w:tab w:val="right" w:pos="9356"/>
      </w:tabs>
    </w:pPr>
    <w:rPr>
      <w:rFonts w:ascii="Times New Roman" w:hAnsi="Times New Roman"/>
      <w:i/>
      <w:lang w:eastAsia="en-US"/>
    </w:rPr>
  </w:style>
  <w:style w:type="paragraph" w:styleId="Header">
    <w:name w:val="header"/>
    <w:pPr>
      <w:framePr w:hSpace="181" w:vSpace="181" w:wrap="auto" w:vAnchor="page" w:hAnchor="margin" w:xAlign="right" w:y="634"/>
    </w:pPr>
    <w:rPr>
      <w:rFonts w:ascii="Times New Roman" w:hAnsi="Times New Roman"/>
      <w:b/>
      <w:sz w:val="24"/>
      <w:lang w:eastAsia="en-US"/>
    </w:rPr>
  </w:style>
  <w:style w:type="character" w:styleId="FootnoteReference">
    <w:name w:val="footnote reference"/>
    <w:semiHidden/>
    <w:rPr>
      <w:position w:val="6"/>
      <w:sz w:val="16"/>
    </w:rPr>
  </w:style>
  <w:style w:type="paragraph" w:styleId="FootnoteText">
    <w:name w:val="footnote text"/>
    <w:basedOn w:val="Normal"/>
    <w:semiHidden/>
  </w:style>
  <w:style w:type="paragraph" w:customStyle="1" w:styleId="Tindent">
    <w:name w:val="Tindent"/>
    <w:basedOn w:val="Tnormal"/>
    <w:pPr>
      <w:tabs>
        <w:tab w:val="clear" w:pos="284"/>
        <w:tab w:val="left" w:pos="851"/>
      </w:tabs>
      <w:ind w:left="709"/>
    </w:pPr>
  </w:style>
  <w:style w:type="paragraph" w:customStyle="1" w:styleId="Tnormal">
    <w:name w:val="Tnormal"/>
    <w:basedOn w:val="NoSpace"/>
    <w:pPr>
      <w:keepNext/>
      <w:tabs>
        <w:tab w:val="left" w:pos="284"/>
      </w:tabs>
      <w:ind w:left="142" w:hanging="142"/>
      <w:jc w:val="left"/>
    </w:pPr>
  </w:style>
  <w:style w:type="paragraph" w:customStyle="1" w:styleId="NoSpace">
    <w:name w:val="No Space"/>
    <w:basedOn w:val="Normal"/>
    <w:pPr>
      <w:spacing w:after="0"/>
    </w:pPr>
  </w:style>
  <w:style w:type="paragraph" w:customStyle="1" w:styleId="HangingIndent">
    <w:name w:val="Hanging Indent"/>
    <w:basedOn w:val="Normal"/>
    <w:pPr>
      <w:ind w:left="709" w:hanging="709"/>
    </w:pPr>
  </w:style>
  <w:style w:type="paragraph" w:customStyle="1" w:styleId="B0">
    <w:name w:val="B0"/>
    <w:basedOn w:val="Normal"/>
    <w:pPr>
      <w:spacing w:after="113" w:line="57" w:lineRule="exact"/>
      <w:jc w:val="left"/>
    </w:pPr>
  </w:style>
  <w:style w:type="paragraph" w:customStyle="1" w:styleId="RJ">
    <w:name w:val="RJ"/>
    <w:basedOn w:val="Thead"/>
    <w:rPr>
      <w:b w:val="0"/>
    </w:rPr>
  </w:style>
  <w:style w:type="paragraph" w:customStyle="1" w:styleId="Thead">
    <w:name w:val="Thead"/>
    <w:basedOn w:val="Tdec"/>
    <w:pPr>
      <w:keepNext/>
      <w:tabs>
        <w:tab w:val="clear" w:pos="993"/>
      </w:tabs>
      <w:ind w:right="86"/>
      <w:jc w:val="right"/>
    </w:pPr>
    <w:rPr>
      <w:b/>
    </w:rPr>
  </w:style>
  <w:style w:type="paragraph" w:customStyle="1" w:styleId="Tdec">
    <w:name w:val="Tdec"/>
    <w:basedOn w:val="NoSpace"/>
    <w:pPr>
      <w:tabs>
        <w:tab w:val="decimal" w:pos="993"/>
      </w:tabs>
      <w:ind w:right="-6"/>
    </w:pPr>
  </w:style>
  <w:style w:type="paragraph" w:customStyle="1" w:styleId="S9">
    <w:name w:val="S9"/>
    <w:basedOn w:val="B0"/>
    <w:pPr>
      <w:pBdr>
        <w:bottom w:val="single" w:sz="6" w:space="1" w:color="auto"/>
        <w:between w:val="single" w:sz="6" w:space="1" w:color="auto"/>
      </w:pBdr>
      <w:ind w:left="170" w:right="113"/>
    </w:pPr>
  </w:style>
  <w:style w:type="paragraph" w:customStyle="1" w:styleId="S11">
    <w:name w:val="S11"/>
    <w:basedOn w:val="S9"/>
    <w:next w:val="S9"/>
    <w:pPr>
      <w:ind w:left="57"/>
    </w:pPr>
  </w:style>
  <w:style w:type="paragraph" w:customStyle="1" w:styleId="D11">
    <w:name w:val="D11"/>
    <w:basedOn w:val="S11"/>
    <w:pPr>
      <w:pBdr>
        <w:bottom w:val="double" w:sz="6" w:space="1" w:color="auto"/>
        <w:between w:val="double" w:sz="6" w:space="1" w:color="auto"/>
      </w:pBdr>
    </w:pPr>
  </w:style>
  <w:style w:type="paragraph" w:customStyle="1" w:styleId="Advisers">
    <w:name w:val="Advisers"/>
    <w:basedOn w:val="Normal"/>
    <w:next w:val="NoSpace"/>
    <w:pPr>
      <w:spacing w:before="180"/>
    </w:pPr>
    <w:rPr>
      <w:b/>
      <w:smallCaps/>
      <w:sz w:val="24"/>
    </w:rPr>
  </w:style>
  <w:style w:type="paragraph" w:customStyle="1" w:styleId="S7">
    <w:name w:val="S7"/>
    <w:basedOn w:val="B0"/>
    <w:pPr>
      <w:pBdr>
        <w:bottom w:val="single" w:sz="6" w:space="1" w:color="auto"/>
        <w:between w:val="single" w:sz="6" w:space="1" w:color="auto"/>
      </w:pBdr>
      <w:ind w:left="340" w:right="113"/>
    </w:pPr>
  </w:style>
  <w:style w:type="paragraph" w:customStyle="1" w:styleId="D3">
    <w:name w:val="D3"/>
    <w:basedOn w:val="S3"/>
    <w:pPr>
      <w:pBdr>
        <w:bottom w:val="double" w:sz="6" w:space="1" w:color="auto"/>
        <w:between w:val="double" w:sz="6" w:space="1" w:color="auto"/>
      </w:pBdr>
    </w:pPr>
  </w:style>
  <w:style w:type="paragraph" w:customStyle="1" w:styleId="S3">
    <w:name w:val="S3"/>
    <w:basedOn w:val="B0"/>
    <w:pPr>
      <w:pBdr>
        <w:bottom w:val="single" w:sz="6" w:space="1" w:color="auto"/>
        <w:between w:val="single" w:sz="6" w:space="1" w:color="auto"/>
      </w:pBdr>
      <w:ind w:left="737" w:right="113"/>
    </w:pPr>
  </w:style>
  <w:style w:type="paragraph" w:customStyle="1" w:styleId="D9">
    <w:name w:val="D9"/>
    <w:basedOn w:val="S9"/>
    <w:pPr>
      <w:pBdr>
        <w:bottom w:val="double" w:sz="6" w:space="1" w:color="auto"/>
        <w:between w:val="double" w:sz="6" w:space="1" w:color="auto"/>
      </w:pBdr>
    </w:pPr>
  </w:style>
  <w:style w:type="paragraph" w:customStyle="1" w:styleId="S5">
    <w:name w:val="S5"/>
    <w:basedOn w:val="B0"/>
    <w:pPr>
      <w:pBdr>
        <w:bottom w:val="single" w:sz="6" w:space="1" w:color="auto"/>
        <w:between w:val="single" w:sz="6" w:space="1" w:color="auto"/>
      </w:pBdr>
      <w:ind w:left="567" w:right="113"/>
    </w:pPr>
  </w:style>
  <w:style w:type="paragraph" w:customStyle="1" w:styleId="Zspace">
    <w:name w:val="Zspace"/>
    <w:basedOn w:val="B0"/>
    <w:pPr>
      <w:spacing w:line="6" w:lineRule="exact"/>
    </w:pPr>
  </w:style>
  <w:style w:type="paragraph" w:customStyle="1" w:styleId="D7">
    <w:name w:val="D7"/>
    <w:basedOn w:val="S7"/>
    <w:pPr>
      <w:pBdr>
        <w:bottom w:val="double" w:sz="6" w:space="1" w:color="auto"/>
        <w:between w:val="double" w:sz="6" w:space="1" w:color="auto"/>
      </w:pBdr>
    </w:pPr>
  </w:style>
  <w:style w:type="paragraph" w:customStyle="1" w:styleId="T">
    <w:name w:val="T%"/>
    <w:basedOn w:val="Tdec"/>
    <w:next w:val="Tdec"/>
    <w:pPr>
      <w:tabs>
        <w:tab w:val="clear" w:pos="993"/>
        <w:tab w:val="decimal" w:pos="766"/>
      </w:tabs>
      <w:jc w:val="left"/>
    </w:pPr>
  </w:style>
  <w:style w:type="paragraph" w:customStyle="1" w:styleId="D5">
    <w:name w:val="D5"/>
    <w:basedOn w:val="S5"/>
    <w:pPr>
      <w:pBdr>
        <w:bottom w:val="double" w:sz="6" w:space="1" w:color="auto"/>
        <w:between w:val="double" w:sz="6" w:space="1" w:color="auto"/>
      </w:pBdr>
    </w:pPr>
  </w:style>
  <w:style w:type="paragraph" w:customStyle="1" w:styleId="Rheading">
    <w:name w:val="Rheading"/>
    <w:basedOn w:val="Normal"/>
    <w:next w:val="Normal"/>
    <w:pPr>
      <w:keepNext/>
      <w:spacing w:before="180"/>
      <w:ind w:left="142" w:hanging="142"/>
      <w:jc w:val="left"/>
    </w:pPr>
    <w:rPr>
      <w:rFonts w:ascii="Tms Rmn" w:hAnsi="Tms Rmn"/>
      <w:b/>
      <w:caps/>
    </w:rPr>
  </w:style>
  <w:style w:type="paragraph" w:customStyle="1" w:styleId="scale">
    <w:name w:val="scale"/>
    <w:basedOn w:val="Tindent"/>
    <w:pPr>
      <w:tabs>
        <w:tab w:val="clear" w:pos="851"/>
        <w:tab w:val="right" w:pos="1418"/>
        <w:tab w:val="center" w:pos="1843"/>
        <w:tab w:val="left" w:pos="2269"/>
        <w:tab w:val="right" w:pos="2977"/>
      </w:tabs>
      <w:ind w:left="567" w:firstLine="0"/>
    </w:pPr>
  </w:style>
  <w:style w:type="paragraph" w:customStyle="1" w:styleId="Tnote">
    <w:name w:val="Tnote"/>
    <w:basedOn w:val="Tdec"/>
    <w:pPr>
      <w:tabs>
        <w:tab w:val="clear" w:pos="993"/>
      </w:tabs>
      <w:ind w:right="86"/>
      <w:jc w:val="right"/>
    </w:pPr>
  </w:style>
  <w:style w:type="paragraph" w:customStyle="1" w:styleId="TableSingle">
    <w:name w:val="Table Single"/>
    <w:basedOn w:val="Normal"/>
    <w:pPr>
      <w:pBdr>
        <w:bottom w:val="single" w:sz="6" w:space="1" w:color="auto"/>
        <w:between w:val="single" w:sz="6" w:space="1" w:color="auto"/>
      </w:pBdr>
      <w:spacing w:line="120" w:lineRule="exact"/>
    </w:pPr>
    <w:rPr>
      <w:rFonts w:ascii="Tms Rmn" w:hAnsi="Tms Rmn"/>
      <w:sz w:val="24"/>
    </w:rPr>
  </w:style>
  <w:style w:type="paragraph" w:customStyle="1" w:styleId="TableDouble">
    <w:name w:val="Table Double"/>
    <w:basedOn w:val="TableSingle"/>
    <w:pPr>
      <w:pBdr>
        <w:bottom w:val="double" w:sz="6" w:space="1" w:color="auto"/>
        <w:between w:val="double" w:sz="6" w:space="1" w:color="auto"/>
      </w:pBdr>
    </w:pPr>
  </w:style>
  <w:style w:type="paragraph" w:customStyle="1" w:styleId="ReduceSingle">
    <w:name w:val="Reduce Single"/>
    <w:basedOn w:val="TableSingle"/>
    <w:pPr>
      <w:spacing w:after="60" w:line="60" w:lineRule="exact"/>
    </w:pPr>
  </w:style>
  <w:style w:type="paragraph" w:customStyle="1" w:styleId="ReduceDouble">
    <w:name w:val="Reduce Double"/>
    <w:basedOn w:val="ReduceSingle"/>
    <w:pPr>
      <w:pBdr>
        <w:bottom w:val="double" w:sz="6" w:space="1" w:color="auto"/>
        <w:between w:val="double" w:sz="6" w:space="1" w:color="auto"/>
      </w:pBdr>
    </w:pPr>
  </w:style>
  <w:style w:type="paragraph" w:customStyle="1" w:styleId="ReduceLine">
    <w:name w:val="Reduce Line"/>
    <w:basedOn w:val="ReduceSingle"/>
    <w:pPr>
      <w:pBdr>
        <w:bottom w:val="none" w:sz="0" w:space="0" w:color="auto"/>
        <w:between w:val="none" w:sz="0" w:space="0" w:color="auto"/>
      </w:pBdr>
    </w:pPr>
  </w:style>
  <w:style w:type="paragraph" w:customStyle="1" w:styleId="Sheading">
    <w:name w:val="Sheading"/>
    <w:basedOn w:val="Heading1"/>
    <w:next w:val="NormalIndent"/>
    <w:pPr>
      <w:outlineLvl w:val="9"/>
    </w:pPr>
    <w:rPr>
      <w:caps w:val="0"/>
    </w:rPr>
  </w:style>
  <w:style w:type="character" w:styleId="PageNumber">
    <w:name w:val="page number"/>
    <w:basedOn w:val="DefaultParagraphFont"/>
  </w:style>
  <w:style w:type="paragraph" w:styleId="ListBullet">
    <w:name w:val="List Bullet"/>
    <w:basedOn w:val="Normal"/>
    <w:pPr>
      <w:ind w:left="283" w:hanging="283"/>
    </w:pPr>
  </w:style>
  <w:style w:type="paragraph" w:styleId="BodyText">
    <w:name w:val="Body Text"/>
    <w:basedOn w:val="Normal"/>
    <w:pPr>
      <w:spacing w:after="160" w:line="280" w:lineRule="atLeast"/>
      <w:jc w:val="left"/>
    </w:pPr>
    <w:rPr>
      <w:sz w:val="22"/>
    </w:rPr>
  </w:style>
  <w:style w:type="paragraph" w:styleId="BodyTextIndent">
    <w:name w:val="Body Text Indent"/>
    <w:basedOn w:val="Normal"/>
    <w:pPr>
      <w:ind w:left="283"/>
    </w:pPr>
  </w:style>
  <w:style w:type="paragraph" w:styleId="BlockText">
    <w:name w:val="Block Text"/>
    <w:basedOn w:val="Normal"/>
    <w:pPr>
      <w:ind w:left="284" w:right="-2"/>
    </w:pPr>
    <w:rPr>
      <w:sz w:val="19"/>
    </w:rPr>
  </w:style>
  <w:style w:type="character" w:customStyle="1" w:styleId="Bold">
    <w:name w:val="Bold"/>
    <w:rPr>
      <w:b/>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spacing w:after="0"/>
      <w:jc w:val="left"/>
    </w:pPr>
    <w:rPr>
      <w:b/>
    </w:rPr>
  </w:style>
  <w:style w:type="table" w:styleId="TableGrid">
    <w:name w:val="Table Grid"/>
    <w:basedOn w:val="TableNormal"/>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pPr>
      <w:spacing w:after="0"/>
      <w:jc w:val="left"/>
    </w:pPr>
    <w:rPr>
      <w:noProof/>
      <w:sz w:val="24"/>
    </w:rPr>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widowControl w:val="0"/>
      <w:tabs>
        <w:tab w:val="left" w:pos="284"/>
      </w:tabs>
      <w:overflowPunct w:val="0"/>
      <w:autoSpaceDE w:val="0"/>
      <w:autoSpaceDN w:val="0"/>
      <w:adjustRightInd w:val="0"/>
      <w:spacing w:after="130" w:line="260" w:lineRule="exact"/>
      <w:textAlignment w:val="baseline"/>
    </w:pPr>
    <w:rPr>
      <w:sz w:val="22"/>
    </w:rPr>
  </w:style>
  <w:style w:type="paragraph" w:customStyle="1" w:styleId="Bullet1">
    <w:name w:val="Bullet1"/>
    <w:basedOn w:val="Normal"/>
    <w:pPr>
      <w:numPr>
        <w:numId w:val="2"/>
      </w:numPr>
    </w:pPr>
  </w:style>
  <w:style w:type="paragraph" w:styleId="ListNumber">
    <w:name w:val="List Number"/>
    <w:basedOn w:val="BodyText"/>
    <w:pPr>
      <w:numPr>
        <w:numId w:val="1"/>
      </w:numPr>
    </w:pPr>
  </w:style>
  <w:style w:type="paragraph" w:styleId="ListNumber2">
    <w:name w:val="List Number 2"/>
    <w:basedOn w:val="ListNumber"/>
    <w:pPr>
      <w:numPr>
        <w:ilvl w:val="1"/>
      </w:numPr>
    </w:pPr>
  </w:style>
  <w:style w:type="paragraph" w:styleId="ListNumber3">
    <w:name w:val="List Number 3"/>
    <w:basedOn w:val="ListNumber"/>
    <w:pPr>
      <w:numPr>
        <w:ilvl w:val="2"/>
      </w:numPr>
    </w:pPr>
  </w:style>
  <w:style w:type="paragraph" w:styleId="ListNumber4">
    <w:name w:val="List Number 4"/>
    <w:basedOn w:val="ListNumber"/>
    <w:pPr>
      <w:numPr>
        <w:ilvl w:val="3"/>
      </w:numPr>
    </w:pPr>
  </w:style>
  <w:style w:type="paragraph" w:styleId="ListNumber5">
    <w:name w:val="List Number 5"/>
    <w:basedOn w:val="ListNumber"/>
    <w:pPr>
      <w:numPr>
        <w:ilvl w:val="4"/>
      </w:numPr>
    </w:pPr>
  </w:style>
  <w:style w:type="character" w:styleId="Emphasis">
    <w:name w:val="Emphasis"/>
    <w:qFormat/>
    <w:rPr>
      <w:i/>
      <w:iCs/>
    </w:rPr>
  </w:style>
  <w:style w:type="paragraph" w:customStyle="1" w:styleId="T1">
    <w:name w:val="T1"/>
    <w:basedOn w:val="Heading1"/>
    <w:pPr>
      <w:tabs>
        <w:tab w:val="clear" w:pos="567"/>
      </w:tabs>
      <w:overflowPunct w:val="0"/>
      <w:autoSpaceDE w:val="0"/>
      <w:autoSpaceDN w:val="0"/>
      <w:adjustRightInd w:val="0"/>
      <w:spacing w:before="0" w:after="301" w:line="301" w:lineRule="atLeast"/>
      <w:ind w:left="0" w:firstLine="0"/>
      <w:textAlignment w:val="baseline"/>
      <w:outlineLvl w:val="9"/>
    </w:pPr>
    <w:rPr>
      <w:rFonts w:ascii="Arial" w:hAnsi="Arial"/>
      <w:b w:val="0"/>
      <w:caps w:val="0"/>
      <w:sz w:val="19"/>
      <w:lang w:eastAsia="en-GB"/>
    </w:rPr>
  </w:style>
  <w:style w:type="paragraph" w:styleId="BodyTextIndent2">
    <w:name w:val="Body Text Indent 2"/>
    <w:basedOn w:val="Normal"/>
    <w:pPr>
      <w:spacing w:line="480" w:lineRule="auto"/>
      <w:ind w:left="283"/>
    </w:pPr>
  </w:style>
  <w:style w:type="table" w:styleId="TableSimple2">
    <w:name w:val="Table Simple 2"/>
    <w:basedOn w:val="TableNormal"/>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StyleHeading611ptLeft0cm">
    <w:name w:val="Style Heading 6 + 11 pt Left:  0 cm"/>
    <w:basedOn w:val="Heading6"/>
    <w:pPr>
      <w:keepNext/>
      <w:widowControl w:val="0"/>
      <w:tabs>
        <w:tab w:val="left" w:pos="-1440"/>
        <w:tab w:val="left" w:pos="-720"/>
        <w:tab w:val="left" w:pos="856"/>
        <w:tab w:val="left" w:pos="1713"/>
        <w:tab w:val="left" w:pos="2570"/>
        <w:tab w:val="left" w:pos="3427"/>
        <w:tab w:val="left" w:pos="4284"/>
        <w:tab w:val="left" w:pos="5140"/>
        <w:tab w:val="center" w:pos="5426"/>
        <w:tab w:val="left" w:pos="5997"/>
        <w:tab w:val="left" w:pos="6140"/>
        <w:tab w:val="left" w:pos="6854"/>
        <w:tab w:val="right" w:pos="7425"/>
        <w:tab w:val="left" w:pos="7711"/>
        <w:tab w:val="left" w:pos="8425"/>
        <w:tab w:val="left" w:pos="8568"/>
        <w:tab w:val="left" w:pos="9424"/>
        <w:tab w:val="right" w:pos="9710"/>
      </w:tabs>
      <w:spacing w:before="120"/>
      <w:ind w:left="0"/>
    </w:pPr>
    <w:rPr>
      <w:rFonts w:ascii="CG Times" w:hAnsi="CG Times"/>
      <w:b/>
      <w:bCs/>
      <w:snapToGrid w:val="0"/>
      <w:sz w:val="22"/>
      <w:u w:val="none"/>
    </w:rPr>
  </w:style>
  <w:style w:type="paragraph" w:customStyle="1" w:styleId="StyleStyleHeading611ptLeft0cmTimesNewRoman">
    <w:name w:val="Style Style Heading 6 + 11 pt Left:  0 cm + Times New Roman"/>
    <w:basedOn w:val="StyleHeading611ptLeft0cm"/>
    <w:pPr>
      <w:spacing w:before="240"/>
    </w:pPr>
    <w:rPr>
      <w:rFonts w:ascii="Times New Roman" w:hAnsi="Times New Roman"/>
    </w:rPr>
  </w:style>
  <w:style w:type="paragraph" w:styleId="PlainText">
    <w:name w:val="Plain Text"/>
    <w:basedOn w:val="Normal"/>
    <w:rPr>
      <w:rFonts w:ascii="Courier New" w:hAnsi="Courier New"/>
    </w:rPr>
  </w:style>
  <w:style w:type="paragraph" w:styleId="BodyText3">
    <w:name w:val="Body Text 3"/>
    <w:basedOn w:val="Normal"/>
    <w:rPr>
      <w:sz w:val="16"/>
      <w:szCs w:val="16"/>
    </w:rPr>
  </w:style>
  <w:style w:type="paragraph" w:customStyle="1" w:styleId="IndentBullet1">
    <w:name w:val="IndentBullet1"/>
    <w:basedOn w:val="Normal"/>
    <w:pPr>
      <w:numPr>
        <w:numId w:val="5"/>
      </w:numPr>
      <w:spacing w:after="0" w:line="280" w:lineRule="atLeast"/>
      <w:jc w:val="left"/>
    </w:pPr>
    <w:rPr>
      <w:sz w:val="22"/>
    </w:rPr>
  </w:style>
  <w:style w:type="character" w:customStyle="1" w:styleId="GuidanceText">
    <w:name w:val="Guidance Text"/>
    <w:rPr>
      <w:i/>
      <w:vanish/>
      <w:color w:val="FF0000"/>
    </w:rPr>
  </w:style>
  <w:style w:type="character" w:customStyle="1" w:styleId="ModifyText">
    <w:name w:val="Modify Text"/>
    <w:rPr>
      <w:color w:val="00FF00"/>
    </w:rPr>
  </w:style>
  <w:style w:type="character" w:styleId="Hyperlink">
    <w:name w:val="Hyperlink"/>
    <w:uiPriority w:val="99"/>
    <w:rsid w:val="00BF44C3"/>
    <w:rPr>
      <w:color w:val="0000FF"/>
      <w:u w:val="single"/>
    </w:rPr>
  </w:style>
  <w:style w:type="paragraph" w:styleId="Revision">
    <w:name w:val="Revision"/>
    <w:hidden/>
    <w:uiPriority w:val="99"/>
    <w:semiHidden/>
    <w:rsid w:val="003B5EDC"/>
    <w:rPr>
      <w:rFonts w:ascii="Times New Roman" w:hAnsi="Times New Roman"/>
      <w:lang w:eastAsia="en-US"/>
    </w:rPr>
  </w:style>
  <w:style w:type="character" w:styleId="CommentReference">
    <w:name w:val="annotation reference"/>
    <w:basedOn w:val="DefaultParagraphFont"/>
    <w:semiHidden/>
    <w:unhideWhenUsed/>
    <w:rsid w:val="00E96F8E"/>
    <w:rPr>
      <w:sz w:val="16"/>
      <w:szCs w:val="16"/>
    </w:rPr>
  </w:style>
  <w:style w:type="paragraph" w:styleId="CommentText">
    <w:name w:val="annotation text"/>
    <w:basedOn w:val="Normal"/>
    <w:link w:val="CommentTextChar"/>
    <w:semiHidden/>
    <w:unhideWhenUsed/>
    <w:rsid w:val="00E96F8E"/>
  </w:style>
  <w:style w:type="character" w:customStyle="1" w:styleId="CommentTextChar">
    <w:name w:val="Comment Text Char"/>
    <w:basedOn w:val="DefaultParagraphFont"/>
    <w:link w:val="CommentText"/>
    <w:semiHidden/>
    <w:rsid w:val="00E96F8E"/>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E96F8E"/>
    <w:rPr>
      <w:b/>
      <w:bCs/>
    </w:rPr>
  </w:style>
  <w:style w:type="character" w:customStyle="1" w:styleId="CommentSubjectChar">
    <w:name w:val="Comment Subject Char"/>
    <w:basedOn w:val="CommentTextChar"/>
    <w:link w:val="CommentSubject"/>
    <w:semiHidden/>
    <w:rsid w:val="00E96F8E"/>
    <w:rPr>
      <w:rFonts w:ascii="Times New Roman" w:hAnsi="Times New Roman"/>
      <w:b/>
      <w:bCs/>
      <w:lang w:eastAsia="en-US"/>
    </w:rPr>
  </w:style>
  <w:style w:type="paragraph" w:styleId="ListParagraph">
    <w:name w:val="List Paragraph"/>
    <w:basedOn w:val="Normal"/>
    <w:uiPriority w:val="34"/>
    <w:qFormat/>
    <w:rsid w:val="00AD0E6C"/>
    <w:pPr>
      <w:ind w:left="720"/>
      <w:contextualSpacing/>
    </w:pPr>
  </w:style>
  <w:style w:type="paragraph" w:customStyle="1" w:styleId="Default">
    <w:name w:val="Default"/>
    <w:rsid w:val="009F36E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526667">
      <w:bodyDiv w:val="1"/>
      <w:marLeft w:val="0"/>
      <w:marRight w:val="0"/>
      <w:marTop w:val="0"/>
      <w:marBottom w:val="0"/>
      <w:divBdr>
        <w:top w:val="none" w:sz="0" w:space="0" w:color="auto"/>
        <w:left w:val="none" w:sz="0" w:space="0" w:color="auto"/>
        <w:bottom w:val="none" w:sz="0" w:space="0" w:color="auto"/>
        <w:right w:val="none" w:sz="0" w:space="0" w:color="auto"/>
      </w:divBdr>
    </w:div>
    <w:div w:id="769660827">
      <w:bodyDiv w:val="1"/>
      <w:marLeft w:val="0"/>
      <w:marRight w:val="0"/>
      <w:marTop w:val="0"/>
      <w:marBottom w:val="0"/>
      <w:divBdr>
        <w:top w:val="none" w:sz="0" w:space="0" w:color="auto"/>
        <w:left w:val="none" w:sz="0" w:space="0" w:color="auto"/>
        <w:bottom w:val="none" w:sz="0" w:space="0" w:color="auto"/>
        <w:right w:val="none" w:sz="0" w:space="0" w:color="auto"/>
      </w:divBdr>
    </w:div>
    <w:div w:id="1164904157">
      <w:bodyDiv w:val="1"/>
      <w:marLeft w:val="0"/>
      <w:marRight w:val="0"/>
      <w:marTop w:val="0"/>
      <w:marBottom w:val="0"/>
      <w:divBdr>
        <w:top w:val="none" w:sz="0" w:space="0" w:color="auto"/>
        <w:left w:val="none" w:sz="0" w:space="0" w:color="auto"/>
        <w:bottom w:val="none" w:sz="0" w:space="0" w:color="auto"/>
        <w:right w:val="none" w:sz="0" w:space="0" w:color="auto"/>
      </w:divBdr>
    </w:div>
    <w:div w:id="1339232829">
      <w:bodyDiv w:val="1"/>
      <w:marLeft w:val="0"/>
      <w:marRight w:val="0"/>
      <w:marTop w:val="0"/>
      <w:marBottom w:val="0"/>
      <w:divBdr>
        <w:top w:val="none" w:sz="0" w:space="0" w:color="auto"/>
        <w:left w:val="none" w:sz="0" w:space="0" w:color="auto"/>
        <w:bottom w:val="none" w:sz="0" w:space="0" w:color="auto"/>
        <w:right w:val="none" w:sz="0" w:space="0" w:color="auto"/>
      </w:divBdr>
    </w:div>
    <w:div w:id="1478373843">
      <w:bodyDiv w:val="1"/>
      <w:marLeft w:val="0"/>
      <w:marRight w:val="0"/>
      <w:marTop w:val="0"/>
      <w:marBottom w:val="0"/>
      <w:divBdr>
        <w:top w:val="none" w:sz="0" w:space="0" w:color="auto"/>
        <w:left w:val="none" w:sz="0" w:space="0" w:color="auto"/>
        <w:bottom w:val="none" w:sz="0" w:space="0" w:color="auto"/>
        <w:right w:val="none" w:sz="0" w:space="0" w:color="auto"/>
      </w:divBdr>
    </w:div>
    <w:div w:id="205639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10.xml"/><Relationship Id="rId21" Type="http://schemas.openxmlformats.org/officeDocument/2006/relationships/header" Target="header5.xml"/><Relationship Id="rId34" Type="http://schemas.openxmlformats.org/officeDocument/2006/relationships/header" Target="header1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mp;A\Accounts%20Fu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4A5BB3E01E6D4A88E187BE04FE0ED7" ma:contentTypeVersion="16" ma:contentTypeDescription="Create a new document." ma:contentTypeScope="" ma:versionID="5a52b58a2af7b5a5b3cee112846d5b0a">
  <xsd:schema xmlns:xsd="http://www.w3.org/2001/XMLSchema" xmlns:xs="http://www.w3.org/2001/XMLSchema" xmlns:p="http://schemas.microsoft.com/office/2006/metadata/properties" xmlns:ns2="bebe725e-11fc-4808-a98d-e19fc4e061b2" xmlns:ns3="df11ac03-0fba-43fc-86d3-f464e4d01d3b" targetNamespace="http://schemas.microsoft.com/office/2006/metadata/properties" ma:root="true" ma:fieldsID="46b2f01e10acd331181c143d1f4c2bfe" ns2:_="" ns3:_="">
    <xsd:import namespace="bebe725e-11fc-4808-a98d-e19fc4e061b2"/>
    <xsd:import namespace="df11ac03-0fba-43fc-86d3-f464e4d01d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e725e-11fc-4808-a98d-e19fc4e06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831ef5-d8c8-4282-8ccb-c8f061df7a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11ac03-0fba-43fc-86d3-f464e4d01d3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2ff59c9-4319-475d-b2a3-a2c7fca97c09}" ma:internalName="TaxCatchAll" ma:showField="CatchAllData" ma:web="df11ac03-0fba-43fc-86d3-f464e4d01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df11ac03-0fba-43fc-86d3-f464e4d01d3b" xsi:nil="true"/>
    <lcf76f155ced4ddcb4097134ff3c332f xmlns="bebe725e-11fc-4808-a98d-e19fc4e061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B6CA5F-F2B2-42C9-BEB8-1F1DDC3C82A1}">
  <ds:schemaRefs>
    <ds:schemaRef ds:uri="http://schemas.microsoft.com/sharepoint/v3/contenttype/forms"/>
  </ds:schemaRefs>
</ds:datastoreItem>
</file>

<file path=customXml/itemProps2.xml><?xml version="1.0" encoding="utf-8"?>
<ds:datastoreItem xmlns:ds="http://schemas.openxmlformats.org/officeDocument/2006/customXml" ds:itemID="{209BDC83-0E1D-448C-8828-8A6FE2CDEE61}"/>
</file>

<file path=customXml/itemProps3.xml><?xml version="1.0" encoding="utf-8"?>
<ds:datastoreItem xmlns:ds="http://schemas.openxmlformats.org/officeDocument/2006/customXml" ds:itemID="{29D907CF-73E6-46EB-A4AC-D5FA59DBAC0D}">
  <ds:schemaRefs>
    <ds:schemaRef ds:uri="http://schemas.openxmlformats.org/officeDocument/2006/bibliography"/>
  </ds:schemaRefs>
</ds:datastoreItem>
</file>

<file path=customXml/itemProps4.xml><?xml version="1.0" encoding="utf-8"?>
<ds:datastoreItem xmlns:ds="http://schemas.openxmlformats.org/officeDocument/2006/customXml" ds:itemID="{354CBA42-131F-4E66-9FEC-362BBDC738BF}">
  <ds:schemaRefs>
    <ds:schemaRef ds:uri="http://schemas.microsoft.com/office/2006/metadata/properties"/>
    <ds:schemaRef ds:uri="http://schemas.microsoft.com/office/infopath/2007/PartnerControls"/>
    <ds:schemaRef ds:uri="df11ac03-0fba-43fc-86d3-f464e4d01d3b"/>
    <ds:schemaRef ds:uri="bebe725e-11fc-4808-a98d-e19fc4e061b2"/>
  </ds:schemaRefs>
</ds:datastoreItem>
</file>

<file path=docProps/app.xml><?xml version="1.0" encoding="utf-8"?>
<Properties xmlns="http://schemas.openxmlformats.org/officeDocument/2006/extended-properties" xmlns:vt="http://schemas.openxmlformats.org/officeDocument/2006/docPropsVTypes">
  <Template>Accounts Full</Template>
  <TotalTime>0</TotalTime>
  <Pages>29</Pages>
  <Words>9765</Words>
  <Characters>55663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65298</CharactersWithSpaces>
  <SharedDoc>false</SharedDoc>
  <HLinks>
    <vt:vector size="6" baseType="variant">
      <vt:variant>
        <vt:i4>131156</vt:i4>
      </vt:variant>
      <vt:variant>
        <vt:i4>39</vt:i4>
      </vt:variant>
      <vt:variant>
        <vt:i4>0</vt:i4>
      </vt:variant>
      <vt:variant>
        <vt:i4>5</vt:i4>
      </vt:variant>
      <vt:variant>
        <vt:lpwstr>http://www.frc.org.uk/auditscopeukprivate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KennedyB</dc:creator>
  <cp:lastModifiedBy>JW</cp:lastModifiedBy>
  <cp:revision>2</cp:revision>
  <cp:lastPrinted>2023-05-03T08:49:00Z</cp:lastPrinted>
  <dcterms:created xsi:type="dcterms:W3CDTF">2024-02-28T17:37:00Z</dcterms:created>
  <dcterms:modified xsi:type="dcterms:W3CDTF">2024-02-28T17:37:00Z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Id">
    <vt:lpwstr>BL9906038/MAH</vt:lpwstr>
  </property>
  <property fmtid="{D5CDD505-2E9C-101B-9397-08002B2CF9AE}" pid="3" name="CreatedBy">
    <vt:lpwstr>SHUTTCA</vt:lpwstr>
  </property>
  <property fmtid="{D5CDD505-2E9C-101B-9397-08002B2CF9AE}" pid="4" name="CreatedOn">
    <vt:lpwstr>7 July 2006</vt:lpwstr>
  </property>
  <property fmtid="{D5CDD505-2E9C-101B-9397-08002B2CF9AE}" pid="5" name="PartnerNumber">
    <vt:lpwstr>012179</vt:lpwstr>
  </property>
  <property fmtid="{D5CDD505-2E9C-101B-9397-08002B2CF9AE}" pid="6" name="ClientNumber">
    <vt:lpwstr/>
  </property>
  <property fmtid="{D5CDD505-2E9C-101B-9397-08002B2CF9AE}" pid="7" name="Author">
    <vt:lpwstr>RPT</vt:lpwstr>
  </property>
  <property fmtid="{D5CDD505-2E9C-101B-9397-08002B2CF9AE}" pid="8" name="FileReference">
    <vt:lpwstr/>
  </property>
  <property fmtid="{D5CDD505-2E9C-101B-9397-08002B2CF9AE}" pid="9" name="DocReference">
    <vt:lpwstr>012179/RPT/NHA draft accs v5</vt:lpwstr>
  </property>
  <property fmtid="{D5CDD505-2E9C-101B-9397-08002B2CF9AE}" pid="10" name="ContentTypeId">
    <vt:lpwstr>0x0101008C4A5BB3E01E6D4A88E187BE04FE0ED7</vt:lpwstr>
  </property>
  <property fmtid="{D5CDD505-2E9C-101B-9397-08002B2CF9AE}" pid="11" name="MediaServiceImageTags">
    <vt:lpwstr/>
  </property>
</Properties>
</file>